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E036" w14:textId="77777777" w:rsidR="0027423B" w:rsidRDefault="00120126" w:rsidP="00412687">
      <w:pPr>
        <w:jc w:val="center"/>
        <w:rPr>
          <w:rFonts w:ascii="Century Gothic" w:hAnsi="Century Gothic" w:cs="Calibri"/>
          <w:b/>
          <w:sz w:val="20"/>
          <w:szCs w:val="20"/>
        </w:rPr>
      </w:pPr>
      <w:bookmarkStart w:id="0" w:name="_Toc156023401"/>
      <w:r w:rsidRPr="00120126">
        <w:rPr>
          <w:rFonts w:ascii="Century Gothic" w:hAnsi="Century Gothic" w:cs="Calibri"/>
          <w:b/>
          <w:sz w:val="20"/>
          <w:szCs w:val="20"/>
        </w:rPr>
        <w:t>Stormwater Pollution Prevention Plan</w:t>
      </w:r>
      <w:bookmarkEnd w:id="0"/>
      <w:r w:rsidRPr="00120126">
        <w:rPr>
          <w:rFonts w:ascii="Century Gothic" w:hAnsi="Century Gothic" w:cs="Calibri"/>
          <w:b/>
          <w:sz w:val="20"/>
          <w:szCs w:val="20"/>
        </w:rPr>
        <w:t xml:space="preserve"> (SWPPP)</w:t>
      </w:r>
    </w:p>
    <w:p w14:paraId="6DAE6D07" w14:textId="77777777" w:rsidR="00A5785A" w:rsidRPr="00F52AA2" w:rsidRDefault="00A5785A" w:rsidP="00412687">
      <w:pPr>
        <w:jc w:val="center"/>
        <w:rPr>
          <w:rFonts w:ascii="Century Gothic" w:hAnsi="Century Gothic"/>
          <w:b/>
          <w:sz w:val="20"/>
          <w:szCs w:val="20"/>
        </w:rPr>
      </w:pPr>
    </w:p>
    <w:p w14:paraId="57999795" w14:textId="77777777" w:rsidR="0027423B" w:rsidRPr="00F52AA2" w:rsidRDefault="00120126" w:rsidP="00B00DB4">
      <w:pPr>
        <w:pStyle w:val="CenteredHeading"/>
        <w:rPr>
          <w:rFonts w:ascii="Century Gothic" w:hAnsi="Century Gothic" w:cs="Calibri"/>
          <w:sz w:val="20"/>
          <w:szCs w:val="20"/>
        </w:rPr>
      </w:pPr>
      <w:r w:rsidRPr="00120126">
        <w:rPr>
          <w:rFonts w:ascii="Century Gothic" w:hAnsi="Century Gothic" w:cs="Calibri"/>
          <w:sz w:val="20"/>
          <w:szCs w:val="20"/>
        </w:rPr>
        <w:t>For Construction Activities At:</w:t>
      </w:r>
    </w:p>
    <w:p w14:paraId="3A591AA7" w14:textId="194007B7" w:rsidR="00CC3A61" w:rsidRPr="00F52AA2" w:rsidRDefault="00392C39" w:rsidP="00CC3A61">
      <w:pPr>
        <w:pStyle w:val="FORMwspace"/>
        <w:jc w:val="center"/>
        <w:rPr>
          <w:rFonts w:ascii="Century Gothic" w:hAnsi="Century Gothic" w:cs="Calibri"/>
          <w:sz w:val="20"/>
          <w:szCs w:val="20"/>
        </w:rPr>
      </w:pPr>
      <w:r>
        <w:rPr>
          <w:rFonts w:ascii="Century Gothic" w:hAnsi="Century Gothic" w:cs="Calibri"/>
          <w:sz w:val="20"/>
          <w:szCs w:val="20"/>
        </w:rPr>
        <w:t>Cottonwood</w:t>
      </w:r>
      <w:r w:rsidR="00EB7149">
        <w:rPr>
          <w:rFonts w:ascii="Century Gothic" w:hAnsi="Century Gothic" w:cs="Calibri"/>
          <w:sz w:val="20"/>
          <w:szCs w:val="20"/>
        </w:rPr>
        <w:t xml:space="preserve"> Bay </w:t>
      </w:r>
    </w:p>
    <w:p w14:paraId="07604540" w14:textId="09A9887C" w:rsidR="00CC3A61" w:rsidRPr="00F52AA2" w:rsidRDefault="00392C39" w:rsidP="00CC3A61">
      <w:pPr>
        <w:pStyle w:val="FORMwspace"/>
        <w:jc w:val="center"/>
        <w:rPr>
          <w:rFonts w:ascii="Century Gothic" w:hAnsi="Century Gothic" w:cs="Calibri"/>
          <w:sz w:val="20"/>
          <w:szCs w:val="20"/>
        </w:rPr>
      </w:pPr>
      <w:r>
        <w:rPr>
          <w:rFonts w:ascii="Century Gothic" w:hAnsi="Century Gothic" w:cs="Calibri"/>
          <w:sz w:val="20"/>
          <w:szCs w:val="20"/>
        </w:rPr>
        <w:t>Cottonwood</w:t>
      </w:r>
      <w:r w:rsidR="00EB7149">
        <w:rPr>
          <w:rFonts w:ascii="Century Gothic" w:hAnsi="Century Gothic" w:cs="Calibri"/>
          <w:sz w:val="20"/>
          <w:szCs w:val="20"/>
        </w:rPr>
        <w:t xml:space="preserve"> Bay </w:t>
      </w:r>
      <w:r>
        <w:rPr>
          <w:rFonts w:ascii="Century Gothic" w:hAnsi="Century Gothic" w:cs="Calibri"/>
          <w:sz w:val="20"/>
          <w:szCs w:val="20"/>
        </w:rPr>
        <w:t>Lane</w:t>
      </w:r>
    </w:p>
    <w:p w14:paraId="134D4DCB" w14:textId="2E0CAEAC" w:rsidR="00CC3A61" w:rsidRPr="00F52AA2" w:rsidRDefault="00392C39" w:rsidP="00CC3A61">
      <w:pPr>
        <w:pStyle w:val="FORMwspace"/>
        <w:jc w:val="center"/>
        <w:rPr>
          <w:rFonts w:ascii="Century Gothic" w:hAnsi="Century Gothic" w:cs="Calibri"/>
          <w:sz w:val="20"/>
          <w:szCs w:val="20"/>
        </w:rPr>
      </w:pPr>
      <w:r>
        <w:rPr>
          <w:rFonts w:ascii="Century Gothic" w:hAnsi="Century Gothic" w:cs="Calibri"/>
          <w:sz w:val="20"/>
          <w:szCs w:val="20"/>
        </w:rPr>
        <w:t>Coeur d’ Alene</w:t>
      </w:r>
      <w:r w:rsidR="006D5A6E">
        <w:rPr>
          <w:rFonts w:ascii="Century Gothic" w:hAnsi="Century Gothic" w:cs="Calibri"/>
          <w:sz w:val="20"/>
          <w:szCs w:val="20"/>
        </w:rPr>
        <w:t>, ID 838</w:t>
      </w:r>
      <w:r>
        <w:rPr>
          <w:rFonts w:ascii="Century Gothic" w:hAnsi="Century Gothic" w:cs="Calibri"/>
          <w:sz w:val="20"/>
          <w:szCs w:val="20"/>
        </w:rPr>
        <w:t>76</w:t>
      </w:r>
    </w:p>
    <w:bookmarkStart w:id="1" w:name="Text22" w:displacedByCustomXml="next"/>
    <w:sdt>
      <w:sdtPr>
        <w:rPr>
          <w:rFonts w:ascii="Century Gothic" w:hAnsi="Century Gothic" w:cs="Calibri"/>
          <w:sz w:val="20"/>
          <w:szCs w:val="20"/>
          <w:highlight w:val="yellow"/>
        </w:rPr>
        <w:id w:val="682950974"/>
        <w:placeholder>
          <w:docPart w:val="DefaultPlaceholder_-1854013440"/>
        </w:placeholder>
      </w:sdtPr>
      <w:sdtEndPr/>
      <w:sdtContent>
        <w:bookmarkEnd w:id="1" w:displacedByCustomXml="prev"/>
        <w:p w14:paraId="17AE184D" w14:textId="0D264D78" w:rsidR="004E3B84" w:rsidRPr="00F52AA2" w:rsidRDefault="00172D50" w:rsidP="00412687">
          <w:pPr>
            <w:pStyle w:val="FORMwspace"/>
            <w:jc w:val="center"/>
            <w:rPr>
              <w:rFonts w:ascii="Century Gothic" w:hAnsi="Century Gothic" w:cs="Calibri"/>
              <w:sz w:val="20"/>
              <w:szCs w:val="20"/>
            </w:rPr>
          </w:pPr>
          <w:r>
            <w:rPr>
              <w:rFonts w:ascii="Century Gothic" w:hAnsi="Century Gothic" w:cs="Calibri"/>
              <w:sz w:val="20"/>
              <w:szCs w:val="20"/>
              <w:highlight w:val="yellow"/>
            </w:rPr>
            <w:t>Project 333 Cottonwood Bay</w:t>
          </w:r>
        </w:p>
      </w:sdtContent>
    </w:sdt>
    <w:p w14:paraId="0CE6F441" w14:textId="77777777" w:rsidR="00A5785A" w:rsidRDefault="00A5785A" w:rsidP="004E3B84">
      <w:pPr>
        <w:pStyle w:val="CenteredHeading"/>
        <w:rPr>
          <w:rFonts w:ascii="Century Gothic" w:hAnsi="Century Gothic" w:cs="Calibri"/>
          <w:sz w:val="20"/>
          <w:szCs w:val="20"/>
        </w:rPr>
      </w:pPr>
    </w:p>
    <w:p w14:paraId="13351085" w14:textId="77777777" w:rsidR="004E3B84" w:rsidRPr="00F52AA2" w:rsidRDefault="00120126" w:rsidP="004E3B84">
      <w:pPr>
        <w:pStyle w:val="CenteredHeading"/>
        <w:rPr>
          <w:rFonts w:ascii="Century Gothic" w:hAnsi="Century Gothic" w:cs="Calibri"/>
          <w:sz w:val="20"/>
          <w:szCs w:val="20"/>
        </w:rPr>
      </w:pPr>
      <w:r w:rsidRPr="00120126">
        <w:rPr>
          <w:rFonts w:ascii="Century Gothic" w:hAnsi="Century Gothic" w:cs="Calibri"/>
          <w:sz w:val="20"/>
          <w:szCs w:val="20"/>
        </w:rPr>
        <w:t>SWPPP Prepared For:</w:t>
      </w:r>
    </w:p>
    <w:p w14:paraId="75C78CEA" w14:textId="3638D298" w:rsidR="004E3B84" w:rsidRDefault="006D5A6E" w:rsidP="004E3B84">
      <w:pPr>
        <w:pStyle w:val="FORMwspace"/>
        <w:jc w:val="center"/>
        <w:rPr>
          <w:rFonts w:ascii="Century Gothic" w:hAnsi="Century Gothic" w:cs="Calibri"/>
          <w:sz w:val="20"/>
          <w:szCs w:val="20"/>
        </w:rPr>
      </w:pPr>
      <w:r>
        <w:rPr>
          <w:rFonts w:ascii="Century Gothic" w:hAnsi="Century Gothic" w:cs="Calibri"/>
          <w:sz w:val="20"/>
          <w:szCs w:val="20"/>
        </w:rPr>
        <w:t xml:space="preserve">Kootenai Electric Cooperative </w:t>
      </w:r>
    </w:p>
    <w:p w14:paraId="0375DB9B" w14:textId="0CB53B5C" w:rsidR="009023F0" w:rsidRPr="00F52AA2" w:rsidRDefault="006D5A6E" w:rsidP="004E3B84">
      <w:pPr>
        <w:pStyle w:val="FORMwspace"/>
        <w:jc w:val="center"/>
        <w:rPr>
          <w:rFonts w:ascii="Century Gothic" w:hAnsi="Century Gothic" w:cs="Calibri"/>
          <w:sz w:val="20"/>
          <w:szCs w:val="20"/>
        </w:rPr>
      </w:pPr>
      <w:r>
        <w:rPr>
          <w:rFonts w:ascii="Century Gothic" w:hAnsi="Century Gothic" w:cs="Calibri"/>
          <w:sz w:val="20"/>
          <w:szCs w:val="20"/>
        </w:rPr>
        <w:t>Scott Davis</w:t>
      </w:r>
      <w:r w:rsidR="005C2021">
        <w:rPr>
          <w:rFonts w:ascii="Century Gothic" w:hAnsi="Century Gothic" w:cs="Calibri"/>
          <w:sz w:val="20"/>
          <w:szCs w:val="20"/>
        </w:rPr>
        <w:t>,</w:t>
      </w:r>
      <w:r>
        <w:rPr>
          <w:rFonts w:ascii="Century Gothic" w:hAnsi="Century Gothic" w:cs="Calibri"/>
          <w:sz w:val="20"/>
          <w:szCs w:val="20"/>
        </w:rPr>
        <w:t xml:space="preserve"> PE</w:t>
      </w:r>
    </w:p>
    <w:p w14:paraId="5B7680AE" w14:textId="78B1FCA2" w:rsidR="004E3B84" w:rsidRDefault="006D5A6E" w:rsidP="004E3B84">
      <w:pPr>
        <w:pStyle w:val="FORMwspace"/>
        <w:jc w:val="center"/>
        <w:rPr>
          <w:rFonts w:ascii="Century Gothic" w:hAnsi="Century Gothic" w:cs="Calibri"/>
          <w:sz w:val="20"/>
          <w:szCs w:val="20"/>
        </w:rPr>
      </w:pPr>
      <w:r>
        <w:rPr>
          <w:rFonts w:ascii="Century Gothic" w:hAnsi="Century Gothic" w:cs="Calibri"/>
          <w:sz w:val="20"/>
          <w:szCs w:val="20"/>
        </w:rPr>
        <w:t>2451 W Dakota Avenue</w:t>
      </w:r>
    </w:p>
    <w:p w14:paraId="6C3375F7" w14:textId="329CC808" w:rsidR="009023F0" w:rsidRDefault="006D5A6E" w:rsidP="004E3B84">
      <w:pPr>
        <w:pStyle w:val="FORMwspace"/>
        <w:jc w:val="center"/>
        <w:rPr>
          <w:rFonts w:ascii="Century Gothic" w:hAnsi="Century Gothic" w:cs="Calibri"/>
          <w:sz w:val="20"/>
          <w:szCs w:val="20"/>
        </w:rPr>
      </w:pPr>
      <w:r>
        <w:rPr>
          <w:rFonts w:ascii="Century Gothic" w:hAnsi="Century Gothic" w:cs="Calibri"/>
          <w:sz w:val="20"/>
          <w:szCs w:val="20"/>
        </w:rPr>
        <w:t>Hayden, Idaho 83835</w:t>
      </w:r>
    </w:p>
    <w:p w14:paraId="0D416E02" w14:textId="2207E33F" w:rsidR="009023F0" w:rsidRDefault="009023F0" w:rsidP="004E3B84">
      <w:pPr>
        <w:pStyle w:val="FORMwspace"/>
        <w:jc w:val="center"/>
        <w:rPr>
          <w:rFonts w:ascii="Century Gothic" w:hAnsi="Century Gothic" w:cs="Calibri"/>
          <w:sz w:val="20"/>
          <w:szCs w:val="20"/>
        </w:rPr>
      </w:pPr>
      <w:r>
        <w:rPr>
          <w:rFonts w:ascii="Century Gothic" w:hAnsi="Century Gothic" w:cs="Calibri"/>
          <w:sz w:val="20"/>
          <w:szCs w:val="20"/>
        </w:rPr>
        <w:t xml:space="preserve">(208) </w:t>
      </w:r>
      <w:r w:rsidR="006D5A6E">
        <w:rPr>
          <w:rFonts w:ascii="Century Gothic" w:hAnsi="Century Gothic" w:cs="Calibri"/>
          <w:sz w:val="20"/>
          <w:szCs w:val="20"/>
        </w:rPr>
        <w:t>292-3276</w:t>
      </w:r>
    </w:p>
    <w:p w14:paraId="2225FE26" w14:textId="7D0AC4D6" w:rsidR="009023F0" w:rsidRPr="00F52AA2" w:rsidRDefault="00234461" w:rsidP="004E3B84">
      <w:pPr>
        <w:pStyle w:val="FORMwspace"/>
        <w:jc w:val="center"/>
        <w:rPr>
          <w:rFonts w:ascii="Century Gothic" w:hAnsi="Century Gothic" w:cs="Calibri"/>
          <w:sz w:val="20"/>
          <w:szCs w:val="20"/>
        </w:rPr>
      </w:pPr>
      <w:hyperlink r:id="rId8" w:history="1">
        <w:r w:rsidR="006D5A6E" w:rsidRPr="00B859FD">
          <w:rPr>
            <w:rStyle w:val="Hyperlink"/>
            <w:rFonts w:ascii="Century Gothic" w:hAnsi="Century Gothic" w:cs="Calibri"/>
            <w:sz w:val="20"/>
            <w:szCs w:val="20"/>
          </w:rPr>
          <w:t>sdavis@kec.com</w:t>
        </w:r>
      </w:hyperlink>
      <w:r w:rsidR="006D5A6E">
        <w:rPr>
          <w:rFonts w:ascii="Century Gothic" w:hAnsi="Century Gothic" w:cs="Calibri"/>
          <w:sz w:val="20"/>
          <w:szCs w:val="20"/>
        </w:rPr>
        <w:t xml:space="preserve"> </w:t>
      </w:r>
    </w:p>
    <w:p w14:paraId="2693ACDB" w14:textId="77777777" w:rsidR="00A5785A" w:rsidRDefault="00A5785A" w:rsidP="002E22CD">
      <w:pPr>
        <w:pStyle w:val="CenteredHeading"/>
        <w:rPr>
          <w:rFonts w:ascii="Century Gothic" w:hAnsi="Century Gothic" w:cs="Calibri"/>
          <w:sz w:val="20"/>
          <w:szCs w:val="20"/>
        </w:rPr>
      </w:pPr>
    </w:p>
    <w:p w14:paraId="0A5B181E" w14:textId="77777777" w:rsidR="002E22CD" w:rsidRPr="00F52AA2" w:rsidRDefault="00120126" w:rsidP="002E22CD">
      <w:pPr>
        <w:pStyle w:val="CenteredHeading"/>
        <w:rPr>
          <w:rFonts w:ascii="Century Gothic" w:hAnsi="Century Gothic" w:cs="Calibri"/>
          <w:sz w:val="20"/>
          <w:szCs w:val="20"/>
        </w:rPr>
      </w:pPr>
      <w:r w:rsidRPr="00120126">
        <w:rPr>
          <w:rFonts w:ascii="Century Gothic" w:hAnsi="Century Gothic" w:cs="Calibri"/>
          <w:sz w:val="20"/>
          <w:szCs w:val="20"/>
        </w:rPr>
        <w:t>SWPPP Prepared By:</w:t>
      </w:r>
    </w:p>
    <w:p w14:paraId="63B8E01B" w14:textId="77777777" w:rsidR="00CC3A61" w:rsidRDefault="009023F0" w:rsidP="00CC3A61">
      <w:pPr>
        <w:pStyle w:val="FORMwspace"/>
        <w:jc w:val="center"/>
        <w:rPr>
          <w:rFonts w:ascii="Century Gothic" w:hAnsi="Century Gothic" w:cs="Calibri"/>
          <w:sz w:val="20"/>
          <w:szCs w:val="20"/>
        </w:rPr>
      </w:pPr>
      <w:bookmarkStart w:id="2" w:name="OLE_LINK5"/>
      <w:bookmarkStart w:id="3" w:name="OLE_LINK6"/>
      <w:r>
        <w:rPr>
          <w:rFonts w:ascii="Century Gothic" w:hAnsi="Century Gothic" w:cs="Calibri"/>
          <w:sz w:val="20"/>
          <w:szCs w:val="20"/>
        </w:rPr>
        <w:t>Welch Comer Engineers</w:t>
      </w:r>
    </w:p>
    <w:p w14:paraId="467A6844" w14:textId="1603E90A" w:rsidR="009023F0" w:rsidRDefault="005C2021" w:rsidP="00CC3A61">
      <w:pPr>
        <w:pStyle w:val="FORMwspace"/>
        <w:jc w:val="center"/>
        <w:rPr>
          <w:rFonts w:ascii="Century Gothic" w:hAnsi="Century Gothic" w:cs="Calibri"/>
          <w:sz w:val="20"/>
          <w:szCs w:val="20"/>
        </w:rPr>
      </w:pPr>
      <w:r>
        <w:rPr>
          <w:rFonts w:ascii="Century Gothic" w:hAnsi="Century Gothic" w:cs="Calibri"/>
          <w:sz w:val="20"/>
          <w:szCs w:val="20"/>
        </w:rPr>
        <w:t>Ashley Williams</w:t>
      </w:r>
      <w:r w:rsidR="009023F0">
        <w:rPr>
          <w:rFonts w:ascii="Century Gothic" w:hAnsi="Century Gothic" w:cs="Calibri"/>
          <w:sz w:val="20"/>
          <w:szCs w:val="20"/>
        </w:rPr>
        <w:t>, P.E.</w:t>
      </w:r>
    </w:p>
    <w:p w14:paraId="2F0FF422" w14:textId="73669C1E" w:rsidR="006D5A6E" w:rsidRDefault="006D5A6E" w:rsidP="00CC3A61">
      <w:pPr>
        <w:pStyle w:val="FORMwspace"/>
        <w:jc w:val="center"/>
        <w:rPr>
          <w:rFonts w:ascii="Century Gothic" w:hAnsi="Century Gothic" w:cs="Calibri"/>
          <w:sz w:val="20"/>
          <w:szCs w:val="20"/>
        </w:rPr>
      </w:pPr>
      <w:r>
        <w:rPr>
          <w:rFonts w:ascii="Century Gothic" w:hAnsi="Century Gothic" w:cs="Calibri"/>
          <w:sz w:val="20"/>
          <w:szCs w:val="20"/>
        </w:rPr>
        <w:t>Lynsey Petersen</w:t>
      </w:r>
    </w:p>
    <w:p w14:paraId="60FEC73A" w14:textId="77777777" w:rsidR="009023F0" w:rsidRDefault="009023F0" w:rsidP="00CC3A61">
      <w:pPr>
        <w:pStyle w:val="FORMwspace"/>
        <w:jc w:val="center"/>
        <w:rPr>
          <w:rFonts w:ascii="Century Gothic" w:hAnsi="Century Gothic" w:cs="Calibri"/>
          <w:sz w:val="20"/>
          <w:szCs w:val="20"/>
        </w:rPr>
      </w:pPr>
      <w:r>
        <w:rPr>
          <w:rFonts w:ascii="Century Gothic" w:hAnsi="Century Gothic" w:cs="Calibri"/>
          <w:sz w:val="20"/>
          <w:szCs w:val="20"/>
        </w:rPr>
        <w:t>350 E. Kathleen</w:t>
      </w:r>
    </w:p>
    <w:p w14:paraId="292DE3B3" w14:textId="77777777" w:rsidR="009023F0" w:rsidRDefault="009023F0" w:rsidP="00CC3A61">
      <w:pPr>
        <w:pStyle w:val="FORMwspace"/>
        <w:jc w:val="center"/>
        <w:rPr>
          <w:rFonts w:ascii="Century Gothic" w:hAnsi="Century Gothic" w:cs="Calibri"/>
          <w:sz w:val="20"/>
          <w:szCs w:val="20"/>
        </w:rPr>
      </w:pPr>
      <w:r>
        <w:rPr>
          <w:rFonts w:ascii="Century Gothic" w:hAnsi="Century Gothic" w:cs="Calibri"/>
          <w:sz w:val="20"/>
          <w:szCs w:val="20"/>
        </w:rPr>
        <w:t>Coeur d’ Alene, ID 83815</w:t>
      </w:r>
    </w:p>
    <w:p w14:paraId="60850585" w14:textId="77777777" w:rsidR="007A61C3" w:rsidRDefault="007A61C3" w:rsidP="00CC3A61">
      <w:pPr>
        <w:pStyle w:val="FORMwspace"/>
        <w:jc w:val="center"/>
        <w:rPr>
          <w:rFonts w:ascii="Century Gothic" w:hAnsi="Century Gothic" w:cs="Calibri"/>
          <w:sz w:val="20"/>
          <w:szCs w:val="20"/>
        </w:rPr>
      </w:pPr>
      <w:r>
        <w:rPr>
          <w:rFonts w:ascii="Century Gothic" w:hAnsi="Century Gothic" w:cs="Calibri"/>
          <w:sz w:val="20"/>
          <w:szCs w:val="20"/>
        </w:rPr>
        <w:t>(208) 664-9382</w:t>
      </w:r>
    </w:p>
    <w:p w14:paraId="6A31A1B2" w14:textId="34A2E282" w:rsidR="009023F0" w:rsidRDefault="00234461" w:rsidP="00CC3A61">
      <w:pPr>
        <w:pStyle w:val="FORMwspace"/>
        <w:jc w:val="center"/>
        <w:rPr>
          <w:rFonts w:ascii="Century Gothic" w:hAnsi="Century Gothic" w:cs="Calibri"/>
          <w:sz w:val="20"/>
          <w:szCs w:val="20"/>
        </w:rPr>
      </w:pPr>
      <w:hyperlink r:id="rId9" w:history="1">
        <w:r w:rsidR="006D5A6E" w:rsidRPr="00B859FD">
          <w:rPr>
            <w:rStyle w:val="Hyperlink"/>
            <w:rFonts w:ascii="Century Gothic" w:hAnsi="Century Gothic" w:cs="Calibri"/>
            <w:sz w:val="20"/>
            <w:szCs w:val="20"/>
          </w:rPr>
          <w:t>awilliams@welchcomer.com</w:t>
        </w:r>
      </w:hyperlink>
    </w:p>
    <w:p w14:paraId="0D151677" w14:textId="06499669" w:rsidR="00CC3A61" w:rsidRPr="00F52AA2" w:rsidRDefault="00234461" w:rsidP="00CC3A61">
      <w:pPr>
        <w:pStyle w:val="FORMwspace"/>
        <w:jc w:val="center"/>
        <w:rPr>
          <w:rFonts w:ascii="Century Gothic" w:hAnsi="Century Gothic" w:cs="Calibri"/>
          <w:sz w:val="20"/>
          <w:szCs w:val="20"/>
        </w:rPr>
      </w:pPr>
      <w:hyperlink r:id="rId10" w:history="1">
        <w:r w:rsidR="006D5A6E" w:rsidRPr="00B859FD">
          <w:rPr>
            <w:rStyle w:val="Hyperlink"/>
            <w:rFonts w:ascii="Century Gothic" w:hAnsi="Century Gothic" w:cs="Calibri"/>
            <w:sz w:val="20"/>
            <w:szCs w:val="20"/>
          </w:rPr>
          <w:t>lpetersen@welchcomer.com</w:t>
        </w:r>
      </w:hyperlink>
      <w:r w:rsidR="006D5A6E">
        <w:rPr>
          <w:rFonts w:ascii="Century Gothic" w:hAnsi="Century Gothic" w:cs="Calibri"/>
          <w:sz w:val="20"/>
          <w:szCs w:val="20"/>
        </w:rPr>
        <w:t xml:space="preserve"> </w:t>
      </w:r>
    </w:p>
    <w:p w14:paraId="7D0B7CD0" w14:textId="77777777" w:rsidR="00CC3A61" w:rsidRDefault="00CC3A61" w:rsidP="00CC3A61">
      <w:pPr>
        <w:pStyle w:val="FORMwspace"/>
        <w:jc w:val="center"/>
        <w:rPr>
          <w:rFonts w:ascii="Century Gothic" w:hAnsi="Century Gothic" w:cs="Calibri"/>
          <w:sz w:val="20"/>
          <w:szCs w:val="20"/>
        </w:rPr>
      </w:pPr>
    </w:p>
    <w:p w14:paraId="3CC0307F" w14:textId="77777777" w:rsidR="00A5785A" w:rsidRPr="00F52AA2" w:rsidRDefault="00A5785A" w:rsidP="00CC3A61">
      <w:pPr>
        <w:pStyle w:val="FORMwspace"/>
        <w:jc w:val="center"/>
        <w:rPr>
          <w:rFonts w:ascii="Century Gothic" w:hAnsi="Century Gothic" w:cs="Calibri"/>
          <w:sz w:val="20"/>
          <w:szCs w:val="20"/>
        </w:rPr>
      </w:pPr>
    </w:p>
    <w:p w14:paraId="34115892" w14:textId="77777777" w:rsidR="00CC3A61" w:rsidRPr="00F52AA2" w:rsidRDefault="00120126" w:rsidP="00CC3A61">
      <w:pPr>
        <w:pStyle w:val="CenteredHeading"/>
        <w:rPr>
          <w:rFonts w:ascii="Century Gothic" w:hAnsi="Century Gothic" w:cs="Calibri"/>
          <w:sz w:val="20"/>
          <w:szCs w:val="20"/>
        </w:rPr>
      </w:pPr>
      <w:r w:rsidRPr="00120126">
        <w:rPr>
          <w:rFonts w:ascii="Century Gothic" w:hAnsi="Century Gothic" w:cs="Calibri"/>
          <w:sz w:val="20"/>
          <w:szCs w:val="20"/>
        </w:rPr>
        <w:t>SWPPP Preparation Date:</w:t>
      </w:r>
    </w:p>
    <w:p w14:paraId="187FAA1D" w14:textId="3DA0F0D9" w:rsidR="00CC3A61" w:rsidRPr="00A97124" w:rsidRDefault="00392C39" w:rsidP="00CC3A61">
      <w:pPr>
        <w:jc w:val="center"/>
        <w:rPr>
          <w:rFonts w:ascii="Century Gothic" w:hAnsi="Century Gothic" w:cs="Calibri"/>
          <w:b/>
          <w:color w:val="FF0000"/>
          <w:sz w:val="20"/>
          <w:szCs w:val="20"/>
        </w:rPr>
      </w:pPr>
      <w:r>
        <w:rPr>
          <w:rFonts w:ascii="Century Gothic" w:hAnsi="Century Gothic" w:cs="Calibri"/>
          <w:b/>
          <w:color w:val="FF0000"/>
          <w:sz w:val="20"/>
          <w:szCs w:val="20"/>
        </w:rPr>
        <w:t>0</w:t>
      </w:r>
      <w:r w:rsidR="00547683">
        <w:rPr>
          <w:rFonts w:ascii="Century Gothic" w:hAnsi="Century Gothic" w:cs="Calibri"/>
          <w:b/>
          <w:color w:val="FF0000"/>
          <w:sz w:val="20"/>
          <w:szCs w:val="20"/>
        </w:rPr>
        <w:t>1/</w:t>
      </w:r>
      <w:r w:rsidR="001B277A">
        <w:rPr>
          <w:rFonts w:ascii="Century Gothic" w:hAnsi="Century Gothic" w:cs="Calibri"/>
          <w:b/>
          <w:color w:val="FF0000"/>
          <w:sz w:val="20"/>
          <w:szCs w:val="20"/>
        </w:rPr>
        <w:t>15</w:t>
      </w:r>
      <w:r w:rsidR="006D5A6E" w:rsidRPr="00A97124">
        <w:rPr>
          <w:rFonts w:ascii="Century Gothic" w:hAnsi="Century Gothic" w:cs="Calibri"/>
          <w:b/>
          <w:color w:val="FF0000"/>
          <w:sz w:val="20"/>
          <w:szCs w:val="20"/>
        </w:rPr>
        <w:t>/201</w:t>
      </w:r>
      <w:r>
        <w:rPr>
          <w:rFonts w:ascii="Century Gothic" w:hAnsi="Century Gothic" w:cs="Calibri"/>
          <w:b/>
          <w:color w:val="FF0000"/>
          <w:sz w:val="20"/>
          <w:szCs w:val="20"/>
        </w:rPr>
        <w:t>9</w:t>
      </w:r>
    </w:p>
    <w:p w14:paraId="74ADE28A" w14:textId="77777777" w:rsidR="009A1EA5" w:rsidRDefault="009A1EA5" w:rsidP="00CC3A61">
      <w:pPr>
        <w:jc w:val="center"/>
        <w:rPr>
          <w:rStyle w:val="BoldBeautiful"/>
          <w:rFonts w:ascii="Century Gothic" w:hAnsi="Century Gothic" w:cs="Calibri"/>
          <w:i/>
          <w:sz w:val="20"/>
          <w:szCs w:val="20"/>
        </w:rPr>
      </w:pPr>
    </w:p>
    <w:p w14:paraId="4DD8B753" w14:textId="77777777" w:rsidR="00A5785A" w:rsidRPr="00F52AA2" w:rsidRDefault="00A5785A" w:rsidP="00CC3A61">
      <w:pPr>
        <w:jc w:val="center"/>
        <w:rPr>
          <w:rStyle w:val="BoldBeautiful"/>
          <w:rFonts w:ascii="Century Gothic" w:hAnsi="Century Gothic" w:cs="Calibri"/>
          <w:i/>
          <w:sz w:val="20"/>
          <w:szCs w:val="20"/>
        </w:rPr>
      </w:pPr>
    </w:p>
    <w:p w14:paraId="0DFDDA46" w14:textId="77777777" w:rsidR="00CC3A61" w:rsidRPr="00F52AA2" w:rsidRDefault="00120126" w:rsidP="00CC3A61">
      <w:pPr>
        <w:jc w:val="center"/>
        <w:rPr>
          <w:rStyle w:val="BoldBeautiful"/>
          <w:rFonts w:ascii="Century Gothic" w:hAnsi="Century Gothic" w:cs="Calibri"/>
          <w:b/>
          <w:sz w:val="20"/>
          <w:szCs w:val="20"/>
        </w:rPr>
      </w:pPr>
      <w:r w:rsidRPr="00120126">
        <w:rPr>
          <w:rStyle w:val="BoldBeautiful"/>
          <w:rFonts w:ascii="Century Gothic" w:hAnsi="Century Gothic" w:cs="Calibri"/>
          <w:b/>
          <w:sz w:val="20"/>
          <w:szCs w:val="20"/>
        </w:rPr>
        <w:t>Estimated Project Dates:</w:t>
      </w:r>
    </w:p>
    <w:p w14:paraId="5EAB7137" w14:textId="77777777" w:rsidR="00CC3A61" w:rsidRDefault="00CC3A61" w:rsidP="00CC3A61">
      <w:pPr>
        <w:jc w:val="center"/>
        <w:rPr>
          <w:rFonts w:ascii="Century Gothic" w:hAnsi="Century Gothic" w:cs="Calibri"/>
          <w:sz w:val="20"/>
          <w:szCs w:val="20"/>
        </w:rPr>
      </w:pPr>
    </w:p>
    <w:p w14:paraId="72233740" w14:textId="77777777" w:rsidR="00A5785A" w:rsidRPr="00F52AA2" w:rsidRDefault="00A5785A" w:rsidP="00CC3A61">
      <w:pPr>
        <w:jc w:val="center"/>
        <w:rPr>
          <w:rFonts w:ascii="Century Gothic" w:hAnsi="Century Gothic" w:cs="Calibri"/>
          <w:sz w:val="20"/>
          <w:szCs w:val="20"/>
        </w:rPr>
      </w:pPr>
    </w:p>
    <w:p w14:paraId="4C0B7E25" w14:textId="3A604E7A" w:rsidR="00CC3A61" w:rsidRPr="00F52AA2" w:rsidRDefault="00120126" w:rsidP="00CC3A61">
      <w:pPr>
        <w:jc w:val="center"/>
        <w:rPr>
          <w:rFonts w:ascii="Century Gothic" w:hAnsi="Century Gothic" w:cs="Calibri"/>
          <w:b/>
          <w:color w:val="0000FF"/>
          <w:sz w:val="20"/>
          <w:szCs w:val="20"/>
        </w:rPr>
      </w:pPr>
      <w:r w:rsidRPr="00120126">
        <w:rPr>
          <w:rFonts w:ascii="Century Gothic" w:hAnsi="Century Gothic" w:cs="Calibri"/>
          <w:b/>
          <w:sz w:val="20"/>
          <w:szCs w:val="20"/>
        </w:rPr>
        <w:t xml:space="preserve">Project Start Date:  </w:t>
      </w:r>
      <w:sdt>
        <w:sdtPr>
          <w:rPr>
            <w:rFonts w:ascii="Century Gothic" w:hAnsi="Century Gothic" w:cs="Calibri"/>
            <w:b/>
            <w:sz w:val="20"/>
            <w:szCs w:val="20"/>
          </w:rPr>
          <w:id w:val="-2104107817"/>
          <w:placeholder>
            <w:docPart w:val="DefaultPlaceholder_-1854013440"/>
          </w:placeholder>
        </w:sdtPr>
        <w:sdtEndPr/>
        <w:sdtContent>
          <w:r w:rsidR="002D39CD" w:rsidRPr="002D39CD">
            <w:rPr>
              <w:rFonts w:ascii="Century Gothic" w:hAnsi="Century Gothic" w:cs="Calibri"/>
              <w:b/>
              <w:sz w:val="20"/>
              <w:szCs w:val="20"/>
            </w:rPr>
            <w:t>Contract Commencement Date (see Contract)</w:t>
          </w:r>
        </w:sdtContent>
      </w:sdt>
    </w:p>
    <w:p w14:paraId="6FF340DB" w14:textId="473FE243" w:rsidR="00CC3A61" w:rsidRPr="00F52AA2" w:rsidRDefault="00120126" w:rsidP="006D0F8A">
      <w:pPr>
        <w:jc w:val="center"/>
        <w:rPr>
          <w:rFonts w:ascii="Century Gothic" w:hAnsi="Century Gothic" w:cs="Calibri"/>
          <w:b/>
          <w:sz w:val="20"/>
          <w:szCs w:val="20"/>
        </w:rPr>
      </w:pPr>
      <w:r w:rsidRPr="00120126">
        <w:rPr>
          <w:rFonts w:ascii="Century Gothic" w:hAnsi="Century Gothic" w:cs="Calibri"/>
          <w:b/>
          <w:sz w:val="20"/>
          <w:szCs w:val="20"/>
        </w:rPr>
        <w:t>Project Completion Date:</w:t>
      </w:r>
      <w:sdt>
        <w:sdtPr>
          <w:rPr>
            <w:rFonts w:ascii="Century Gothic" w:hAnsi="Century Gothic" w:cs="Calibri"/>
            <w:b/>
            <w:sz w:val="20"/>
            <w:szCs w:val="20"/>
          </w:rPr>
          <w:id w:val="1095601294"/>
          <w:placeholder>
            <w:docPart w:val="DefaultPlaceholder_-1854013440"/>
          </w:placeholder>
        </w:sdtPr>
        <w:sdtEndPr>
          <w:rPr>
            <w:color w:val="0000FF"/>
            <w:highlight w:val="yellow"/>
          </w:rPr>
        </w:sdtEndPr>
        <w:sdtContent>
          <w:r w:rsidRPr="00120126">
            <w:rPr>
              <w:rFonts w:ascii="Century Gothic" w:hAnsi="Century Gothic" w:cs="Calibri"/>
              <w:b/>
              <w:sz w:val="20"/>
              <w:szCs w:val="20"/>
            </w:rPr>
            <w:t xml:space="preserve"> </w:t>
          </w:r>
          <w:r w:rsidR="002D39CD">
            <w:rPr>
              <w:rFonts w:ascii="Century Gothic" w:hAnsi="Century Gothic" w:cs="Calibri"/>
              <w:b/>
              <w:sz w:val="20"/>
              <w:szCs w:val="20"/>
            </w:rPr>
            <w:t>Contract Completion Date (see Contract)</w:t>
          </w:r>
        </w:sdtContent>
      </w:sdt>
    </w:p>
    <w:p w14:paraId="620C1595" w14:textId="77777777" w:rsidR="00825AFC" w:rsidRPr="00F52AA2" w:rsidRDefault="00825AFC" w:rsidP="00825AFC">
      <w:pPr>
        <w:jc w:val="center"/>
        <w:rPr>
          <w:rFonts w:ascii="Century Gothic" w:hAnsi="Century Gothic" w:cs="Calibri"/>
          <w:b/>
          <w:color w:val="0000FF"/>
          <w:sz w:val="20"/>
          <w:szCs w:val="20"/>
        </w:rPr>
      </w:pPr>
    </w:p>
    <w:bookmarkEnd w:id="2"/>
    <w:bookmarkEnd w:id="3"/>
    <w:p w14:paraId="04A4D112" w14:textId="77777777" w:rsidR="00F2188C" w:rsidRPr="00F52AA2" w:rsidRDefault="00120126" w:rsidP="000F3C2B">
      <w:pPr>
        <w:pStyle w:val="TableofContents"/>
        <w:rPr>
          <w:rFonts w:ascii="Century Gothic" w:hAnsi="Century Gothic" w:cs="Calibri"/>
          <w:sz w:val="20"/>
        </w:rPr>
      </w:pPr>
      <w:r w:rsidRPr="00120126">
        <w:rPr>
          <w:rFonts w:ascii="Century Gothic" w:hAnsi="Century Gothic" w:cs="Calibri"/>
          <w:sz w:val="20"/>
        </w:rPr>
        <w:br w:type="page"/>
      </w:r>
      <w:r w:rsidRPr="00120126">
        <w:rPr>
          <w:rFonts w:ascii="Century Gothic" w:hAnsi="Century Gothic" w:cs="Calibri"/>
          <w:sz w:val="20"/>
        </w:rPr>
        <w:lastRenderedPageBreak/>
        <w:t>Contents</w:t>
      </w:r>
    </w:p>
    <w:p w14:paraId="41F54E25" w14:textId="77777777" w:rsidR="008C6D5F" w:rsidRPr="00F52AA2" w:rsidRDefault="008C6D5F">
      <w:pPr>
        <w:pStyle w:val="TOC1"/>
        <w:rPr>
          <w:rFonts w:ascii="Century Gothic" w:hAnsi="Century Gothic" w:cs="Calibri"/>
          <w:sz w:val="20"/>
          <w:szCs w:val="20"/>
        </w:rPr>
      </w:pPr>
    </w:p>
    <w:p w14:paraId="7AC3BA87" w14:textId="35503E17" w:rsidR="001F343D" w:rsidRPr="001F343D" w:rsidRDefault="00EE45B2">
      <w:pPr>
        <w:pStyle w:val="TOC1"/>
        <w:rPr>
          <w:rFonts w:ascii="Century Gothic" w:eastAsiaTheme="minorEastAsia" w:hAnsi="Century Gothic" w:cstheme="minorBidi"/>
          <w:b w:val="0"/>
          <w:sz w:val="20"/>
          <w:szCs w:val="20"/>
        </w:rPr>
      </w:pPr>
      <w:r w:rsidRPr="001F343D">
        <w:rPr>
          <w:rFonts w:ascii="Century Gothic" w:hAnsi="Century Gothic" w:cs="Calibri"/>
          <w:sz w:val="20"/>
          <w:szCs w:val="20"/>
        </w:rPr>
        <w:fldChar w:fldCharType="begin"/>
      </w:r>
      <w:r w:rsidR="00120126" w:rsidRPr="001F343D">
        <w:rPr>
          <w:rFonts w:ascii="Century Gothic" w:hAnsi="Century Gothic" w:cs="Calibri"/>
          <w:sz w:val="20"/>
          <w:szCs w:val="20"/>
        </w:rPr>
        <w:instrText xml:space="preserve"> TOC \o "1-4" \h \z \u </w:instrText>
      </w:r>
      <w:r w:rsidRPr="001F343D">
        <w:rPr>
          <w:rFonts w:ascii="Century Gothic" w:hAnsi="Century Gothic" w:cs="Calibri"/>
          <w:sz w:val="20"/>
          <w:szCs w:val="20"/>
        </w:rPr>
        <w:fldChar w:fldCharType="separate"/>
      </w:r>
      <w:hyperlink w:anchor="_Toc319403925" w:history="1">
        <w:r w:rsidR="001F343D" w:rsidRPr="001F343D">
          <w:rPr>
            <w:rStyle w:val="Hyperlink"/>
            <w:rFonts w:ascii="Century Gothic" w:hAnsi="Century Gothic" w:cs="Calibri"/>
            <w:sz w:val="20"/>
            <w:szCs w:val="20"/>
          </w:rPr>
          <w:t>SECTION 1: CONTACT INFORMATION/RESPONSIBLE PARTIES</w:t>
        </w:r>
        <w:r w:rsidR="001F343D" w:rsidRPr="001F343D">
          <w:rPr>
            <w:rFonts w:ascii="Century Gothic" w:hAnsi="Century Gothic"/>
            <w:webHidden/>
            <w:sz w:val="20"/>
            <w:szCs w:val="20"/>
          </w:rPr>
          <w:tab/>
        </w:r>
        <w:r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_Toc319403925 \h </w:instrText>
        </w:r>
        <w:r w:rsidRPr="001F343D">
          <w:rPr>
            <w:rFonts w:ascii="Century Gothic" w:hAnsi="Century Gothic"/>
            <w:webHidden/>
            <w:sz w:val="20"/>
            <w:szCs w:val="20"/>
          </w:rPr>
        </w:r>
        <w:r w:rsidRPr="001F343D">
          <w:rPr>
            <w:rFonts w:ascii="Century Gothic" w:hAnsi="Century Gothic"/>
            <w:webHidden/>
            <w:sz w:val="20"/>
            <w:szCs w:val="20"/>
          </w:rPr>
          <w:fldChar w:fldCharType="separate"/>
        </w:r>
        <w:r w:rsidR="008D6119">
          <w:rPr>
            <w:rFonts w:ascii="Century Gothic" w:hAnsi="Century Gothic"/>
            <w:webHidden/>
            <w:sz w:val="20"/>
            <w:szCs w:val="20"/>
          </w:rPr>
          <w:t>4</w:t>
        </w:r>
        <w:r w:rsidRPr="001F343D">
          <w:rPr>
            <w:rFonts w:ascii="Century Gothic" w:hAnsi="Century Gothic"/>
            <w:webHidden/>
            <w:sz w:val="20"/>
            <w:szCs w:val="20"/>
          </w:rPr>
          <w:fldChar w:fldCharType="end"/>
        </w:r>
      </w:hyperlink>
    </w:p>
    <w:p w14:paraId="41D7CC1F" w14:textId="738377FD" w:rsidR="001F343D" w:rsidRPr="001F343D" w:rsidRDefault="00234461" w:rsidP="001F343D">
      <w:pPr>
        <w:pStyle w:val="TOC2"/>
        <w:ind w:left="360"/>
        <w:rPr>
          <w:rFonts w:ascii="Century Gothic" w:eastAsiaTheme="minorEastAsia" w:hAnsi="Century Gothic" w:cstheme="minorBidi"/>
          <w:noProof/>
          <w:sz w:val="20"/>
          <w:szCs w:val="20"/>
        </w:rPr>
      </w:pPr>
      <w:hyperlink w:anchor="_Toc319403926" w:history="1">
        <w:r w:rsidR="001F343D" w:rsidRPr="001F343D">
          <w:rPr>
            <w:rStyle w:val="Hyperlink"/>
            <w:rFonts w:ascii="Century Gothic" w:hAnsi="Century Gothic" w:cs="Calibri"/>
            <w:noProof/>
            <w:sz w:val="20"/>
            <w:szCs w:val="20"/>
            <w:lang w:val="fr-FR"/>
          </w:rPr>
          <w:t>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Operator(s) / Subcontractor(s)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4</w:t>
        </w:r>
        <w:r w:rsidR="00EE45B2" w:rsidRPr="001F343D">
          <w:rPr>
            <w:rFonts w:ascii="Century Gothic" w:hAnsi="Century Gothic"/>
            <w:noProof/>
            <w:webHidden/>
            <w:sz w:val="20"/>
            <w:szCs w:val="20"/>
          </w:rPr>
          <w:fldChar w:fldCharType="end"/>
        </w:r>
      </w:hyperlink>
    </w:p>
    <w:p w14:paraId="0EBE9D80" w14:textId="2DD1B3C2" w:rsidR="001F343D" w:rsidRPr="001F343D" w:rsidRDefault="00234461" w:rsidP="001F343D">
      <w:pPr>
        <w:pStyle w:val="TOC2"/>
        <w:ind w:left="360"/>
        <w:rPr>
          <w:rFonts w:ascii="Century Gothic" w:eastAsiaTheme="minorEastAsia" w:hAnsi="Century Gothic" w:cstheme="minorBidi"/>
          <w:noProof/>
          <w:sz w:val="20"/>
          <w:szCs w:val="20"/>
        </w:rPr>
      </w:pPr>
      <w:hyperlink w:anchor="_Toc319403927" w:history="1">
        <w:r w:rsidR="001F343D" w:rsidRPr="001F343D">
          <w:rPr>
            <w:rStyle w:val="Hyperlink"/>
            <w:rFonts w:ascii="Century Gothic" w:hAnsi="Century Gothic" w:cs="Calibri"/>
            <w:noProof/>
            <w:sz w:val="20"/>
            <w:szCs w:val="20"/>
            <w:lang w:val="fr-FR"/>
          </w:rPr>
          <w:t>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lang w:val="fr-FR"/>
          </w:rPr>
          <w:t>Stormwater Team</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5</w:t>
        </w:r>
        <w:r w:rsidR="00EE45B2" w:rsidRPr="001F343D">
          <w:rPr>
            <w:rFonts w:ascii="Century Gothic" w:hAnsi="Century Gothic"/>
            <w:noProof/>
            <w:webHidden/>
            <w:sz w:val="20"/>
            <w:szCs w:val="20"/>
          </w:rPr>
          <w:fldChar w:fldCharType="end"/>
        </w:r>
      </w:hyperlink>
    </w:p>
    <w:p w14:paraId="41AD01FB" w14:textId="7E6ABAAC" w:rsidR="001F343D" w:rsidRPr="001F343D" w:rsidRDefault="00234461">
      <w:pPr>
        <w:pStyle w:val="TOC1"/>
        <w:rPr>
          <w:rFonts w:ascii="Century Gothic" w:eastAsiaTheme="minorEastAsia" w:hAnsi="Century Gothic" w:cstheme="minorBidi"/>
          <w:b w:val="0"/>
          <w:sz w:val="20"/>
          <w:szCs w:val="20"/>
        </w:rPr>
      </w:pPr>
      <w:hyperlink w:anchor="_Toc319403928" w:history="1">
        <w:r w:rsidR="001F343D" w:rsidRPr="001F343D">
          <w:rPr>
            <w:rStyle w:val="Hyperlink"/>
            <w:rFonts w:ascii="Century Gothic" w:hAnsi="Century Gothic" w:cs="Calibri"/>
            <w:sz w:val="20"/>
            <w:szCs w:val="20"/>
          </w:rPr>
          <w:t>SECTION 2: SITE EVALUATION, ASSESSMENT, AND PLANNING</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_Toc319403928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6</w:t>
        </w:r>
        <w:r w:rsidR="00EE45B2" w:rsidRPr="001F343D">
          <w:rPr>
            <w:rFonts w:ascii="Century Gothic" w:hAnsi="Century Gothic"/>
            <w:webHidden/>
            <w:sz w:val="20"/>
            <w:szCs w:val="20"/>
          </w:rPr>
          <w:fldChar w:fldCharType="end"/>
        </w:r>
      </w:hyperlink>
    </w:p>
    <w:p w14:paraId="2531C2CB" w14:textId="2C8490DA" w:rsidR="001F343D" w:rsidRPr="001F343D" w:rsidRDefault="00234461" w:rsidP="001F343D">
      <w:pPr>
        <w:pStyle w:val="TOC2"/>
        <w:ind w:left="360"/>
        <w:rPr>
          <w:rFonts w:ascii="Century Gothic" w:eastAsiaTheme="minorEastAsia" w:hAnsi="Century Gothic" w:cstheme="minorBidi"/>
          <w:noProof/>
          <w:sz w:val="20"/>
          <w:szCs w:val="20"/>
        </w:rPr>
      </w:pPr>
      <w:hyperlink w:anchor="_Toc319403929" w:history="1">
        <w:r w:rsidR="001F343D" w:rsidRPr="001F343D">
          <w:rPr>
            <w:rStyle w:val="Hyperlink"/>
            <w:rFonts w:ascii="Century Gothic" w:hAnsi="Century Gothic" w:cs="Calibri"/>
            <w:noProof/>
            <w:sz w:val="20"/>
            <w:szCs w:val="20"/>
          </w:rPr>
          <w:t>2.1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Project/Site Information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_Toc319403929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6</w:t>
        </w:r>
        <w:r w:rsidR="00EE45B2" w:rsidRPr="001F343D">
          <w:rPr>
            <w:rFonts w:ascii="Century Gothic" w:hAnsi="Century Gothic"/>
            <w:noProof/>
            <w:webHidden/>
            <w:sz w:val="20"/>
            <w:szCs w:val="20"/>
          </w:rPr>
          <w:fldChar w:fldCharType="end"/>
        </w:r>
      </w:hyperlink>
    </w:p>
    <w:p w14:paraId="010A999A" w14:textId="7DD15323"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0" w:history="1">
        <w:r w:rsidR="001F343D" w:rsidRPr="001F343D">
          <w:rPr>
            <w:rStyle w:val="Hyperlink"/>
            <w:rFonts w:ascii="Century Gothic" w:hAnsi="Century Gothic" w:cs="Calibri"/>
            <w:noProof/>
            <w:sz w:val="20"/>
            <w:szCs w:val="20"/>
          </w:rPr>
          <w:t>2.2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Discharge Information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7</w:t>
        </w:r>
        <w:r w:rsidR="00EE45B2" w:rsidRPr="001F343D">
          <w:rPr>
            <w:rFonts w:ascii="Century Gothic" w:hAnsi="Century Gothic"/>
            <w:noProof/>
            <w:webHidden/>
            <w:sz w:val="20"/>
            <w:szCs w:val="20"/>
          </w:rPr>
          <w:fldChar w:fldCharType="end"/>
        </w:r>
      </w:hyperlink>
    </w:p>
    <w:p w14:paraId="0EB350BC" w14:textId="31CA7833"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1" w:history="1">
        <w:r w:rsidR="001F343D" w:rsidRPr="001F343D">
          <w:rPr>
            <w:rStyle w:val="Hyperlink"/>
            <w:rFonts w:ascii="Century Gothic" w:hAnsi="Century Gothic" w:cs="Calibri"/>
            <w:noProof/>
            <w:sz w:val="20"/>
            <w:szCs w:val="20"/>
          </w:rPr>
          <w:t>2.3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Nature of the Construction Activity</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5</w:t>
        </w:r>
        <w:r w:rsidR="00EE45B2" w:rsidRPr="001F343D">
          <w:rPr>
            <w:rFonts w:ascii="Century Gothic" w:hAnsi="Century Gothic"/>
            <w:noProof/>
            <w:webHidden/>
            <w:sz w:val="20"/>
            <w:szCs w:val="20"/>
          </w:rPr>
          <w:fldChar w:fldCharType="end"/>
        </w:r>
      </w:hyperlink>
    </w:p>
    <w:p w14:paraId="102D0116" w14:textId="63018056"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2" w:history="1">
        <w:r w:rsidR="001F343D" w:rsidRPr="001F343D">
          <w:rPr>
            <w:rStyle w:val="Hyperlink"/>
            <w:rFonts w:ascii="Century Gothic" w:hAnsi="Century Gothic" w:cs="Calibri"/>
            <w:noProof/>
            <w:sz w:val="20"/>
            <w:szCs w:val="20"/>
          </w:rPr>
          <w:t>2.4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Sequence and Estimated Dates of Construction Activities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6</w:t>
        </w:r>
        <w:r w:rsidR="00EE45B2" w:rsidRPr="001F343D">
          <w:rPr>
            <w:rFonts w:ascii="Century Gothic" w:hAnsi="Century Gothic"/>
            <w:noProof/>
            <w:webHidden/>
            <w:sz w:val="20"/>
            <w:szCs w:val="20"/>
          </w:rPr>
          <w:fldChar w:fldCharType="end"/>
        </w:r>
      </w:hyperlink>
    </w:p>
    <w:p w14:paraId="298F5E3B" w14:textId="5B76DA9A"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3" w:history="1">
        <w:r w:rsidR="001F343D" w:rsidRPr="001F343D">
          <w:rPr>
            <w:rStyle w:val="Hyperlink"/>
            <w:rFonts w:ascii="Century Gothic" w:hAnsi="Century Gothic"/>
            <w:noProof/>
            <w:sz w:val="20"/>
            <w:szCs w:val="20"/>
          </w:rPr>
          <w:t>2.5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Allowable Non-Stormwater Discharges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7</w:t>
        </w:r>
        <w:r w:rsidR="00EE45B2" w:rsidRPr="001F343D">
          <w:rPr>
            <w:rFonts w:ascii="Century Gothic" w:hAnsi="Century Gothic"/>
            <w:noProof/>
            <w:webHidden/>
            <w:sz w:val="20"/>
            <w:szCs w:val="20"/>
          </w:rPr>
          <w:fldChar w:fldCharType="end"/>
        </w:r>
      </w:hyperlink>
    </w:p>
    <w:p w14:paraId="7C1EC639" w14:textId="456435F7"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4" w:history="1">
        <w:r w:rsidR="001F343D" w:rsidRPr="001F343D">
          <w:rPr>
            <w:rStyle w:val="Hyperlink"/>
            <w:rFonts w:ascii="Century Gothic" w:hAnsi="Century Gothic" w:cs="Calibri"/>
            <w:noProof/>
            <w:sz w:val="20"/>
            <w:szCs w:val="20"/>
          </w:rPr>
          <w:t>2.6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Maps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8</w:t>
        </w:r>
        <w:r w:rsidR="00EE45B2" w:rsidRPr="001F343D">
          <w:rPr>
            <w:rFonts w:ascii="Century Gothic" w:hAnsi="Century Gothic"/>
            <w:noProof/>
            <w:webHidden/>
            <w:sz w:val="20"/>
            <w:szCs w:val="20"/>
          </w:rPr>
          <w:fldChar w:fldCharType="end"/>
        </w:r>
      </w:hyperlink>
    </w:p>
    <w:p w14:paraId="43A77786" w14:textId="16D52E0B" w:rsidR="001F343D" w:rsidRPr="001F343D" w:rsidRDefault="00234461">
      <w:pPr>
        <w:pStyle w:val="TOC1"/>
        <w:rPr>
          <w:rFonts w:ascii="Century Gothic" w:eastAsiaTheme="minorEastAsia" w:hAnsi="Century Gothic" w:cstheme="minorBidi"/>
          <w:b w:val="0"/>
          <w:sz w:val="20"/>
          <w:szCs w:val="20"/>
        </w:rPr>
      </w:pPr>
      <w:hyperlink w:anchor="_Toc319403935" w:history="1">
        <w:r w:rsidR="001F343D" w:rsidRPr="001F343D">
          <w:rPr>
            <w:rStyle w:val="Hyperlink"/>
            <w:rFonts w:ascii="Century Gothic" w:hAnsi="Century Gothic" w:cs="Calibri"/>
            <w:sz w:val="20"/>
            <w:szCs w:val="20"/>
          </w:rPr>
          <w:t>SECTION 3: DOCUMENTATION OF COMPLIANCE WITH OTHER FEDERAL REQUIREMENTS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_Toc319403935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10</w:t>
        </w:r>
        <w:r w:rsidR="00EE45B2" w:rsidRPr="001F343D">
          <w:rPr>
            <w:rFonts w:ascii="Century Gothic" w:hAnsi="Century Gothic"/>
            <w:webHidden/>
            <w:sz w:val="20"/>
            <w:szCs w:val="20"/>
          </w:rPr>
          <w:fldChar w:fldCharType="end"/>
        </w:r>
      </w:hyperlink>
    </w:p>
    <w:p w14:paraId="0AA126D3" w14:textId="16914ECF"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6" w:history="1">
        <w:r w:rsidR="001F343D" w:rsidRPr="001F343D">
          <w:rPr>
            <w:rStyle w:val="Hyperlink"/>
            <w:rFonts w:ascii="Century Gothic" w:hAnsi="Century Gothic" w:cs="Calibri"/>
            <w:noProof/>
            <w:sz w:val="20"/>
            <w:szCs w:val="20"/>
          </w:rPr>
          <w:t>3.1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Endangered Species Protection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10</w:t>
        </w:r>
        <w:r w:rsidR="00EE45B2" w:rsidRPr="001F343D">
          <w:rPr>
            <w:rFonts w:ascii="Century Gothic" w:hAnsi="Century Gothic"/>
            <w:noProof/>
            <w:webHidden/>
            <w:sz w:val="20"/>
            <w:szCs w:val="20"/>
          </w:rPr>
          <w:fldChar w:fldCharType="end"/>
        </w:r>
      </w:hyperlink>
    </w:p>
    <w:p w14:paraId="635B29A4" w14:textId="7F124948"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7" w:history="1">
        <w:r w:rsidR="001F343D" w:rsidRPr="001F343D">
          <w:rPr>
            <w:rStyle w:val="Hyperlink"/>
            <w:rFonts w:ascii="Century Gothic" w:hAnsi="Century Gothic" w:cs="Calibri"/>
            <w:noProof/>
            <w:sz w:val="20"/>
            <w:szCs w:val="20"/>
          </w:rPr>
          <w:t>3.2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Historic Preservation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13</w:t>
        </w:r>
        <w:r w:rsidR="00EE45B2" w:rsidRPr="001F343D">
          <w:rPr>
            <w:rFonts w:ascii="Century Gothic" w:hAnsi="Century Gothic"/>
            <w:noProof/>
            <w:webHidden/>
            <w:sz w:val="20"/>
            <w:szCs w:val="20"/>
          </w:rPr>
          <w:fldChar w:fldCharType="end"/>
        </w:r>
      </w:hyperlink>
    </w:p>
    <w:p w14:paraId="3B59733D" w14:textId="1798FEF1" w:rsidR="001F343D" w:rsidRPr="001F343D" w:rsidRDefault="00234461" w:rsidP="001F343D">
      <w:pPr>
        <w:pStyle w:val="TOC2"/>
        <w:ind w:left="360"/>
        <w:rPr>
          <w:rFonts w:ascii="Century Gothic" w:eastAsiaTheme="minorEastAsia" w:hAnsi="Century Gothic" w:cstheme="minorBidi"/>
          <w:noProof/>
          <w:sz w:val="20"/>
          <w:szCs w:val="20"/>
        </w:rPr>
      </w:pPr>
      <w:hyperlink w:anchor="_Toc319403938" w:history="1">
        <w:r w:rsidR="001F343D" w:rsidRPr="001F343D">
          <w:rPr>
            <w:rStyle w:val="Hyperlink"/>
            <w:rFonts w:ascii="Century Gothic" w:hAnsi="Century Gothic" w:cs="Calibri"/>
            <w:noProof/>
            <w:sz w:val="20"/>
            <w:szCs w:val="20"/>
          </w:rPr>
          <w:t>3.3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Safe Drinking Water Act Underground Injection Control Requirements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_Toc319403938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15</w:t>
        </w:r>
        <w:r w:rsidR="00EE45B2" w:rsidRPr="001F343D">
          <w:rPr>
            <w:rFonts w:ascii="Century Gothic" w:hAnsi="Century Gothic"/>
            <w:noProof/>
            <w:webHidden/>
            <w:sz w:val="20"/>
            <w:szCs w:val="20"/>
          </w:rPr>
          <w:fldChar w:fldCharType="end"/>
        </w:r>
      </w:hyperlink>
    </w:p>
    <w:p w14:paraId="71A6ABE5" w14:textId="24DC90FD" w:rsidR="001F343D" w:rsidRPr="001F343D" w:rsidRDefault="00234461">
      <w:pPr>
        <w:pStyle w:val="TOC1"/>
        <w:rPr>
          <w:rFonts w:ascii="Century Gothic" w:eastAsiaTheme="minorEastAsia" w:hAnsi="Century Gothic" w:cstheme="minorBidi"/>
          <w:b w:val="0"/>
          <w:sz w:val="20"/>
          <w:szCs w:val="20"/>
        </w:rPr>
      </w:pPr>
      <w:hyperlink w:anchor="_Toc319403939" w:history="1">
        <w:r w:rsidR="001F343D" w:rsidRPr="001F343D">
          <w:rPr>
            <w:rStyle w:val="Hyperlink"/>
            <w:rFonts w:ascii="Century Gothic" w:hAnsi="Century Gothic" w:cs="Calibri"/>
            <w:sz w:val="20"/>
            <w:szCs w:val="20"/>
          </w:rPr>
          <w:t>SECTION 4: EROSION AND SEDIMENT CONTROLS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_Toc319403939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16</w:t>
        </w:r>
        <w:r w:rsidR="00EE45B2" w:rsidRPr="001F343D">
          <w:rPr>
            <w:rFonts w:ascii="Century Gothic" w:hAnsi="Century Gothic"/>
            <w:webHidden/>
            <w:sz w:val="20"/>
            <w:szCs w:val="20"/>
          </w:rPr>
          <w:fldChar w:fldCharType="end"/>
        </w:r>
      </w:hyperlink>
    </w:p>
    <w:p w14:paraId="221D6E00" w14:textId="46A4F89C"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0" w:history="1">
        <w:r w:rsidR="001F343D" w:rsidRPr="001F343D">
          <w:rPr>
            <w:rStyle w:val="Hyperlink"/>
            <w:rFonts w:ascii="Century Gothic" w:hAnsi="Century Gothic" w:cs="Calibri"/>
            <w:noProof/>
            <w:sz w:val="20"/>
            <w:szCs w:val="20"/>
          </w:rPr>
          <w:t>4.1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Natural Buffers or Equivalent Sediment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16</w:t>
        </w:r>
        <w:r w:rsidR="00EE45B2" w:rsidRPr="001F343D">
          <w:rPr>
            <w:rFonts w:ascii="Century Gothic" w:hAnsi="Century Gothic"/>
            <w:noProof/>
            <w:webHidden/>
            <w:sz w:val="20"/>
            <w:szCs w:val="20"/>
          </w:rPr>
          <w:fldChar w:fldCharType="end"/>
        </w:r>
      </w:hyperlink>
    </w:p>
    <w:p w14:paraId="5E11A893" w14:textId="24C1E1AF"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1" w:history="1">
        <w:r w:rsidR="001F343D" w:rsidRPr="001F343D">
          <w:rPr>
            <w:rStyle w:val="Hyperlink"/>
            <w:rFonts w:ascii="Century Gothic" w:hAnsi="Century Gothic" w:cs="Calibri"/>
            <w:noProof/>
            <w:sz w:val="20"/>
            <w:szCs w:val="20"/>
          </w:rPr>
          <w:t>4.2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Perimeter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19</w:t>
        </w:r>
        <w:r w:rsidR="00EE45B2" w:rsidRPr="001F343D">
          <w:rPr>
            <w:rFonts w:ascii="Century Gothic" w:hAnsi="Century Gothic"/>
            <w:noProof/>
            <w:webHidden/>
            <w:sz w:val="20"/>
            <w:szCs w:val="20"/>
          </w:rPr>
          <w:fldChar w:fldCharType="end"/>
        </w:r>
      </w:hyperlink>
    </w:p>
    <w:p w14:paraId="667D008B" w14:textId="45BB7DCF"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2" w:history="1">
        <w:r w:rsidR="001F343D" w:rsidRPr="001F343D">
          <w:rPr>
            <w:rStyle w:val="Hyperlink"/>
            <w:rFonts w:ascii="Century Gothic" w:hAnsi="Century Gothic" w:cs="Calibri"/>
            <w:noProof/>
            <w:sz w:val="20"/>
            <w:szCs w:val="20"/>
          </w:rPr>
          <w:t>4.3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Track-Out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20</w:t>
        </w:r>
        <w:r w:rsidR="00EE45B2" w:rsidRPr="001F343D">
          <w:rPr>
            <w:rFonts w:ascii="Century Gothic" w:hAnsi="Century Gothic"/>
            <w:noProof/>
            <w:webHidden/>
            <w:sz w:val="20"/>
            <w:szCs w:val="20"/>
          </w:rPr>
          <w:fldChar w:fldCharType="end"/>
        </w:r>
      </w:hyperlink>
    </w:p>
    <w:p w14:paraId="648AB8F9" w14:textId="4DBDF445"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3" w:history="1">
        <w:r w:rsidR="001F343D" w:rsidRPr="001F343D">
          <w:rPr>
            <w:rStyle w:val="Hyperlink"/>
            <w:rFonts w:ascii="Century Gothic" w:hAnsi="Century Gothic" w:cs="Calibri"/>
            <w:noProof/>
            <w:sz w:val="20"/>
            <w:szCs w:val="20"/>
          </w:rPr>
          <w:t>4.4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Stockpiled Sediment or Soil</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21</w:t>
        </w:r>
        <w:r w:rsidR="00EE45B2" w:rsidRPr="001F343D">
          <w:rPr>
            <w:rFonts w:ascii="Century Gothic" w:hAnsi="Century Gothic"/>
            <w:noProof/>
            <w:webHidden/>
            <w:sz w:val="20"/>
            <w:szCs w:val="20"/>
          </w:rPr>
          <w:fldChar w:fldCharType="end"/>
        </w:r>
      </w:hyperlink>
    </w:p>
    <w:p w14:paraId="38E7188D" w14:textId="71DFF5B7"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4" w:history="1">
        <w:r w:rsidR="001F343D" w:rsidRPr="001F343D">
          <w:rPr>
            <w:rStyle w:val="Hyperlink"/>
            <w:rFonts w:ascii="Century Gothic" w:hAnsi="Century Gothic" w:cs="Calibri"/>
            <w:noProof/>
            <w:sz w:val="20"/>
            <w:szCs w:val="20"/>
          </w:rPr>
          <w:t>4.5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Dust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22</w:t>
        </w:r>
        <w:r w:rsidR="00EE45B2" w:rsidRPr="001F343D">
          <w:rPr>
            <w:rFonts w:ascii="Century Gothic" w:hAnsi="Century Gothic"/>
            <w:noProof/>
            <w:webHidden/>
            <w:sz w:val="20"/>
            <w:szCs w:val="20"/>
          </w:rPr>
          <w:fldChar w:fldCharType="end"/>
        </w:r>
      </w:hyperlink>
    </w:p>
    <w:p w14:paraId="14A5A8E0" w14:textId="360692AA"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5" w:history="1">
        <w:r w:rsidR="001F343D" w:rsidRPr="001F343D">
          <w:rPr>
            <w:rStyle w:val="Hyperlink"/>
            <w:rFonts w:ascii="Century Gothic" w:hAnsi="Century Gothic" w:cs="Calibri"/>
            <w:noProof/>
            <w:sz w:val="20"/>
            <w:szCs w:val="20"/>
          </w:rPr>
          <w:t>4.6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Minimize the Disturbance of Steep Slopes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_Toc319403945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23</w:t>
        </w:r>
        <w:r w:rsidR="00EE45B2" w:rsidRPr="001F343D">
          <w:rPr>
            <w:rFonts w:ascii="Century Gothic" w:hAnsi="Century Gothic"/>
            <w:noProof/>
            <w:webHidden/>
            <w:sz w:val="20"/>
            <w:szCs w:val="20"/>
          </w:rPr>
          <w:fldChar w:fldCharType="end"/>
        </w:r>
      </w:hyperlink>
    </w:p>
    <w:p w14:paraId="324C5013" w14:textId="00872FE9"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6" w:history="1">
        <w:r w:rsidR="001F343D" w:rsidRPr="001F343D">
          <w:rPr>
            <w:rStyle w:val="Hyperlink"/>
            <w:rFonts w:ascii="Century Gothic" w:hAnsi="Century Gothic" w:cs="Calibri"/>
            <w:noProof/>
            <w:sz w:val="20"/>
            <w:szCs w:val="20"/>
          </w:rPr>
          <w:t>4.7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Topsoil</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24</w:t>
        </w:r>
        <w:r w:rsidR="00EE45B2" w:rsidRPr="001F343D">
          <w:rPr>
            <w:rFonts w:ascii="Century Gothic" w:hAnsi="Century Gothic"/>
            <w:noProof/>
            <w:webHidden/>
            <w:sz w:val="20"/>
            <w:szCs w:val="20"/>
          </w:rPr>
          <w:fldChar w:fldCharType="end"/>
        </w:r>
      </w:hyperlink>
    </w:p>
    <w:p w14:paraId="34A8B34F" w14:textId="685B2C27"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7" w:history="1">
        <w:r w:rsidR="001F343D" w:rsidRPr="001F343D">
          <w:rPr>
            <w:rStyle w:val="Hyperlink"/>
            <w:rFonts w:ascii="Century Gothic" w:hAnsi="Century Gothic" w:cs="Calibri"/>
            <w:noProof/>
            <w:sz w:val="20"/>
            <w:szCs w:val="20"/>
          </w:rPr>
          <w:t>4.8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Soil Compaction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24</w:t>
        </w:r>
        <w:r w:rsidR="00EE45B2" w:rsidRPr="001F343D">
          <w:rPr>
            <w:rFonts w:ascii="Century Gothic" w:hAnsi="Century Gothic"/>
            <w:noProof/>
            <w:webHidden/>
            <w:sz w:val="20"/>
            <w:szCs w:val="20"/>
          </w:rPr>
          <w:fldChar w:fldCharType="end"/>
        </w:r>
      </w:hyperlink>
    </w:p>
    <w:p w14:paraId="46F39F56" w14:textId="3A8EBC87"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8" w:history="1">
        <w:r w:rsidR="001F343D" w:rsidRPr="001F343D">
          <w:rPr>
            <w:rStyle w:val="Hyperlink"/>
            <w:rFonts w:ascii="Century Gothic" w:hAnsi="Century Gothic" w:cs="Calibri"/>
            <w:noProof/>
            <w:sz w:val="20"/>
            <w:szCs w:val="20"/>
          </w:rPr>
          <w:t>4.9</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Storm Drain Inlets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25</w:t>
        </w:r>
        <w:r w:rsidR="00EE45B2" w:rsidRPr="001F343D">
          <w:rPr>
            <w:rFonts w:ascii="Century Gothic" w:hAnsi="Century Gothic"/>
            <w:noProof/>
            <w:webHidden/>
            <w:sz w:val="20"/>
            <w:szCs w:val="20"/>
          </w:rPr>
          <w:fldChar w:fldCharType="end"/>
        </w:r>
      </w:hyperlink>
    </w:p>
    <w:p w14:paraId="0B348495" w14:textId="1BF201A9" w:rsidR="001F343D" w:rsidRPr="001F343D" w:rsidRDefault="00234461" w:rsidP="001F343D">
      <w:pPr>
        <w:pStyle w:val="TOC2"/>
        <w:ind w:left="360"/>
        <w:rPr>
          <w:rFonts w:ascii="Century Gothic" w:eastAsiaTheme="minorEastAsia" w:hAnsi="Century Gothic" w:cstheme="minorBidi"/>
          <w:noProof/>
          <w:sz w:val="20"/>
          <w:szCs w:val="20"/>
        </w:rPr>
      </w:pPr>
      <w:hyperlink w:anchor="_Toc319403949" w:history="1">
        <w:r w:rsidR="001F343D" w:rsidRPr="001F343D">
          <w:rPr>
            <w:rStyle w:val="Hyperlink"/>
            <w:rFonts w:ascii="Century Gothic" w:hAnsi="Century Gothic" w:cs="Calibri"/>
            <w:noProof/>
            <w:sz w:val="20"/>
            <w:szCs w:val="20"/>
          </w:rPr>
          <w:t>4.10</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Constructed Stormwater Conveyance Channels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_Toc319403949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14:paraId="78CEEF8A" w14:textId="2429258A"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0" w:history="1">
        <w:r w:rsidR="001F343D" w:rsidRPr="001F343D">
          <w:rPr>
            <w:rStyle w:val="Hyperlink"/>
            <w:rFonts w:ascii="Century Gothic" w:hAnsi="Century Gothic" w:cs="Calibri"/>
            <w:noProof/>
            <w:sz w:val="20"/>
            <w:szCs w:val="20"/>
          </w:rPr>
          <w:t>4.11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Sediment Basins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14:paraId="35C86FCE" w14:textId="0DC28C06"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1" w:history="1">
        <w:r w:rsidR="001F343D" w:rsidRPr="001F343D">
          <w:rPr>
            <w:rStyle w:val="Hyperlink"/>
            <w:rFonts w:ascii="Century Gothic" w:hAnsi="Century Gothic" w:cs="Calibri"/>
            <w:noProof/>
            <w:sz w:val="20"/>
            <w:szCs w:val="20"/>
          </w:rPr>
          <w:t>4.12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Chemical Treatment</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26</w:t>
        </w:r>
        <w:r w:rsidR="00EE45B2" w:rsidRPr="001F343D">
          <w:rPr>
            <w:rFonts w:ascii="Century Gothic" w:hAnsi="Century Gothic"/>
            <w:noProof/>
            <w:webHidden/>
            <w:sz w:val="20"/>
            <w:szCs w:val="20"/>
          </w:rPr>
          <w:fldChar w:fldCharType="end"/>
        </w:r>
      </w:hyperlink>
    </w:p>
    <w:p w14:paraId="6575F040" w14:textId="22CA6217"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2" w:history="1">
        <w:r w:rsidR="001F343D" w:rsidRPr="001F343D">
          <w:rPr>
            <w:rStyle w:val="Hyperlink"/>
            <w:rFonts w:ascii="Century Gothic" w:hAnsi="Century Gothic" w:cs="Calibri"/>
            <w:noProof/>
            <w:sz w:val="20"/>
            <w:szCs w:val="20"/>
          </w:rPr>
          <w:t>4.13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Dewatering Practices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27</w:t>
        </w:r>
        <w:r w:rsidR="00EE45B2" w:rsidRPr="001F343D">
          <w:rPr>
            <w:rFonts w:ascii="Century Gothic" w:hAnsi="Century Gothic"/>
            <w:noProof/>
            <w:webHidden/>
            <w:sz w:val="20"/>
            <w:szCs w:val="20"/>
          </w:rPr>
          <w:fldChar w:fldCharType="end"/>
        </w:r>
      </w:hyperlink>
    </w:p>
    <w:p w14:paraId="788EACDA" w14:textId="0841AC13"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3" w:history="1">
        <w:r w:rsidR="001F343D" w:rsidRPr="001F343D">
          <w:rPr>
            <w:rStyle w:val="Hyperlink"/>
            <w:rFonts w:ascii="Century Gothic" w:hAnsi="Century Gothic" w:cs="Calibri"/>
            <w:noProof/>
            <w:sz w:val="20"/>
            <w:szCs w:val="20"/>
          </w:rPr>
          <w:t>4.14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Stormwater Controls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28</w:t>
        </w:r>
        <w:r w:rsidR="00EE45B2" w:rsidRPr="001F343D">
          <w:rPr>
            <w:rFonts w:ascii="Century Gothic" w:hAnsi="Century Gothic"/>
            <w:noProof/>
            <w:webHidden/>
            <w:sz w:val="20"/>
            <w:szCs w:val="20"/>
          </w:rPr>
          <w:fldChar w:fldCharType="end"/>
        </w:r>
      </w:hyperlink>
    </w:p>
    <w:p w14:paraId="148A0CBA" w14:textId="7C2A18C1"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4" w:history="1">
        <w:r w:rsidR="001F343D" w:rsidRPr="001F343D">
          <w:rPr>
            <w:rStyle w:val="Hyperlink"/>
            <w:rFonts w:ascii="Century Gothic" w:hAnsi="Century Gothic" w:cs="Calibri"/>
            <w:noProof/>
            <w:sz w:val="20"/>
            <w:szCs w:val="20"/>
          </w:rPr>
          <w:t>4.15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Site Stabilization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_Toc319403954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28</w:t>
        </w:r>
        <w:r w:rsidR="00EE45B2" w:rsidRPr="001F343D">
          <w:rPr>
            <w:rFonts w:ascii="Century Gothic" w:hAnsi="Century Gothic"/>
            <w:noProof/>
            <w:webHidden/>
            <w:sz w:val="20"/>
            <w:szCs w:val="20"/>
          </w:rPr>
          <w:fldChar w:fldCharType="end"/>
        </w:r>
      </w:hyperlink>
    </w:p>
    <w:p w14:paraId="0F16F3D8" w14:textId="1612FDD8" w:rsidR="001F343D" w:rsidRPr="001F343D" w:rsidRDefault="00234461">
      <w:pPr>
        <w:pStyle w:val="TOC1"/>
        <w:rPr>
          <w:rFonts w:ascii="Century Gothic" w:eastAsiaTheme="minorEastAsia" w:hAnsi="Century Gothic" w:cstheme="minorBidi"/>
          <w:b w:val="0"/>
          <w:sz w:val="20"/>
          <w:szCs w:val="20"/>
        </w:rPr>
      </w:pPr>
      <w:hyperlink w:anchor="_Toc319403955" w:history="1">
        <w:r w:rsidR="001F343D" w:rsidRPr="001F343D">
          <w:rPr>
            <w:rStyle w:val="Hyperlink"/>
            <w:rFonts w:ascii="Century Gothic" w:hAnsi="Century Gothic" w:cs="Calibri"/>
            <w:sz w:val="20"/>
            <w:szCs w:val="20"/>
          </w:rPr>
          <w:t>SECTION 5: POLLUTION PREVENTION STANDARDS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_Toc319403955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33</w:t>
        </w:r>
        <w:r w:rsidR="00EE45B2" w:rsidRPr="001F343D">
          <w:rPr>
            <w:rFonts w:ascii="Century Gothic" w:hAnsi="Century Gothic"/>
            <w:webHidden/>
            <w:sz w:val="20"/>
            <w:szCs w:val="20"/>
          </w:rPr>
          <w:fldChar w:fldCharType="end"/>
        </w:r>
      </w:hyperlink>
    </w:p>
    <w:p w14:paraId="7E9568C0" w14:textId="2211B481"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6" w:history="1">
        <w:r w:rsidR="001F343D" w:rsidRPr="001F343D">
          <w:rPr>
            <w:rStyle w:val="Hyperlink"/>
            <w:rFonts w:ascii="Century Gothic" w:hAnsi="Century Gothic" w:cs="Calibri"/>
            <w:noProof/>
            <w:sz w:val="20"/>
            <w:szCs w:val="20"/>
          </w:rPr>
          <w:t xml:space="preserve">5.1  </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noProof/>
            <w:sz w:val="20"/>
            <w:szCs w:val="20"/>
          </w:rPr>
          <w:t>Potential Sources of Pollution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33</w:t>
        </w:r>
        <w:r w:rsidR="00EE45B2" w:rsidRPr="001F343D">
          <w:rPr>
            <w:rFonts w:ascii="Century Gothic" w:hAnsi="Century Gothic"/>
            <w:noProof/>
            <w:webHidden/>
            <w:sz w:val="20"/>
            <w:szCs w:val="20"/>
          </w:rPr>
          <w:fldChar w:fldCharType="end"/>
        </w:r>
      </w:hyperlink>
    </w:p>
    <w:p w14:paraId="44E0924C" w14:textId="49E646B4"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7" w:history="1">
        <w:r w:rsidR="001F343D" w:rsidRPr="001F343D">
          <w:rPr>
            <w:rStyle w:val="Hyperlink"/>
            <w:rFonts w:ascii="Century Gothic" w:hAnsi="Century Gothic" w:cs="Calibri"/>
            <w:noProof/>
            <w:sz w:val="20"/>
            <w:szCs w:val="20"/>
          </w:rPr>
          <w:t>5.2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Spill Prevention and Response</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34</w:t>
        </w:r>
        <w:r w:rsidR="00EE45B2" w:rsidRPr="001F343D">
          <w:rPr>
            <w:rFonts w:ascii="Century Gothic" w:hAnsi="Century Gothic"/>
            <w:noProof/>
            <w:webHidden/>
            <w:sz w:val="20"/>
            <w:szCs w:val="20"/>
          </w:rPr>
          <w:fldChar w:fldCharType="end"/>
        </w:r>
      </w:hyperlink>
    </w:p>
    <w:p w14:paraId="765953E2" w14:textId="2E3196BA"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8" w:history="1">
        <w:r w:rsidR="001F343D" w:rsidRPr="001F343D">
          <w:rPr>
            <w:rStyle w:val="Hyperlink"/>
            <w:rFonts w:ascii="Century Gothic" w:hAnsi="Century Gothic" w:cs="Calibri"/>
            <w:noProof/>
            <w:sz w:val="20"/>
            <w:szCs w:val="20"/>
          </w:rPr>
          <w:t>5.3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Fueling and Maintenance of Equipment or Vehicles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_Toc319403958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35</w:t>
        </w:r>
        <w:r w:rsidR="00EE45B2" w:rsidRPr="001F343D">
          <w:rPr>
            <w:rFonts w:ascii="Century Gothic" w:hAnsi="Century Gothic"/>
            <w:noProof/>
            <w:webHidden/>
            <w:sz w:val="20"/>
            <w:szCs w:val="20"/>
          </w:rPr>
          <w:fldChar w:fldCharType="end"/>
        </w:r>
      </w:hyperlink>
    </w:p>
    <w:p w14:paraId="5BF402FB" w14:textId="53178FE9" w:rsidR="001F343D" w:rsidRPr="001F343D" w:rsidRDefault="00234461" w:rsidP="001F343D">
      <w:pPr>
        <w:pStyle w:val="TOC2"/>
        <w:ind w:left="360"/>
        <w:rPr>
          <w:rFonts w:ascii="Century Gothic" w:eastAsiaTheme="minorEastAsia" w:hAnsi="Century Gothic" w:cstheme="minorBidi"/>
          <w:noProof/>
          <w:sz w:val="20"/>
          <w:szCs w:val="20"/>
        </w:rPr>
      </w:pPr>
      <w:hyperlink w:anchor="_Toc319403959" w:history="1">
        <w:r w:rsidR="001F343D" w:rsidRPr="001F343D">
          <w:rPr>
            <w:rStyle w:val="Hyperlink"/>
            <w:rFonts w:ascii="Century Gothic" w:hAnsi="Century Gothic" w:cs="Calibri"/>
            <w:noProof/>
            <w:sz w:val="20"/>
            <w:szCs w:val="20"/>
          </w:rPr>
          <w:t>5.4</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Equipment and Vehicles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_Toc319403959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36</w:t>
        </w:r>
        <w:r w:rsidR="00EE45B2" w:rsidRPr="001F343D">
          <w:rPr>
            <w:rFonts w:ascii="Century Gothic" w:hAnsi="Century Gothic"/>
            <w:noProof/>
            <w:webHidden/>
            <w:sz w:val="20"/>
            <w:szCs w:val="20"/>
          </w:rPr>
          <w:fldChar w:fldCharType="end"/>
        </w:r>
      </w:hyperlink>
    </w:p>
    <w:p w14:paraId="3B233704" w14:textId="7E4C1B3C"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0" w:history="1">
        <w:r w:rsidR="001F343D" w:rsidRPr="001F343D">
          <w:rPr>
            <w:rStyle w:val="Hyperlink"/>
            <w:rFonts w:ascii="Century Gothic" w:hAnsi="Century Gothic" w:cs="Calibri"/>
            <w:noProof/>
            <w:sz w:val="20"/>
            <w:szCs w:val="20"/>
          </w:rPr>
          <w:t>5.5</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Storage, Handling, and Disposal of Construction Products, Materials, and Wastes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_Toc319403960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36</w:t>
        </w:r>
        <w:r w:rsidR="00EE45B2" w:rsidRPr="001F343D">
          <w:rPr>
            <w:rFonts w:ascii="Century Gothic" w:hAnsi="Century Gothic"/>
            <w:noProof/>
            <w:webHidden/>
            <w:sz w:val="20"/>
            <w:szCs w:val="20"/>
          </w:rPr>
          <w:fldChar w:fldCharType="end"/>
        </w:r>
      </w:hyperlink>
    </w:p>
    <w:p w14:paraId="51027A81" w14:textId="64C656D3"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1" w:history="1">
        <w:r w:rsidR="001F343D" w:rsidRPr="001F343D">
          <w:rPr>
            <w:rStyle w:val="Hyperlink"/>
            <w:rFonts w:ascii="Century Gothic" w:hAnsi="Century Gothic" w:cs="Calibri"/>
            <w:noProof/>
            <w:sz w:val="20"/>
            <w:szCs w:val="20"/>
          </w:rPr>
          <w:t>5.6</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Washing of Applicators and Containers used for Paint, Concrete or Other Materials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_Toc319403961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38</w:t>
        </w:r>
        <w:r w:rsidR="00EE45B2" w:rsidRPr="001F343D">
          <w:rPr>
            <w:rFonts w:ascii="Century Gothic" w:hAnsi="Century Gothic"/>
            <w:noProof/>
            <w:webHidden/>
            <w:sz w:val="20"/>
            <w:szCs w:val="20"/>
          </w:rPr>
          <w:fldChar w:fldCharType="end"/>
        </w:r>
      </w:hyperlink>
    </w:p>
    <w:p w14:paraId="67228FD6" w14:textId="4AD5AF88"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2" w:history="1">
        <w:r w:rsidR="001F343D" w:rsidRPr="001F343D">
          <w:rPr>
            <w:rStyle w:val="Hyperlink"/>
            <w:rFonts w:ascii="Century Gothic" w:hAnsi="Century Gothic" w:cs="Calibri"/>
            <w:noProof/>
            <w:sz w:val="20"/>
            <w:szCs w:val="20"/>
          </w:rPr>
          <w:t>5.7</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Fertilizers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_Toc319403962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39</w:t>
        </w:r>
        <w:r w:rsidR="00EE45B2" w:rsidRPr="001F343D">
          <w:rPr>
            <w:rFonts w:ascii="Century Gothic" w:hAnsi="Century Gothic"/>
            <w:noProof/>
            <w:webHidden/>
            <w:sz w:val="20"/>
            <w:szCs w:val="20"/>
          </w:rPr>
          <w:fldChar w:fldCharType="end"/>
        </w:r>
      </w:hyperlink>
    </w:p>
    <w:p w14:paraId="33F4F0F1" w14:textId="059474E4"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3" w:history="1">
        <w:r w:rsidR="001F343D" w:rsidRPr="001F343D">
          <w:rPr>
            <w:rStyle w:val="Hyperlink"/>
            <w:rFonts w:ascii="Century Gothic" w:hAnsi="Century Gothic" w:cs="Calibri"/>
            <w:noProof/>
            <w:sz w:val="20"/>
            <w:szCs w:val="20"/>
          </w:rPr>
          <w:t>5.8</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Other Pollution Prevention Practices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_Toc319403963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39</w:t>
        </w:r>
        <w:r w:rsidR="00EE45B2" w:rsidRPr="001F343D">
          <w:rPr>
            <w:rFonts w:ascii="Century Gothic" w:hAnsi="Century Gothic"/>
            <w:noProof/>
            <w:webHidden/>
            <w:sz w:val="20"/>
            <w:szCs w:val="20"/>
          </w:rPr>
          <w:fldChar w:fldCharType="end"/>
        </w:r>
      </w:hyperlink>
    </w:p>
    <w:p w14:paraId="56CC0C1D" w14:textId="27A9871C" w:rsidR="001F343D" w:rsidRPr="001F343D" w:rsidRDefault="00234461">
      <w:pPr>
        <w:pStyle w:val="TOC1"/>
        <w:rPr>
          <w:rFonts w:ascii="Century Gothic" w:eastAsiaTheme="minorEastAsia" w:hAnsi="Century Gothic" w:cstheme="minorBidi"/>
          <w:b w:val="0"/>
          <w:sz w:val="20"/>
          <w:szCs w:val="20"/>
        </w:rPr>
      </w:pPr>
      <w:hyperlink w:anchor="_Toc319403964" w:history="1">
        <w:r w:rsidR="001F343D" w:rsidRPr="001F343D">
          <w:rPr>
            <w:rStyle w:val="Hyperlink"/>
            <w:rFonts w:ascii="Century Gothic" w:hAnsi="Century Gothic" w:cs="Calibri"/>
            <w:sz w:val="20"/>
            <w:szCs w:val="20"/>
          </w:rPr>
          <w:t>SECTION 6: INSPECTION AND CORRECTIVE ACTION</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_Toc319403964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40</w:t>
        </w:r>
        <w:r w:rsidR="00EE45B2" w:rsidRPr="001F343D">
          <w:rPr>
            <w:rFonts w:ascii="Century Gothic" w:hAnsi="Century Gothic"/>
            <w:webHidden/>
            <w:sz w:val="20"/>
            <w:szCs w:val="20"/>
          </w:rPr>
          <w:fldChar w:fldCharType="end"/>
        </w:r>
      </w:hyperlink>
    </w:p>
    <w:p w14:paraId="6CF9A812" w14:textId="69589B11"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5" w:history="1">
        <w:r w:rsidR="001F343D" w:rsidRPr="001F343D">
          <w:rPr>
            <w:rStyle w:val="Hyperlink"/>
            <w:rFonts w:ascii="Century Gothic" w:hAnsi="Century Gothic" w:cs="Calibri"/>
            <w:noProof/>
            <w:sz w:val="20"/>
            <w:szCs w:val="20"/>
          </w:rPr>
          <w:t>6.1</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Inspection Personnel and Procedures</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_Toc319403965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40</w:t>
        </w:r>
        <w:r w:rsidR="00EE45B2" w:rsidRPr="001F343D">
          <w:rPr>
            <w:rFonts w:ascii="Century Gothic" w:hAnsi="Century Gothic"/>
            <w:noProof/>
            <w:webHidden/>
            <w:sz w:val="20"/>
            <w:szCs w:val="20"/>
          </w:rPr>
          <w:fldChar w:fldCharType="end"/>
        </w:r>
      </w:hyperlink>
    </w:p>
    <w:p w14:paraId="40B1BE30" w14:textId="18915B19"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6" w:history="1">
        <w:r w:rsidR="001F343D" w:rsidRPr="001F343D">
          <w:rPr>
            <w:rStyle w:val="Hyperlink"/>
            <w:rFonts w:ascii="Century Gothic" w:hAnsi="Century Gothic" w:cs="Calibri"/>
            <w:noProof/>
            <w:sz w:val="20"/>
            <w:szCs w:val="20"/>
          </w:rPr>
          <w:t>6.2</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Corrective Action</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_Toc319403966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43</w:t>
        </w:r>
        <w:r w:rsidR="00EE45B2" w:rsidRPr="001F343D">
          <w:rPr>
            <w:rFonts w:ascii="Century Gothic" w:hAnsi="Century Gothic"/>
            <w:noProof/>
            <w:webHidden/>
            <w:sz w:val="20"/>
            <w:szCs w:val="20"/>
          </w:rPr>
          <w:fldChar w:fldCharType="end"/>
        </w:r>
      </w:hyperlink>
    </w:p>
    <w:p w14:paraId="7DDA16D1" w14:textId="2A9D3E6A" w:rsidR="001F343D" w:rsidRPr="001F343D" w:rsidRDefault="00234461" w:rsidP="001F343D">
      <w:pPr>
        <w:pStyle w:val="TOC2"/>
        <w:ind w:left="360"/>
        <w:rPr>
          <w:rFonts w:ascii="Century Gothic" w:eastAsiaTheme="minorEastAsia" w:hAnsi="Century Gothic" w:cstheme="minorBidi"/>
          <w:noProof/>
          <w:sz w:val="20"/>
          <w:szCs w:val="20"/>
        </w:rPr>
      </w:pPr>
      <w:hyperlink w:anchor="_Toc319403967" w:history="1">
        <w:r w:rsidR="001F343D" w:rsidRPr="001F343D">
          <w:rPr>
            <w:rStyle w:val="Hyperlink"/>
            <w:rFonts w:ascii="Century Gothic" w:hAnsi="Century Gothic" w:cs="Calibri"/>
            <w:noProof/>
            <w:sz w:val="20"/>
            <w:szCs w:val="20"/>
          </w:rPr>
          <w:t>6.3</w:t>
        </w:r>
        <w:r w:rsidR="001F343D" w:rsidRPr="001F343D">
          <w:rPr>
            <w:rFonts w:ascii="Century Gothic" w:eastAsiaTheme="minorEastAsia" w:hAnsi="Century Gothic" w:cstheme="minorBidi"/>
            <w:noProof/>
            <w:sz w:val="20"/>
            <w:szCs w:val="20"/>
          </w:rPr>
          <w:tab/>
        </w:r>
        <w:r w:rsidR="001F343D" w:rsidRPr="001F343D">
          <w:rPr>
            <w:rStyle w:val="Hyperlink"/>
            <w:rFonts w:ascii="Century Gothic" w:hAnsi="Century Gothic" w:cs="Calibri"/>
            <w:noProof/>
            <w:sz w:val="20"/>
            <w:szCs w:val="20"/>
          </w:rPr>
          <w:t>Delegation of Authority</w:t>
        </w:r>
        <w:r w:rsidR="001F343D" w:rsidRPr="001F343D">
          <w:rPr>
            <w:rFonts w:ascii="Century Gothic" w:hAnsi="Century Gothic"/>
            <w:noProof/>
            <w:webHidden/>
            <w:sz w:val="20"/>
            <w:szCs w:val="20"/>
          </w:rPr>
          <w:tab/>
        </w:r>
        <w:r w:rsidR="00EE45B2" w:rsidRPr="001F343D">
          <w:rPr>
            <w:rFonts w:ascii="Century Gothic" w:hAnsi="Century Gothic"/>
            <w:noProof/>
            <w:webHidden/>
            <w:sz w:val="20"/>
            <w:szCs w:val="20"/>
          </w:rPr>
          <w:fldChar w:fldCharType="begin"/>
        </w:r>
        <w:r w:rsidR="001F343D" w:rsidRPr="001F343D">
          <w:rPr>
            <w:rFonts w:ascii="Century Gothic" w:hAnsi="Century Gothic"/>
            <w:noProof/>
            <w:webHidden/>
            <w:sz w:val="20"/>
            <w:szCs w:val="20"/>
          </w:rPr>
          <w:instrText xml:space="preserve"> PAGEREF _Toc319403967 \h </w:instrText>
        </w:r>
        <w:r w:rsidR="00EE45B2" w:rsidRPr="001F343D">
          <w:rPr>
            <w:rFonts w:ascii="Century Gothic" w:hAnsi="Century Gothic"/>
            <w:noProof/>
            <w:webHidden/>
            <w:sz w:val="20"/>
            <w:szCs w:val="20"/>
          </w:rPr>
        </w:r>
        <w:r w:rsidR="00EE45B2" w:rsidRPr="001F343D">
          <w:rPr>
            <w:rFonts w:ascii="Century Gothic" w:hAnsi="Century Gothic"/>
            <w:noProof/>
            <w:webHidden/>
            <w:sz w:val="20"/>
            <w:szCs w:val="20"/>
          </w:rPr>
          <w:fldChar w:fldCharType="separate"/>
        </w:r>
        <w:r w:rsidR="008D6119">
          <w:rPr>
            <w:rFonts w:ascii="Century Gothic" w:hAnsi="Century Gothic"/>
            <w:noProof/>
            <w:webHidden/>
            <w:sz w:val="20"/>
            <w:szCs w:val="20"/>
          </w:rPr>
          <w:t>45</w:t>
        </w:r>
        <w:r w:rsidR="00EE45B2" w:rsidRPr="001F343D">
          <w:rPr>
            <w:rFonts w:ascii="Century Gothic" w:hAnsi="Century Gothic"/>
            <w:noProof/>
            <w:webHidden/>
            <w:sz w:val="20"/>
            <w:szCs w:val="20"/>
          </w:rPr>
          <w:fldChar w:fldCharType="end"/>
        </w:r>
      </w:hyperlink>
    </w:p>
    <w:p w14:paraId="32AA58E5" w14:textId="51E5FF07" w:rsidR="001F343D" w:rsidRPr="001F343D" w:rsidRDefault="00234461">
      <w:pPr>
        <w:pStyle w:val="TOC1"/>
        <w:rPr>
          <w:rFonts w:ascii="Century Gothic" w:eastAsiaTheme="minorEastAsia" w:hAnsi="Century Gothic" w:cstheme="minorBidi"/>
          <w:b w:val="0"/>
          <w:sz w:val="20"/>
          <w:szCs w:val="20"/>
        </w:rPr>
      </w:pPr>
      <w:hyperlink w:anchor="_Toc319403968" w:history="1">
        <w:r w:rsidR="001F343D" w:rsidRPr="001F343D">
          <w:rPr>
            <w:rStyle w:val="Hyperlink"/>
            <w:rFonts w:ascii="Century Gothic" w:hAnsi="Century Gothic" w:cs="Calibri"/>
            <w:sz w:val="20"/>
            <w:szCs w:val="20"/>
          </w:rPr>
          <w:t>SECTION 7: TRAINING</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_Toc319403968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46</w:t>
        </w:r>
        <w:r w:rsidR="00EE45B2" w:rsidRPr="001F343D">
          <w:rPr>
            <w:rFonts w:ascii="Century Gothic" w:hAnsi="Century Gothic"/>
            <w:webHidden/>
            <w:sz w:val="20"/>
            <w:szCs w:val="20"/>
          </w:rPr>
          <w:fldChar w:fldCharType="end"/>
        </w:r>
      </w:hyperlink>
    </w:p>
    <w:p w14:paraId="4C212487" w14:textId="21637242" w:rsidR="001F343D" w:rsidRPr="001F343D" w:rsidRDefault="00234461">
      <w:pPr>
        <w:pStyle w:val="TOC1"/>
        <w:rPr>
          <w:rFonts w:ascii="Century Gothic" w:eastAsiaTheme="minorEastAsia" w:hAnsi="Century Gothic" w:cstheme="minorBidi"/>
          <w:b w:val="0"/>
          <w:sz w:val="20"/>
          <w:szCs w:val="20"/>
        </w:rPr>
      </w:pPr>
      <w:hyperlink w:anchor="_Toc319403969" w:history="1">
        <w:r w:rsidR="001F343D" w:rsidRPr="001F343D">
          <w:rPr>
            <w:rStyle w:val="Hyperlink"/>
            <w:rFonts w:ascii="Century Gothic" w:hAnsi="Century Gothic" w:cs="Calibri"/>
            <w:sz w:val="20"/>
            <w:szCs w:val="20"/>
          </w:rPr>
          <w:t>SECTION 8: CERTIFICATION AND NOTIFICATION</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_Toc319403969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47</w:t>
        </w:r>
        <w:r w:rsidR="00EE45B2" w:rsidRPr="001F343D">
          <w:rPr>
            <w:rFonts w:ascii="Century Gothic" w:hAnsi="Century Gothic"/>
            <w:webHidden/>
            <w:sz w:val="20"/>
            <w:szCs w:val="20"/>
          </w:rPr>
          <w:fldChar w:fldCharType="end"/>
        </w:r>
      </w:hyperlink>
    </w:p>
    <w:p w14:paraId="2E8338FE" w14:textId="4B87129E" w:rsidR="001F343D" w:rsidRPr="001F343D" w:rsidRDefault="00234461">
      <w:pPr>
        <w:pStyle w:val="TOC1"/>
        <w:rPr>
          <w:rFonts w:ascii="Century Gothic" w:eastAsiaTheme="minorEastAsia" w:hAnsi="Century Gothic" w:cstheme="minorBidi"/>
          <w:b w:val="0"/>
          <w:sz w:val="20"/>
          <w:szCs w:val="20"/>
        </w:rPr>
      </w:pPr>
      <w:hyperlink w:anchor="_Toc319403970" w:history="1">
        <w:r w:rsidR="001F343D" w:rsidRPr="001F343D">
          <w:rPr>
            <w:rStyle w:val="Hyperlink"/>
            <w:rFonts w:ascii="Century Gothic" w:hAnsi="Century Gothic" w:cs="Calibri"/>
            <w:sz w:val="20"/>
            <w:szCs w:val="20"/>
          </w:rPr>
          <w:t>SWPPP APPENDICES</w:t>
        </w:r>
        <w:r w:rsidR="001F343D" w:rsidRPr="001F343D">
          <w:rPr>
            <w:rFonts w:ascii="Century Gothic" w:hAnsi="Century Gothic"/>
            <w:webHidden/>
            <w:sz w:val="20"/>
            <w:szCs w:val="20"/>
          </w:rPr>
          <w:tab/>
        </w:r>
        <w:r w:rsidR="00EE45B2" w:rsidRPr="001F343D">
          <w:rPr>
            <w:rFonts w:ascii="Century Gothic" w:hAnsi="Century Gothic"/>
            <w:webHidden/>
            <w:sz w:val="20"/>
            <w:szCs w:val="20"/>
          </w:rPr>
          <w:fldChar w:fldCharType="begin"/>
        </w:r>
        <w:r w:rsidR="001F343D" w:rsidRPr="001F343D">
          <w:rPr>
            <w:rFonts w:ascii="Century Gothic" w:hAnsi="Century Gothic"/>
            <w:webHidden/>
            <w:sz w:val="20"/>
            <w:szCs w:val="20"/>
          </w:rPr>
          <w:instrText xml:space="preserve"> PAGEREF _Toc319403970 \h </w:instrText>
        </w:r>
        <w:r w:rsidR="00EE45B2" w:rsidRPr="001F343D">
          <w:rPr>
            <w:rFonts w:ascii="Century Gothic" w:hAnsi="Century Gothic"/>
            <w:webHidden/>
            <w:sz w:val="20"/>
            <w:szCs w:val="20"/>
          </w:rPr>
        </w:r>
        <w:r w:rsidR="00EE45B2" w:rsidRPr="001F343D">
          <w:rPr>
            <w:rFonts w:ascii="Century Gothic" w:hAnsi="Century Gothic"/>
            <w:webHidden/>
            <w:sz w:val="20"/>
            <w:szCs w:val="20"/>
          </w:rPr>
          <w:fldChar w:fldCharType="separate"/>
        </w:r>
        <w:r w:rsidR="008D6119">
          <w:rPr>
            <w:rFonts w:ascii="Century Gothic" w:hAnsi="Century Gothic"/>
            <w:webHidden/>
            <w:sz w:val="20"/>
            <w:szCs w:val="20"/>
          </w:rPr>
          <w:t>48</w:t>
        </w:r>
        <w:r w:rsidR="00EE45B2" w:rsidRPr="001F343D">
          <w:rPr>
            <w:rFonts w:ascii="Century Gothic" w:hAnsi="Century Gothic"/>
            <w:webHidden/>
            <w:sz w:val="20"/>
            <w:szCs w:val="20"/>
          </w:rPr>
          <w:fldChar w:fldCharType="end"/>
        </w:r>
      </w:hyperlink>
    </w:p>
    <w:p w14:paraId="7B2E3BF7" w14:textId="77777777" w:rsidR="00515F45" w:rsidRPr="00F52AA2" w:rsidRDefault="00EE45B2" w:rsidP="00127EF0">
      <w:pPr>
        <w:pStyle w:val="Header"/>
        <w:ind w:left="180"/>
        <w:rPr>
          <w:rFonts w:ascii="Century Gothic" w:hAnsi="Century Gothic" w:cs="Calibri"/>
          <w:sz w:val="20"/>
          <w:szCs w:val="20"/>
        </w:rPr>
        <w:sectPr w:rsidR="00515F45" w:rsidRPr="00F52AA2" w:rsidSect="00515F45">
          <w:headerReference w:type="default" r:id="rId11"/>
          <w:footerReference w:type="default" r:id="rId12"/>
          <w:type w:val="continuous"/>
          <w:pgSz w:w="12240" w:h="15840"/>
          <w:pgMar w:top="1440" w:right="1440" w:bottom="1440" w:left="1440" w:header="720" w:footer="720" w:gutter="0"/>
          <w:pgNumType w:fmt="lowerRoman" w:start="1"/>
          <w:cols w:space="720"/>
          <w:docGrid w:linePitch="360"/>
        </w:sectPr>
      </w:pPr>
      <w:r w:rsidRPr="001F343D">
        <w:rPr>
          <w:rFonts w:ascii="Century Gothic" w:hAnsi="Century Gothic" w:cs="Calibri"/>
          <w:b/>
          <w:sz w:val="20"/>
          <w:szCs w:val="20"/>
        </w:rPr>
        <w:fldChar w:fldCharType="end"/>
      </w:r>
    </w:p>
    <w:p w14:paraId="37BF6ED0" w14:textId="77777777" w:rsidR="003C671C" w:rsidRPr="00F52AA2" w:rsidRDefault="003C671C" w:rsidP="003C671C">
      <w:pPr>
        <w:pStyle w:val="Heading1"/>
        <w:keepNext w:val="0"/>
        <w:ind w:right="-345"/>
        <w:rPr>
          <w:rFonts w:ascii="Century Gothic" w:hAnsi="Century Gothic" w:cs="Calibri"/>
          <w:sz w:val="20"/>
          <w:szCs w:val="20"/>
        </w:rPr>
      </w:pPr>
      <w:bookmarkStart w:id="4" w:name="_Toc158629987"/>
    </w:p>
    <w:p w14:paraId="511ACF65" w14:textId="330EED7E" w:rsidR="001D6FA5" w:rsidRDefault="001D6FA5" w:rsidP="003C671C">
      <w:pPr>
        <w:pStyle w:val="Heading1"/>
        <w:keepNext w:val="0"/>
        <w:ind w:right="-345"/>
        <w:rPr>
          <w:rFonts w:ascii="Century Gothic" w:hAnsi="Century Gothic" w:cs="Calibri"/>
          <w:sz w:val="20"/>
          <w:szCs w:val="20"/>
        </w:rPr>
      </w:pPr>
      <w:r>
        <w:rPr>
          <w:rFonts w:ascii="Century Gothic" w:hAnsi="Century Gothic" w:cs="Calibri"/>
          <w:sz w:val="20"/>
          <w:szCs w:val="20"/>
        </w:rPr>
        <w:lastRenderedPageBreak/>
        <w:t xml:space="preserve">This SWPPP was prepared for the </w:t>
      </w:r>
      <w:r w:rsidR="004E36C6">
        <w:rPr>
          <w:rFonts w:ascii="Century Gothic" w:hAnsi="Century Gothic" w:cs="Calibri"/>
          <w:sz w:val="20"/>
          <w:szCs w:val="20"/>
        </w:rPr>
        <w:t>Cottonwood Bay</w:t>
      </w:r>
      <w:r>
        <w:rPr>
          <w:rFonts w:ascii="Century Gothic" w:hAnsi="Century Gothic" w:cs="Calibri"/>
          <w:sz w:val="20"/>
          <w:szCs w:val="20"/>
        </w:rPr>
        <w:t xml:space="preserve"> Project, which will be covered under the 2017 Construction General Permit (2017).  If a discrepancy exists between the 2017 CGP and this SWPPP, the requirements in the 2017 CGP shall rule.</w:t>
      </w:r>
      <w:r w:rsidR="00120126" w:rsidRPr="00120126">
        <w:rPr>
          <w:rFonts w:ascii="Century Gothic" w:hAnsi="Century Gothic" w:cs="Calibri"/>
          <w:sz w:val="20"/>
          <w:szCs w:val="20"/>
        </w:rPr>
        <w:br w:type="page"/>
      </w:r>
      <w:bookmarkStart w:id="5" w:name="_Toc319403925"/>
    </w:p>
    <w:p w14:paraId="0A7D11A6" w14:textId="77777777" w:rsidR="001D6FA5" w:rsidRDefault="001D6FA5" w:rsidP="003C671C">
      <w:pPr>
        <w:pStyle w:val="Heading1"/>
        <w:keepNext w:val="0"/>
        <w:ind w:right="-345"/>
        <w:rPr>
          <w:rFonts w:ascii="Century Gothic" w:hAnsi="Century Gothic" w:cs="Calibri"/>
          <w:sz w:val="20"/>
          <w:szCs w:val="20"/>
        </w:rPr>
      </w:pPr>
    </w:p>
    <w:p w14:paraId="460AF39C" w14:textId="320BD1D1" w:rsidR="000B66C6" w:rsidRPr="00F52AA2" w:rsidRDefault="00120126" w:rsidP="003C671C">
      <w:pPr>
        <w:pStyle w:val="Heading1"/>
        <w:keepNext w:val="0"/>
        <w:ind w:right="-345"/>
        <w:rPr>
          <w:rFonts w:ascii="Century Gothic" w:hAnsi="Century Gothic" w:cs="Calibri"/>
          <w:sz w:val="20"/>
          <w:szCs w:val="20"/>
        </w:rPr>
      </w:pPr>
      <w:r w:rsidRPr="00120126">
        <w:rPr>
          <w:rFonts w:ascii="Century Gothic" w:hAnsi="Century Gothic" w:cs="Calibri"/>
          <w:sz w:val="20"/>
          <w:szCs w:val="20"/>
        </w:rPr>
        <w:t xml:space="preserve">SECTION 1: </w:t>
      </w:r>
      <w:bookmarkEnd w:id="4"/>
      <w:r w:rsidRPr="00120126">
        <w:rPr>
          <w:rFonts w:ascii="Century Gothic" w:hAnsi="Century Gothic" w:cs="Calibri"/>
          <w:sz w:val="20"/>
          <w:szCs w:val="20"/>
        </w:rPr>
        <w:t>CONTACT INFORMATION/RESPONSIBLE PARTIES</w:t>
      </w:r>
      <w:bookmarkEnd w:id="5"/>
    </w:p>
    <w:p w14:paraId="2D307D8B" w14:textId="77777777" w:rsidR="00D53A1F" w:rsidRPr="00F52AA2" w:rsidRDefault="00120126" w:rsidP="00AB4913">
      <w:pPr>
        <w:pStyle w:val="Heading2"/>
        <w:ind w:left="0"/>
        <w:rPr>
          <w:rFonts w:ascii="Century Gothic" w:hAnsi="Century Gothic" w:cs="Calibri"/>
          <w:sz w:val="20"/>
          <w:szCs w:val="20"/>
          <w:lang w:val="fr-FR"/>
        </w:rPr>
      </w:pPr>
      <w:bookmarkStart w:id="6" w:name="_Toc158629989"/>
      <w:bookmarkStart w:id="7" w:name="_Toc319403926"/>
      <w:r w:rsidRPr="00120126">
        <w:rPr>
          <w:rFonts w:ascii="Century Gothic" w:hAnsi="Century Gothic" w:cs="Calibri"/>
          <w:sz w:val="20"/>
          <w:szCs w:val="20"/>
          <w:lang w:val="fr-FR"/>
        </w:rPr>
        <w:t>1.1</w:t>
      </w:r>
      <w:r w:rsidRPr="00120126">
        <w:rPr>
          <w:rFonts w:ascii="Century Gothic" w:hAnsi="Century Gothic" w:cs="Calibri"/>
          <w:sz w:val="20"/>
          <w:szCs w:val="20"/>
          <w:lang w:val="fr-FR"/>
        </w:rPr>
        <w:tab/>
      </w:r>
      <w:bookmarkEnd w:id="6"/>
      <w:proofErr w:type="spellStart"/>
      <w:r w:rsidRPr="00120126">
        <w:rPr>
          <w:rFonts w:ascii="Century Gothic" w:hAnsi="Century Gothic" w:cs="Calibri"/>
          <w:sz w:val="20"/>
          <w:szCs w:val="20"/>
          <w:lang w:val="fr-FR"/>
        </w:rPr>
        <w:t>Operator</w:t>
      </w:r>
      <w:proofErr w:type="spellEnd"/>
      <w:r w:rsidRPr="00120126">
        <w:rPr>
          <w:rFonts w:ascii="Century Gothic" w:hAnsi="Century Gothic" w:cs="Calibri"/>
          <w:sz w:val="20"/>
          <w:szCs w:val="20"/>
          <w:lang w:val="fr-FR"/>
        </w:rPr>
        <w:t xml:space="preserve">(s) / </w:t>
      </w:r>
      <w:proofErr w:type="spellStart"/>
      <w:r w:rsidRPr="00120126">
        <w:rPr>
          <w:rFonts w:ascii="Century Gothic" w:hAnsi="Century Gothic" w:cs="Calibri"/>
          <w:sz w:val="20"/>
          <w:szCs w:val="20"/>
          <w:lang w:val="fr-FR"/>
        </w:rPr>
        <w:t>Subcontractor</w:t>
      </w:r>
      <w:proofErr w:type="spellEnd"/>
      <w:r w:rsidRPr="00120126">
        <w:rPr>
          <w:rFonts w:ascii="Century Gothic" w:hAnsi="Century Gothic" w:cs="Calibri"/>
          <w:sz w:val="20"/>
          <w:szCs w:val="20"/>
          <w:lang w:val="fr-FR"/>
        </w:rPr>
        <w:t>(s)</w:t>
      </w:r>
      <w:bookmarkEnd w:id="7"/>
    </w:p>
    <w:p w14:paraId="384CF71E" w14:textId="77777777" w:rsidR="00D53A1F" w:rsidRPr="00F52AA2" w:rsidRDefault="0053726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9ABDD7" wp14:editId="55719D59">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14:paraId="1147FB2F" w14:textId="0F371290" w:rsidR="00326091" w:rsidRPr="00CB3928"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definition of “operator” at CGP Part 1.1.1</w:t>
                            </w:r>
                            <w:r w:rsidRPr="00120126">
                              <w:rPr>
                                <w:rFonts w:ascii="Century Gothic" w:hAnsi="Century Gothic"/>
                                <w:sz w:val="20"/>
                              </w:rPr>
                              <w:t>):</w:t>
                            </w:r>
                          </w:p>
                          <w:p w14:paraId="117BFDAA" w14:textId="77777777" w:rsidR="00326091" w:rsidRPr="00CB3928" w:rsidRDefault="00326091"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5CBF1017" w14:textId="77777777" w:rsidR="00326091" w:rsidRDefault="00326091"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28D91813" w14:textId="77777777" w:rsidR="00326091" w:rsidRPr="00CB3928" w:rsidRDefault="00326091"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2B7D62F3" w14:textId="77777777" w:rsidR="00326091" w:rsidRPr="00BC4FAA" w:rsidRDefault="00326091" w:rsidP="00D53A1F"/>
                        </w:txbxContent>
                      </wps:txbx>
                      <wps:bodyPr rot="0" vert="horz" wrap="square" lIns="91440" tIns="45720" rIns="91440" bIns="45720" anchor="t" anchorCtr="0" upright="1">
                        <a:noAutofit/>
                      </wps:bodyPr>
                    </wps:wsp>
                  </a:graphicData>
                </a:graphic>
              </wp:inline>
            </w:drawing>
          </mc:Choice>
          <mc:Fallback>
            <w:pict>
              <v:shapetype w14:anchorId="129ABDD7"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1147FB2F" w14:textId="0F371290" w:rsidR="00326091" w:rsidRPr="00CB3928"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definition of “operator” at CGP Part 1.1.1</w:t>
                      </w:r>
                      <w:r w:rsidRPr="00120126">
                        <w:rPr>
                          <w:rFonts w:ascii="Century Gothic" w:hAnsi="Century Gothic"/>
                          <w:sz w:val="20"/>
                        </w:rPr>
                        <w:t>):</w:t>
                      </w:r>
                    </w:p>
                    <w:p w14:paraId="117BFDAA" w14:textId="77777777" w:rsidR="00326091" w:rsidRPr="00CB3928" w:rsidRDefault="00326091" w:rsidP="00D53A1F">
                      <w:pPr>
                        <w:pStyle w:val="Instruc-bullet"/>
                        <w:rPr>
                          <w:rFonts w:ascii="Century Gothic" w:hAnsi="Century Gothic"/>
                          <w:sz w:val="20"/>
                          <w:szCs w:val="20"/>
                        </w:rPr>
                      </w:pPr>
                      <w:r w:rsidRPr="00120126">
                        <w:rPr>
                          <w:rFonts w:ascii="Century Gothic" w:hAnsi="Century Gothic"/>
                          <w:sz w:val="20"/>
                          <w:szCs w:val="20"/>
                        </w:rPr>
                        <w:t xml:space="preserve">Identify the operator(s) who will be engaged in construction activities at the site. Indicate respective responsibilities, where appropriate. Also include the 24-hour emergency contact. </w:t>
                      </w:r>
                    </w:p>
                    <w:p w14:paraId="5CBF1017" w14:textId="77777777" w:rsidR="00326091" w:rsidRDefault="00326091" w:rsidP="00D53A1F">
                      <w:pPr>
                        <w:pStyle w:val="Instruc-bullet"/>
                        <w:rPr>
                          <w:rFonts w:ascii="Century Gothic" w:hAnsi="Century Gothic"/>
                          <w:sz w:val="20"/>
                          <w:szCs w:val="20"/>
                        </w:rPr>
                      </w:pPr>
                      <w:r w:rsidRPr="00120126">
                        <w:rPr>
                          <w:rFonts w:ascii="Century Gothic" w:hAnsi="Century Gothic"/>
                          <w:sz w:val="20"/>
                          <w:szCs w:val="20"/>
                        </w:rPr>
                        <w:t>List subcontractors expected to work on-site. Notify subcontractors of stormwater requirements applicable to their work.</w:t>
                      </w:r>
                    </w:p>
                    <w:p w14:paraId="28D91813" w14:textId="77777777" w:rsidR="00326091" w:rsidRPr="00CB3928" w:rsidRDefault="00326091" w:rsidP="00D53A1F">
                      <w:pPr>
                        <w:pStyle w:val="Instruc-bullet"/>
                        <w:rPr>
                          <w:rFonts w:ascii="Century Gothic" w:hAnsi="Century Gothic"/>
                          <w:sz w:val="20"/>
                          <w:szCs w:val="20"/>
                        </w:rPr>
                      </w:pPr>
                      <w:r>
                        <w:rPr>
                          <w:rFonts w:ascii="Century Gothic" w:hAnsi="Century Gothic"/>
                          <w:sz w:val="20"/>
                          <w:szCs w:val="20"/>
                        </w:rPr>
                        <w:t>Consider using Subcontractor Agreements such as the type included as a sample in Appendix G of the Template.</w:t>
                      </w:r>
                    </w:p>
                    <w:p w14:paraId="2B7D62F3" w14:textId="77777777" w:rsidR="00326091" w:rsidRPr="00BC4FAA" w:rsidRDefault="00326091" w:rsidP="00D53A1F"/>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D53A1F" w:rsidRPr="00F52AA2" w14:paraId="517A8069" w14:textId="77777777" w:rsidTr="00D53A1F">
        <w:tc>
          <w:tcPr>
            <w:tcW w:w="9576" w:type="dxa"/>
            <w:shd w:val="clear" w:color="auto" w:fill="auto"/>
          </w:tcPr>
          <w:p w14:paraId="7BB10785" w14:textId="77777777"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Operator(s):</w:t>
            </w:r>
          </w:p>
        </w:tc>
      </w:tr>
      <w:tr w:rsidR="00D53A1F" w:rsidRPr="00F52AA2" w14:paraId="1F41151D" w14:textId="77777777" w:rsidTr="00D53A1F">
        <w:tc>
          <w:tcPr>
            <w:tcW w:w="9576" w:type="dxa"/>
            <w:shd w:val="clear" w:color="auto" w:fill="auto"/>
          </w:tcPr>
          <w:p w14:paraId="639D292A" w14:textId="3773AD03" w:rsidR="00D53A1F" w:rsidRPr="00F52AA2" w:rsidRDefault="00EE45B2" w:rsidP="00393918">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Company or Organization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Company or Organization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9023F0">
              <w:rPr>
                <w:rFonts w:ascii="Century Gothic" w:hAnsi="Century Gothic" w:cs="Calibri"/>
                <w:sz w:val="20"/>
                <w:szCs w:val="20"/>
              </w:rPr>
              <w:t xml:space="preserve"> </w:t>
            </w:r>
            <w:r w:rsidR="006E3145">
              <w:rPr>
                <w:rFonts w:ascii="Century Gothic" w:hAnsi="Century Gothic" w:cs="Calibri"/>
                <w:sz w:val="20"/>
                <w:szCs w:val="20"/>
              </w:rPr>
              <w:t xml:space="preserve">Kootenai Electric Cooperative </w:t>
            </w:r>
          </w:p>
        </w:tc>
      </w:tr>
      <w:tr w:rsidR="00D53A1F" w:rsidRPr="00F52AA2" w14:paraId="3C6FBD6E" w14:textId="77777777" w:rsidTr="00D53A1F">
        <w:tc>
          <w:tcPr>
            <w:tcW w:w="9576" w:type="dxa"/>
            <w:shd w:val="clear" w:color="auto" w:fill="auto"/>
          </w:tcPr>
          <w:p w14:paraId="1ED3BFBF" w14:textId="22FE05A2"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393918">
              <w:rPr>
                <w:rFonts w:ascii="Century Gothic" w:hAnsi="Century Gothic" w:cs="Calibri"/>
                <w:sz w:val="20"/>
                <w:szCs w:val="20"/>
              </w:rPr>
              <w:t xml:space="preserve"> </w:t>
            </w:r>
            <w:r w:rsidR="006E3145">
              <w:rPr>
                <w:rFonts w:ascii="Century Gothic" w:hAnsi="Century Gothic" w:cs="Calibri"/>
                <w:sz w:val="20"/>
                <w:szCs w:val="20"/>
              </w:rPr>
              <w:t>Scott Davis, PE</w:t>
            </w:r>
          </w:p>
        </w:tc>
      </w:tr>
      <w:tr w:rsidR="00D53A1F" w:rsidRPr="00F52AA2" w14:paraId="4579475A" w14:textId="77777777" w:rsidTr="00D53A1F">
        <w:tc>
          <w:tcPr>
            <w:tcW w:w="9576" w:type="dxa"/>
            <w:shd w:val="clear" w:color="auto" w:fill="auto"/>
          </w:tcPr>
          <w:p w14:paraId="25C303E6" w14:textId="44798342" w:rsidR="00D53A1F" w:rsidRPr="00F52AA2" w:rsidRDefault="009023F0" w:rsidP="009023F0">
            <w:pPr>
              <w:pStyle w:val="FORMwspace"/>
              <w:rPr>
                <w:rFonts w:ascii="Century Gothic" w:hAnsi="Century Gothic" w:cs="Calibri"/>
                <w:sz w:val="20"/>
                <w:szCs w:val="20"/>
              </w:rPr>
            </w:pPr>
            <w:r>
              <w:rPr>
                <w:rFonts w:ascii="Century Gothic" w:hAnsi="Century Gothic" w:cs="Calibri"/>
                <w:sz w:val="20"/>
                <w:szCs w:val="20"/>
              </w:rPr>
              <w:t xml:space="preserve">   </w:t>
            </w:r>
            <w:r w:rsidR="00EE45B2" w:rsidRPr="00120126">
              <w:rPr>
                <w:rFonts w:ascii="Century Gothic" w:hAnsi="Century Gothic" w:cs="Calibri"/>
                <w:sz w:val="20"/>
                <w:szCs w:val="20"/>
              </w:rPr>
              <w:fldChar w:fldCharType="begin">
                <w:ffData>
                  <w:name w:val=""/>
                  <w:enabled/>
                  <w:calcOnExit w:val="0"/>
                  <w:textInput>
                    <w:default w:val="Insert Address"/>
                  </w:textInput>
                </w:ffData>
              </w:fldChar>
            </w:r>
            <w:r w:rsidR="00120126" w:rsidRPr="00120126">
              <w:rPr>
                <w:rFonts w:ascii="Century Gothic" w:hAnsi="Century Gothic" w:cs="Calibri"/>
                <w:sz w:val="20"/>
                <w:szCs w:val="20"/>
              </w:rPr>
              <w:instrText xml:space="preserve"> FORMTEXT </w:instrText>
            </w:r>
            <w:r w:rsidR="00EE45B2" w:rsidRPr="00120126">
              <w:rPr>
                <w:rFonts w:ascii="Century Gothic" w:hAnsi="Century Gothic" w:cs="Calibri"/>
                <w:sz w:val="20"/>
                <w:szCs w:val="20"/>
              </w:rPr>
            </w:r>
            <w:r w:rsidR="00EE45B2"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Address</w:t>
            </w:r>
            <w:r w:rsidR="00EE45B2"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393918">
              <w:rPr>
                <w:rFonts w:ascii="Century Gothic" w:hAnsi="Century Gothic" w:cs="Calibri"/>
                <w:sz w:val="20"/>
                <w:szCs w:val="20"/>
              </w:rPr>
              <w:t xml:space="preserve"> </w:t>
            </w:r>
            <w:r w:rsidR="006E3145">
              <w:rPr>
                <w:rFonts w:ascii="Century Gothic" w:hAnsi="Century Gothic" w:cs="Calibri"/>
                <w:sz w:val="20"/>
                <w:szCs w:val="20"/>
              </w:rPr>
              <w:t>2451 W Dakota Avenue</w:t>
            </w:r>
          </w:p>
        </w:tc>
      </w:tr>
      <w:tr w:rsidR="00D53A1F" w:rsidRPr="00F52AA2" w14:paraId="6948AB64" w14:textId="77777777" w:rsidTr="00D53A1F">
        <w:tc>
          <w:tcPr>
            <w:tcW w:w="9576" w:type="dxa"/>
            <w:shd w:val="clear" w:color="auto" w:fill="auto"/>
          </w:tcPr>
          <w:p w14:paraId="58B31565" w14:textId="04FC63E6" w:rsidR="00D53A1F" w:rsidRPr="00F52AA2" w:rsidRDefault="00EE45B2" w:rsidP="00393918">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1"/>
                  <w:enabled/>
                  <w:calcOnExit w:val="0"/>
                  <w:textInput>
                    <w:default w:val="Insert City, State, Zip Cod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City, State, Zip Code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9023F0">
              <w:rPr>
                <w:rFonts w:ascii="Century Gothic" w:hAnsi="Century Gothic" w:cs="Calibri"/>
                <w:sz w:val="20"/>
                <w:szCs w:val="20"/>
              </w:rPr>
              <w:t xml:space="preserve"> </w:t>
            </w:r>
            <w:r w:rsidR="006E3145">
              <w:rPr>
                <w:rFonts w:ascii="Century Gothic" w:hAnsi="Century Gothic" w:cs="Calibri"/>
                <w:sz w:val="20"/>
                <w:szCs w:val="20"/>
              </w:rPr>
              <w:t>Hayden, Idaho 83835</w:t>
            </w:r>
          </w:p>
        </w:tc>
      </w:tr>
      <w:tr w:rsidR="00D53A1F" w:rsidRPr="00F52AA2" w14:paraId="7D802A6D" w14:textId="77777777" w:rsidTr="00D53A1F">
        <w:tc>
          <w:tcPr>
            <w:tcW w:w="9576" w:type="dxa"/>
            <w:shd w:val="clear" w:color="auto" w:fill="auto"/>
          </w:tcPr>
          <w:p w14:paraId="23E40428" w14:textId="27502F94"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393918">
              <w:rPr>
                <w:rFonts w:ascii="Century Gothic" w:hAnsi="Century Gothic" w:cs="Calibri"/>
                <w:sz w:val="20"/>
                <w:szCs w:val="20"/>
              </w:rPr>
              <w:t xml:space="preserve"> (208) </w:t>
            </w:r>
            <w:r w:rsidR="006E3145">
              <w:rPr>
                <w:rFonts w:ascii="Century Gothic" w:hAnsi="Century Gothic" w:cs="Calibri"/>
                <w:sz w:val="20"/>
                <w:szCs w:val="20"/>
              </w:rPr>
              <w:t>292-3276</w:t>
            </w:r>
          </w:p>
        </w:tc>
      </w:tr>
      <w:bookmarkStart w:id="8" w:name="Text10"/>
      <w:tr w:rsidR="00D53A1F" w:rsidRPr="00F52AA2" w14:paraId="4B3A4611" w14:textId="77777777" w:rsidTr="00D53A1F">
        <w:tc>
          <w:tcPr>
            <w:tcW w:w="9576" w:type="dxa"/>
            <w:shd w:val="clear" w:color="auto" w:fill="auto"/>
          </w:tcPr>
          <w:p w14:paraId="38E884C5" w14:textId="0E97DF06" w:rsidR="00D53A1F" w:rsidRPr="00F52AA2" w:rsidRDefault="00EE45B2" w:rsidP="00393918">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0"/>
                  <w:enabled/>
                  <w:calcOnExit w:val="0"/>
                  <w:textInput>
                    <w:default w:val="Insert Fax/Email"/>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Fax/Email</w:t>
            </w:r>
            <w:r w:rsidRPr="00120126">
              <w:rPr>
                <w:rFonts w:ascii="Century Gothic" w:hAnsi="Century Gothic" w:cs="Calibri"/>
                <w:sz w:val="20"/>
                <w:szCs w:val="20"/>
              </w:rPr>
              <w:fldChar w:fldCharType="end"/>
            </w:r>
            <w:bookmarkEnd w:id="8"/>
            <w:r w:rsidR="00120126" w:rsidRPr="00120126">
              <w:rPr>
                <w:rFonts w:ascii="Century Gothic" w:hAnsi="Century Gothic" w:cs="Calibri"/>
                <w:sz w:val="20"/>
                <w:szCs w:val="20"/>
              </w:rPr>
              <w:t>:</w:t>
            </w:r>
            <w:r w:rsidR="009023F0">
              <w:rPr>
                <w:rFonts w:ascii="Century Gothic" w:hAnsi="Century Gothic" w:cs="Calibri"/>
                <w:sz w:val="20"/>
                <w:szCs w:val="20"/>
              </w:rPr>
              <w:t xml:space="preserve"> </w:t>
            </w:r>
            <w:r w:rsidR="006E3145">
              <w:rPr>
                <w:rFonts w:ascii="Century Gothic" w:hAnsi="Century Gothic" w:cs="Calibri"/>
                <w:sz w:val="20"/>
                <w:szCs w:val="20"/>
              </w:rPr>
              <w:t>sdavis@kec.com</w:t>
            </w:r>
          </w:p>
        </w:tc>
      </w:tr>
      <w:bookmarkStart w:id="9" w:name="Text13"/>
      <w:tr w:rsidR="00D53A1F" w:rsidRPr="00F52AA2" w14:paraId="47AB7EEC" w14:textId="77777777" w:rsidTr="00D53A1F">
        <w:tc>
          <w:tcPr>
            <w:tcW w:w="9576" w:type="dxa"/>
            <w:shd w:val="clear" w:color="auto" w:fill="auto"/>
          </w:tcPr>
          <w:p w14:paraId="6668FA14" w14:textId="1F92C6CE" w:rsidR="00213F8A"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bookmarkEnd w:id="9"/>
            <w:r w:rsidR="00120126" w:rsidRPr="00120126">
              <w:rPr>
                <w:rFonts w:ascii="Century Gothic" w:hAnsi="Century Gothic" w:cs="Calibri"/>
                <w:sz w:val="20"/>
                <w:szCs w:val="20"/>
              </w:rPr>
              <w:t>:</w:t>
            </w:r>
            <w:r w:rsidR="00393918">
              <w:rPr>
                <w:rFonts w:ascii="Century Gothic" w:hAnsi="Century Gothic" w:cs="Calibri"/>
                <w:sz w:val="20"/>
                <w:szCs w:val="20"/>
              </w:rPr>
              <w:t xml:space="preserve"> </w:t>
            </w:r>
            <w:r w:rsidR="00213F8A">
              <w:rPr>
                <w:rFonts w:ascii="Century Gothic" w:hAnsi="Century Gothic" w:cs="Calibri"/>
                <w:sz w:val="20"/>
                <w:szCs w:val="20"/>
              </w:rPr>
              <w:t xml:space="preserve">Kootenai Electric Cooperative (KEC) will be in control of the overall project and completion of the initial SWPPP document and inspections. However, KEC will not be responsible for the implementation of or updates to the SWPPP. </w:t>
            </w:r>
          </w:p>
          <w:p w14:paraId="0BD630FF" w14:textId="77777777" w:rsidR="007A61C3" w:rsidRDefault="007A61C3" w:rsidP="00D53A1F">
            <w:pPr>
              <w:pStyle w:val="FORMwspace"/>
              <w:ind w:left="180"/>
              <w:rPr>
                <w:rFonts w:ascii="Century Gothic" w:hAnsi="Century Gothic" w:cs="Calibri"/>
                <w:sz w:val="20"/>
                <w:szCs w:val="20"/>
              </w:rPr>
            </w:pPr>
          </w:p>
          <w:p w14:paraId="3322588A" w14:textId="77777777" w:rsidR="007A61C3" w:rsidRPr="00F52AA2" w:rsidRDefault="007A61C3" w:rsidP="00D53A1F">
            <w:pPr>
              <w:pStyle w:val="FORMwspace"/>
              <w:ind w:left="180"/>
              <w:rPr>
                <w:rFonts w:ascii="Century Gothic" w:hAnsi="Century Gothic" w:cs="Calibri"/>
                <w:sz w:val="20"/>
                <w:szCs w:val="20"/>
              </w:rPr>
            </w:pPr>
          </w:p>
        </w:tc>
      </w:tr>
      <w:sdt>
        <w:sdtPr>
          <w:rPr>
            <w:rFonts w:ascii="Century Gothic" w:hAnsi="Century Gothic" w:cs="Calibri"/>
            <w:sz w:val="20"/>
            <w:szCs w:val="20"/>
            <w:highlight w:val="yellow"/>
          </w:rPr>
          <w:id w:val="1792871328"/>
          <w:placeholder>
            <w:docPart w:val="DefaultPlaceholder_-1854013440"/>
          </w:placeholder>
        </w:sdtPr>
        <w:sdtEndPr/>
        <w:sdtContent>
          <w:tr w:rsidR="007A61C3" w:rsidRPr="00F52AA2" w14:paraId="08E411EA" w14:textId="77777777" w:rsidTr="00D53A1F">
            <w:tc>
              <w:tcPr>
                <w:tcW w:w="9576" w:type="dxa"/>
                <w:shd w:val="clear" w:color="auto" w:fill="auto"/>
              </w:tcPr>
              <w:p w14:paraId="193106F1" w14:textId="687396DB" w:rsidR="007A61C3" w:rsidRPr="007A61C3" w:rsidRDefault="007A61C3" w:rsidP="007A61C3">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2"/>
                      <w:enabled/>
                      <w:calcOnExit w:val="0"/>
                      <w:textInput>
                        <w:default w:val="Insert Company or Organization Name"/>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Company or Organization Name</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tr w:rsidR="007A61C3" w:rsidRPr="00F52AA2" w14:paraId="1AA930D2" w14:textId="77777777" w:rsidTr="00D53A1F">
        <w:sdt>
          <w:sdtPr>
            <w:rPr>
              <w:rFonts w:ascii="Century Gothic" w:hAnsi="Century Gothic" w:cs="Calibri"/>
              <w:sz w:val="20"/>
              <w:szCs w:val="20"/>
              <w:highlight w:val="yellow"/>
            </w:rPr>
            <w:id w:val="1565835740"/>
            <w:placeholder>
              <w:docPart w:val="DefaultPlaceholder_-1854013440"/>
            </w:placeholder>
          </w:sdtPr>
          <w:sdtEndPr/>
          <w:sdtContent>
            <w:tc>
              <w:tcPr>
                <w:tcW w:w="9576" w:type="dxa"/>
                <w:shd w:val="clear" w:color="auto" w:fill="auto"/>
              </w:tcPr>
              <w:p w14:paraId="308FE0A0" w14:textId="35F90E69" w:rsidR="007A61C3" w:rsidRPr="007A61C3" w:rsidRDefault="007A61C3" w:rsidP="007A61C3">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6"/>
                      <w:enabled/>
                      <w:calcOnExit w:val="0"/>
                      <w:textInput>
                        <w:default w:val="Insert Name"/>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Name</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sdtContent>
        </w:sdt>
      </w:tr>
      <w:sdt>
        <w:sdtPr>
          <w:rPr>
            <w:rFonts w:ascii="Century Gothic" w:hAnsi="Century Gothic" w:cs="Calibri"/>
            <w:sz w:val="20"/>
            <w:szCs w:val="20"/>
            <w:highlight w:val="yellow"/>
          </w:rPr>
          <w:id w:val="2099601975"/>
          <w:placeholder>
            <w:docPart w:val="DefaultPlaceholder_-1854013440"/>
          </w:placeholder>
        </w:sdtPr>
        <w:sdtEndPr/>
        <w:sdtContent>
          <w:tr w:rsidR="007A61C3" w:rsidRPr="00F52AA2" w14:paraId="30C75567" w14:textId="77777777" w:rsidTr="00D53A1F">
            <w:tc>
              <w:tcPr>
                <w:tcW w:w="9576" w:type="dxa"/>
                <w:shd w:val="clear" w:color="auto" w:fill="auto"/>
              </w:tcPr>
              <w:p w14:paraId="67C2A1D5" w14:textId="18E25994" w:rsidR="007A61C3" w:rsidRPr="007A61C3" w:rsidRDefault="007A61C3" w:rsidP="00E105A0">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
                      <w:enabled/>
                      <w:calcOnExit w:val="0"/>
                      <w:textInput>
                        <w:default w:val="Insert Address"/>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Address</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sdt>
        <w:sdtPr>
          <w:rPr>
            <w:rFonts w:ascii="Century Gothic" w:hAnsi="Century Gothic" w:cs="Calibri"/>
            <w:sz w:val="20"/>
            <w:szCs w:val="20"/>
            <w:highlight w:val="yellow"/>
          </w:rPr>
          <w:id w:val="349000262"/>
          <w:placeholder>
            <w:docPart w:val="DefaultPlaceholder_-1854013440"/>
          </w:placeholder>
        </w:sdtPr>
        <w:sdtEndPr/>
        <w:sdtContent>
          <w:tr w:rsidR="007A61C3" w:rsidRPr="00F52AA2" w14:paraId="045CC6DB" w14:textId="77777777" w:rsidTr="00D53A1F">
            <w:tc>
              <w:tcPr>
                <w:tcW w:w="9576" w:type="dxa"/>
                <w:shd w:val="clear" w:color="auto" w:fill="auto"/>
              </w:tcPr>
              <w:p w14:paraId="6A240EE8" w14:textId="18DA5120" w:rsidR="007A61C3" w:rsidRPr="007A61C3" w:rsidRDefault="007A61C3" w:rsidP="007A61C3">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1"/>
                      <w:enabled/>
                      <w:calcOnExit w:val="0"/>
                      <w:textInput>
                        <w:default w:val="Insert City, State, Zip Code"/>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City, State, Zip Code</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sdt>
        <w:sdtPr>
          <w:rPr>
            <w:rFonts w:ascii="Century Gothic" w:hAnsi="Century Gothic" w:cs="Calibri"/>
            <w:sz w:val="20"/>
            <w:szCs w:val="20"/>
            <w:highlight w:val="yellow"/>
          </w:rPr>
          <w:id w:val="685019880"/>
          <w:placeholder>
            <w:docPart w:val="DefaultPlaceholder_-1854013440"/>
          </w:placeholder>
        </w:sdtPr>
        <w:sdtEndPr/>
        <w:sdtContent>
          <w:tr w:rsidR="007A61C3" w:rsidRPr="00F52AA2" w14:paraId="627D44E1" w14:textId="77777777" w:rsidTr="00D53A1F">
            <w:tc>
              <w:tcPr>
                <w:tcW w:w="9576" w:type="dxa"/>
                <w:shd w:val="clear" w:color="auto" w:fill="auto"/>
              </w:tcPr>
              <w:p w14:paraId="76457A99" w14:textId="68E42B9E" w:rsidR="007A61C3" w:rsidRPr="007A61C3" w:rsidRDefault="007A61C3" w:rsidP="007A61C3">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9"/>
                      <w:enabled/>
                      <w:calcOnExit w:val="0"/>
                      <w:textInput>
                        <w:default w:val="Insert Telephone Number"/>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Telephone Number</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sdt>
        <w:sdtPr>
          <w:rPr>
            <w:rFonts w:ascii="Century Gothic" w:hAnsi="Century Gothic" w:cs="Calibri"/>
            <w:sz w:val="20"/>
            <w:szCs w:val="20"/>
            <w:highlight w:val="yellow"/>
          </w:rPr>
          <w:id w:val="-1179276710"/>
          <w:placeholder>
            <w:docPart w:val="DefaultPlaceholder_-1854013440"/>
          </w:placeholder>
        </w:sdtPr>
        <w:sdtEndPr/>
        <w:sdtContent>
          <w:tr w:rsidR="007A61C3" w:rsidRPr="00F52AA2" w14:paraId="70F10720" w14:textId="77777777" w:rsidTr="00D53A1F">
            <w:tc>
              <w:tcPr>
                <w:tcW w:w="9576" w:type="dxa"/>
                <w:shd w:val="clear" w:color="auto" w:fill="auto"/>
              </w:tcPr>
              <w:p w14:paraId="7AC84AF8" w14:textId="709D47DD" w:rsidR="007A61C3" w:rsidRPr="007A61C3" w:rsidRDefault="007A61C3" w:rsidP="007A61C3">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0"/>
                      <w:enabled/>
                      <w:calcOnExit w:val="0"/>
                      <w:textInput>
                        <w:default w:val="Insert Fax/Email"/>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Fax/Email</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tr w:rsidR="007A61C3" w:rsidRPr="00F52AA2" w14:paraId="081FEEC0" w14:textId="77777777" w:rsidTr="00D53A1F">
        <w:tc>
          <w:tcPr>
            <w:tcW w:w="9576" w:type="dxa"/>
            <w:shd w:val="clear" w:color="auto" w:fill="auto"/>
          </w:tcPr>
          <w:p w14:paraId="69AB3A5A" w14:textId="70BCE91A" w:rsidR="007A61C3" w:rsidRDefault="007A61C3" w:rsidP="007A61C3">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3"/>
                  <w:enabled/>
                  <w:calcOnExit w:val="0"/>
                  <w:textInput>
                    <w:default w:val="Insert area of control (if more than one operator at sit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area of control (if more than one operator at site)</w:t>
            </w:r>
            <w:r w:rsidRPr="00120126">
              <w:rPr>
                <w:rFonts w:ascii="Century Gothic" w:hAnsi="Century Gothic" w:cs="Calibri"/>
                <w:sz w:val="20"/>
                <w:szCs w:val="20"/>
              </w:rPr>
              <w:fldChar w:fldCharType="end"/>
            </w:r>
            <w:r w:rsidRPr="00120126">
              <w:rPr>
                <w:rFonts w:ascii="Century Gothic" w:hAnsi="Century Gothic" w:cs="Calibri"/>
                <w:sz w:val="20"/>
                <w:szCs w:val="20"/>
              </w:rPr>
              <w:t>:</w:t>
            </w:r>
            <w:r>
              <w:rPr>
                <w:rFonts w:ascii="Century Gothic" w:hAnsi="Century Gothic" w:cs="Calibri"/>
                <w:sz w:val="20"/>
                <w:szCs w:val="20"/>
              </w:rPr>
              <w:t xml:space="preserve"> The Contractor shall be responsible for installation, maintenance and removal of BMP</w:t>
            </w:r>
            <w:r w:rsidR="00393918">
              <w:rPr>
                <w:rFonts w:ascii="Century Gothic" w:hAnsi="Century Gothic" w:cs="Calibri"/>
                <w:sz w:val="20"/>
                <w:szCs w:val="20"/>
              </w:rPr>
              <w:t>s, site maintenance</w:t>
            </w:r>
            <w:r>
              <w:rPr>
                <w:rFonts w:ascii="Century Gothic" w:hAnsi="Century Gothic" w:cs="Calibri"/>
                <w:sz w:val="20"/>
                <w:szCs w:val="20"/>
              </w:rPr>
              <w:t>, reporting and any other work required to comply with the 2017 Construction General Permit (CGP).</w:t>
            </w:r>
          </w:p>
          <w:p w14:paraId="68EA85E7" w14:textId="77777777" w:rsidR="007A61C3" w:rsidRPr="00F52AA2" w:rsidRDefault="007A61C3" w:rsidP="007A61C3">
            <w:pPr>
              <w:pStyle w:val="FORMwspace"/>
              <w:ind w:left="180"/>
              <w:rPr>
                <w:rFonts w:ascii="Century Gothic" w:hAnsi="Century Gothic" w:cs="Calibri"/>
                <w:sz w:val="20"/>
                <w:szCs w:val="20"/>
              </w:rPr>
            </w:pPr>
          </w:p>
        </w:tc>
      </w:tr>
    </w:tbl>
    <w:p w14:paraId="4C16EA94"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6BAC8E30" w14:textId="77777777" w:rsidTr="00D53A1F">
        <w:tc>
          <w:tcPr>
            <w:tcW w:w="9576" w:type="dxa"/>
            <w:shd w:val="clear" w:color="auto" w:fill="auto"/>
          </w:tcPr>
          <w:p w14:paraId="26321DC3" w14:textId="77777777"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Subcontractor(s):</w:t>
            </w:r>
          </w:p>
        </w:tc>
      </w:tr>
      <w:sdt>
        <w:sdtPr>
          <w:rPr>
            <w:rFonts w:ascii="Century Gothic" w:hAnsi="Century Gothic" w:cs="Calibri"/>
            <w:sz w:val="20"/>
            <w:szCs w:val="20"/>
            <w:highlight w:val="yellow"/>
          </w:rPr>
          <w:id w:val="-769701321"/>
          <w:placeholder>
            <w:docPart w:val="9BAE0D07CEBE437BBF65512ECB8CD3D4"/>
          </w:placeholder>
        </w:sdtPr>
        <w:sdtEndPr/>
        <w:sdtContent>
          <w:tr w:rsidR="009305C9" w:rsidRPr="00F52AA2" w14:paraId="5299CA52" w14:textId="77777777" w:rsidTr="00D53A1F">
            <w:tc>
              <w:tcPr>
                <w:tcW w:w="9576" w:type="dxa"/>
                <w:shd w:val="clear" w:color="auto" w:fill="auto"/>
              </w:tcPr>
              <w:p w14:paraId="55D7CB29" w14:textId="65364D77" w:rsidR="009305C9" w:rsidRPr="007A61C3" w:rsidRDefault="009305C9" w:rsidP="009305C9">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2"/>
                      <w:enabled/>
                      <w:calcOnExit w:val="0"/>
                      <w:textInput>
                        <w:default w:val="Insert Company or Organization Name"/>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Company or Organization Name</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tr w:rsidR="009305C9" w:rsidRPr="00F52AA2" w14:paraId="4B17CF1D" w14:textId="77777777" w:rsidTr="00D53A1F">
        <w:sdt>
          <w:sdtPr>
            <w:rPr>
              <w:rFonts w:ascii="Century Gothic" w:hAnsi="Century Gothic" w:cs="Calibri"/>
              <w:sz w:val="20"/>
              <w:szCs w:val="20"/>
              <w:highlight w:val="yellow"/>
            </w:rPr>
            <w:id w:val="1933161204"/>
            <w:placeholder>
              <w:docPart w:val="0C2BC9DF145E4FB2A70DC805E7E9D1B9"/>
            </w:placeholder>
          </w:sdtPr>
          <w:sdtEndPr/>
          <w:sdtContent>
            <w:tc>
              <w:tcPr>
                <w:tcW w:w="9576" w:type="dxa"/>
                <w:shd w:val="clear" w:color="auto" w:fill="auto"/>
              </w:tcPr>
              <w:p w14:paraId="70F3913D" w14:textId="642ED086" w:rsidR="009305C9" w:rsidRPr="007A61C3" w:rsidRDefault="009305C9" w:rsidP="009305C9">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6"/>
                      <w:enabled/>
                      <w:calcOnExit w:val="0"/>
                      <w:textInput>
                        <w:default w:val="Insert Name"/>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Name</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sdtContent>
        </w:sdt>
      </w:tr>
      <w:sdt>
        <w:sdtPr>
          <w:rPr>
            <w:rFonts w:ascii="Century Gothic" w:hAnsi="Century Gothic" w:cs="Calibri"/>
            <w:sz w:val="20"/>
            <w:szCs w:val="20"/>
            <w:highlight w:val="yellow"/>
          </w:rPr>
          <w:id w:val="-1850324288"/>
          <w:placeholder>
            <w:docPart w:val="25119E31B41A477E80B34334BCA071CB"/>
          </w:placeholder>
        </w:sdtPr>
        <w:sdtEndPr/>
        <w:sdtContent>
          <w:tr w:rsidR="009305C9" w:rsidRPr="00F52AA2" w14:paraId="7A3F0F0A" w14:textId="77777777" w:rsidTr="00D53A1F">
            <w:tc>
              <w:tcPr>
                <w:tcW w:w="9576" w:type="dxa"/>
                <w:shd w:val="clear" w:color="auto" w:fill="auto"/>
              </w:tcPr>
              <w:p w14:paraId="6B717269" w14:textId="542C07D2" w:rsidR="009305C9" w:rsidRPr="007A61C3" w:rsidRDefault="009305C9" w:rsidP="009305C9">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
                      <w:enabled/>
                      <w:calcOnExit w:val="0"/>
                      <w:textInput>
                        <w:default w:val="Insert Address"/>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Address</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sdt>
        <w:sdtPr>
          <w:rPr>
            <w:rFonts w:ascii="Century Gothic" w:hAnsi="Century Gothic" w:cs="Calibri"/>
            <w:sz w:val="20"/>
            <w:szCs w:val="20"/>
            <w:highlight w:val="yellow"/>
          </w:rPr>
          <w:id w:val="-369150070"/>
          <w:placeholder>
            <w:docPart w:val="4722DB176D434D1494CDDC7A9B949EF6"/>
          </w:placeholder>
        </w:sdtPr>
        <w:sdtEndPr/>
        <w:sdtContent>
          <w:tr w:rsidR="009305C9" w:rsidRPr="00F52AA2" w14:paraId="5295B9D5" w14:textId="77777777" w:rsidTr="00D53A1F">
            <w:tc>
              <w:tcPr>
                <w:tcW w:w="9576" w:type="dxa"/>
                <w:shd w:val="clear" w:color="auto" w:fill="auto"/>
              </w:tcPr>
              <w:p w14:paraId="6030FE39" w14:textId="00CCAAC2" w:rsidR="009305C9" w:rsidRPr="007A61C3" w:rsidRDefault="009305C9" w:rsidP="009305C9">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1"/>
                      <w:enabled/>
                      <w:calcOnExit w:val="0"/>
                      <w:textInput>
                        <w:default w:val="Insert City, State, Zip Code"/>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City, State, Zip Code</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sdt>
        <w:sdtPr>
          <w:rPr>
            <w:rFonts w:ascii="Century Gothic" w:hAnsi="Century Gothic" w:cs="Calibri"/>
            <w:sz w:val="20"/>
            <w:szCs w:val="20"/>
            <w:highlight w:val="yellow"/>
          </w:rPr>
          <w:id w:val="33087968"/>
          <w:placeholder>
            <w:docPart w:val="CA901EC61104436A9FD6ED6E799A6340"/>
          </w:placeholder>
        </w:sdtPr>
        <w:sdtEndPr/>
        <w:sdtContent>
          <w:tr w:rsidR="009305C9" w:rsidRPr="00F52AA2" w14:paraId="06D1327F" w14:textId="77777777" w:rsidTr="00D53A1F">
            <w:tc>
              <w:tcPr>
                <w:tcW w:w="9576" w:type="dxa"/>
                <w:shd w:val="clear" w:color="auto" w:fill="auto"/>
              </w:tcPr>
              <w:p w14:paraId="5506F426" w14:textId="44663A2C" w:rsidR="009305C9" w:rsidRPr="007A61C3" w:rsidRDefault="009305C9" w:rsidP="009305C9">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9"/>
                      <w:enabled/>
                      <w:calcOnExit w:val="0"/>
                      <w:textInput>
                        <w:default w:val="Insert Telephone Number"/>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Telephone Number</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sdt>
        <w:sdtPr>
          <w:rPr>
            <w:rFonts w:ascii="Century Gothic" w:hAnsi="Century Gothic" w:cs="Calibri"/>
            <w:sz w:val="20"/>
            <w:szCs w:val="20"/>
            <w:highlight w:val="yellow"/>
          </w:rPr>
          <w:id w:val="-1412694367"/>
          <w:placeholder>
            <w:docPart w:val="F3D1FA0C09024BEC85D91B55CAA688DD"/>
          </w:placeholder>
        </w:sdtPr>
        <w:sdtEndPr/>
        <w:sdtContent>
          <w:tr w:rsidR="009305C9" w:rsidRPr="00F52AA2" w14:paraId="43CE7E45" w14:textId="77777777" w:rsidTr="00D53A1F">
            <w:tc>
              <w:tcPr>
                <w:tcW w:w="9576" w:type="dxa"/>
                <w:shd w:val="clear" w:color="auto" w:fill="auto"/>
              </w:tcPr>
              <w:p w14:paraId="228AD9B3" w14:textId="16CEF7AC" w:rsidR="009305C9" w:rsidRPr="007A61C3" w:rsidRDefault="009305C9" w:rsidP="009305C9">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0"/>
                      <w:enabled/>
                      <w:calcOnExit w:val="0"/>
                      <w:textInput>
                        <w:default w:val="Insert Fax/Email"/>
                      </w:textInput>
                    </w:ffData>
                  </w:fldChar>
                </w:r>
                <w:r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Pr="007A61C3">
                  <w:rPr>
                    <w:rFonts w:ascii="Century Gothic" w:hAnsi="Century Gothic" w:cs="Calibri"/>
                    <w:noProof/>
                    <w:sz w:val="20"/>
                    <w:szCs w:val="20"/>
                    <w:highlight w:val="yellow"/>
                  </w:rPr>
                  <w:t>Insert Fax/Email</w:t>
                </w:r>
                <w:r w:rsidRPr="007A61C3">
                  <w:rPr>
                    <w:rFonts w:ascii="Century Gothic" w:hAnsi="Century Gothic" w:cs="Calibri"/>
                    <w:sz w:val="20"/>
                    <w:szCs w:val="20"/>
                    <w:highlight w:val="yellow"/>
                  </w:rPr>
                  <w:fldChar w:fldCharType="end"/>
                </w:r>
                <w:r w:rsidRPr="007A61C3">
                  <w:rPr>
                    <w:rFonts w:ascii="Century Gothic" w:hAnsi="Century Gothic" w:cs="Calibri"/>
                    <w:sz w:val="20"/>
                    <w:szCs w:val="20"/>
                    <w:highlight w:val="yellow"/>
                  </w:rPr>
                  <w:t xml:space="preserve">: </w:t>
                </w:r>
              </w:p>
            </w:tc>
          </w:tr>
        </w:sdtContent>
      </w:sdt>
      <w:tr w:rsidR="00D53A1F" w:rsidRPr="00F52AA2" w14:paraId="16478F6E" w14:textId="77777777" w:rsidTr="00D53A1F">
        <w:tc>
          <w:tcPr>
            <w:tcW w:w="9576" w:type="dxa"/>
            <w:shd w:val="clear" w:color="auto" w:fill="auto"/>
          </w:tcPr>
          <w:sdt>
            <w:sdtPr>
              <w:rPr>
                <w:rFonts w:ascii="Century Gothic" w:hAnsi="Century Gothic" w:cs="Calibri"/>
                <w:sz w:val="20"/>
                <w:szCs w:val="20"/>
                <w:highlight w:val="yellow"/>
              </w:rPr>
              <w:id w:val="79653206"/>
              <w:placeholder>
                <w:docPart w:val="DefaultPlaceholder_-1854013440"/>
              </w:placeholder>
            </w:sdtPr>
            <w:sdtEndPr/>
            <w:sdtContent>
              <w:p w14:paraId="63CEF987" w14:textId="1FA46FC0" w:rsidR="00D53A1F" w:rsidRPr="007A61C3" w:rsidRDefault="00EE45B2" w:rsidP="00D53A1F">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3"/>
                      <w:enabled/>
                      <w:calcOnExit w:val="0"/>
                      <w:textInput>
                        <w:default w:val="Insert area of control (if more than one operator at site)"/>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noProof/>
                    <w:sz w:val="20"/>
                    <w:szCs w:val="20"/>
                    <w:highlight w:val="yellow"/>
                  </w:rPr>
                  <w:t>Insert area of control (if more than one operator at site)</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sdtContent>
          </w:sdt>
        </w:tc>
      </w:tr>
      <w:tr w:rsidR="00D53A1F" w:rsidRPr="00F52AA2" w14:paraId="0E03EA50" w14:textId="77777777" w:rsidTr="00D53A1F">
        <w:tc>
          <w:tcPr>
            <w:tcW w:w="9576" w:type="dxa"/>
            <w:shd w:val="clear" w:color="auto" w:fill="auto"/>
          </w:tcPr>
          <w:p w14:paraId="52562B34" w14:textId="77777777" w:rsidR="00876F42" w:rsidRPr="007A61C3" w:rsidRDefault="00876F42" w:rsidP="00D53A1F">
            <w:pPr>
              <w:pStyle w:val="FORMwspace"/>
              <w:ind w:left="180"/>
              <w:rPr>
                <w:rFonts w:ascii="Century Gothic" w:hAnsi="Century Gothic" w:cs="Calibri"/>
                <w:sz w:val="20"/>
                <w:szCs w:val="20"/>
                <w:highlight w:val="yellow"/>
              </w:rPr>
            </w:pPr>
          </w:p>
          <w:sdt>
            <w:sdtPr>
              <w:rPr>
                <w:rFonts w:ascii="Century Gothic" w:hAnsi="Century Gothic" w:cs="Calibri"/>
                <w:sz w:val="20"/>
                <w:szCs w:val="20"/>
                <w:highlight w:val="yellow"/>
              </w:rPr>
              <w:id w:val="-153380764"/>
              <w:placeholder>
                <w:docPart w:val="DefaultPlaceholder_-1854013440"/>
              </w:placeholder>
            </w:sdtPr>
            <w:sdtEndPr>
              <w:rPr>
                <w:b/>
              </w:rPr>
            </w:sdtEndPr>
            <w:sdtContent>
              <w:p w14:paraId="4EC4453A" w14:textId="5ACCBCA7" w:rsidR="00CD4B44" w:rsidRPr="007A61C3" w:rsidRDefault="00E03AE2">
                <w:pPr>
                  <w:ind w:left="180"/>
                  <w:rPr>
                    <w:rFonts w:ascii="Century Gothic" w:hAnsi="Century Gothic" w:cs="Calibri"/>
                    <w:b/>
                    <w:sz w:val="20"/>
                    <w:szCs w:val="20"/>
                    <w:highlight w:val="yellow"/>
                  </w:rPr>
                </w:pPr>
                <w:r w:rsidRPr="007A61C3">
                  <w:rPr>
                    <w:rFonts w:ascii="Century Gothic" w:hAnsi="Century Gothic" w:cs="Calibri"/>
                    <w:sz w:val="20"/>
                    <w:szCs w:val="20"/>
                    <w:highlight w:val="yellow"/>
                  </w:rPr>
                  <w:t>[</w:t>
                </w:r>
                <w:r w:rsidR="00120126" w:rsidRPr="007A61C3">
                  <w:rPr>
                    <w:rFonts w:ascii="Century Gothic" w:hAnsi="Century Gothic" w:cs="Calibri"/>
                    <w:sz w:val="20"/>
                    <w:szCs w:val="20"/>
                    <w:highlight w:val="yellow"/>
                  </w:rPr>
                  <w:t>Repeat as necessary.</w:t>
                </w:r>
                <w:r w:rsidRPr="007A61C3">
                  <w:rPr>
                    <w:rFonts w:ascii="Century Gothic" w:hAnsi="Century Gothic" w:cs="Calibri"/>
                    <w:sz w:val="20"/>
                    <w:szCs w:val="20"/>
                    <w:highlight w:val="yellow"/>
                  </w:rPr>
                  <w:t>]</w:t>
                </w:r>
                <w:r w:rsidR="00120126" w:rsidRPr="007A61C3">
                  <w:rPr>
                    <w:rFonts w:ascii="Century Gothic" w:hAnsi="Century Gothic" w:cs="Calibri"/>
                    <w:b/>
                    <w:sz w:val="20"/>
                    <w:szCs w:val="20"/>
                    <w:highlight w:val="yellow"/>
                  </w:rPr>
                  <w:t xml:space="preserve"> </w:t>
                </w:r>
              </w:p>
            </w:sdtContent>
          </w:sdt>
          <w:p w14:paraId="5AA0AC05" w14:textId="77777777" w:rsidR="00693BD4" w:rsidRPr="007A61C3" w:rsidRDefault="00693BD4" w:rsidP="00730473">
            <w:pPr>
              <w:rPr>
                <w:rFonts w:ascii="Century Gothic" w:hAnsi="Century Gothic" w:cs="Calibri"/>
                <w:b/>
                <w:sz w:val="20"/>
                <w:szCs w:val="20"/>
                <w:highlight w:val="yellow"/>
              </w:rPr>
            </w:pPr>
          </w:p>
          <w:p w14:paraId="60F40F82" w14:textId="77777777" w:rsidR="00D53A1F" w:rsidRPr="007A61C3" w:rsidRDefault="00120126" w:rsidP="003F323C">
            <w:pPr>
              <w:spacing w:after="120"/>
              <w:rPr>
                <w:rFonts w:ascii="Century Gothic" w:hAnsi="Century Gothic" w:cs="Calibri"/>
                <w:sz w:val="20"/>
                <w:szCs w:val="20"/>
                <w:highlight w:val="yellow"/>
              </w:rPr>
            </w:pPr>
            <w:r w:rsidRPr="007A61C3">
              <w:rPr>
                <w:rFonts w:ascii="Century Gothic" w:hAnsi="Century Gothic" w:cs="Calibri"/>
                <w:b/>
                <w:sz w:val="20"/>
                <w:szCs w:val="20"/>
              </w:rPr>
              <w:t>Emergency 24-Hour Contact:</w:t>
            </w:r>
          </w:p>
        </w:tc>
      </w:tr>
      <w:tr w:rsidR="00693BD4" w:rsidRPr="00F52AA2" w14:paraId="16E33742" w14:textId="77777777" w:rsidTr="00693BD4">
        <w:tc>
          <w:tcPr>
            <w:tcW w:w="9576" w:type="dxa"/>
            <w:shd w:val="clear" w:color="auto" w:fill="auto"/>
          </w:tcPr>
          <w:sdt>
            <w:sdtPr>
              <w:rPr>
                <w:rFonts w:ascii="Century Gothic" w:hAnsi="Century Gothic" w:cs="Calibri"/>
                <w:sz w:val="20"/>
                <w:szCs w:val="20"/>
                <w:highlight w:val="yellow"/>
              </w:rPr>
              <w:id w:val="-259448885"/>
              <w:placeholder>
                <w:docPart w:val="DefaultPlaceholder_-1854013440"/>
              </w:placeholder>
            </w:sdtPr>
            <w:sdtEndPr/>
            <w:sdtContent>
              <w:p w14:paraId="4740AABF" w14:textId="3B243D01" w:rsidR="00693BD4"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
                      <w:enabled/>
                      <w:calcOnExit w:val="0"/>
                      <w:textInput>
                        <w:default w:val="Insert Company or Organization Name"/>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sz w:val="20"/>
                    <w:szCs w:val="20"/>
                    <w:highlight w:val="yellow"/>
                  </w:rPr>
                  <w:t>Insert Company or Organization Name</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sdtContent>
          </w:sdt>
        </w:tc>
      </w:tr>
      <w:tr w:rsidR="00693BD4" w:rsidRPr="00F52AA2" w14:paraId="0EA9F336" w14:textId="77777777" w:rsidTr="00693BD4">
        <w:tc>
          <w:tcPr>
            <w:tcW w:w="9576" w:type="dxa"/>
            <w:shd w:val="clear" w:color="auto" w:fill="auto"/>
          </w:tcPr>
          <w:sdt>
            <w:sdtPr>
              <w:rPr>
                <w:rFonts w:ascii="Century Gothic" w:hAnsi="Century Gothic" w:cs="Calibri"/>
                <w:sz w:val="20"/>
                <w:szCs w:val="20"/>
                <w:highlight w:val="yellow"/>
              </w:rPr>
              <w:id w:val="-345179992"/>
              <w:placeholder>
                <w:docPart w:val="DefaultPlaceholder_-1854013440"/>
              </w:placeholder>
            </w:sdtPr>
            <w:sdtEndPr/>
            <w:sdtContent>
              <w:p w14:paraId="25CB9899" w14:textId="499BB68A" w:rsidR="00693BD4"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
                      <w:enabled/>
                      <w:calcOnExit w:val="0"/>
                      <w:textInput>
                        <w:default w:val="Insert Name"/>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sz w:val="20"/>
                    <w:szCs w:val="20"/>
                    <w:highlight w:val="yellow"/>
                  </w:rPr>
                  <w:t>Insert Name</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sdtContent>
          </w:sdt>
        </w:tc>
      </w:tr>
      <w:tr w:rsidR="00693BD4" w:rsidRPr="00F52AA2" w14:paraId="519F687E" w14:textId="77777777" w:rsidTr="00693BD4">
        <w:tc>
          <w:tcPr>
            <w:tcW w:w="9576" w:type="dxa"/>
            <w:shd w:val="clear" w:color="auto" w:fill="auto"/>
          </w:tcPr>
          <w:sdt>
            <w:sdtPr>
              <w:rPr>
                <w:rFonts w:ascii="Century Gothic" w:hAnsi="Century Gothic" w:cs="Calibri"/>
                <w:sz w:val="20"/>
                <w:szCs w:val="20"/>
                <w:highlight w:val="yellow"/>
              </w:rPr>
              <w:id w:val="364871986"/>
              <w:placeholder>
                <w:docPart w:val="DefaultPlaceholder_-1854013440"/>
              </w:placeholder>
            </w:sdtPr>
            <w:sdtEndPr/>
            <w:sdtContent>
              <w:p w14:paraId="28E418FD" w14:textId="5D1BB445" w:rsidR="00693BD4"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8"/>
                      <w:enabled/>
                      <w:calcOnExit w:val="0"/>
                      <w:textInput>
                        <w:default w:val="Insert Telephone Number"/>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sz w:val="20"/>
                    <w:szCs w:val="20"/>
                    <w:highlight w:val="yellow"/>
                  </w:rPr>
                  <w:t>Insert Telephone Number</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sdtContent>
          </w:sdt>
        </w:tc>
      </w:tr>
    </w:tbl>
    <w:p w14:paraId="6B7887A8"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3AB95ACD" w14:textId="77777777" w:rsidTr="00213F8A">
        <w:tc>
          <w:tcPr>
            <w:tcW w:w="9360" w:type="dxa"/>
            <w:shd w:val="clear" w:color="auto" w:fill="auto"/>
          </w:tcPr>
          <w:p w14:paraId="09F928BA" w14:textId="4692260B" w:rsidR="00730473" w:rsidRPr="00F52AA2" w:rsidRDefault="00120126" w:rsidP="00AB4913">
            <w:pPr>
              <w:pStyle w:val="Heading2"/>
              <w:ind w:left="0"/>
              <w:rPr>
                <w:rFonts w:ascii="Century Gothic" w:hAnsi="Century Gothic" w:cs="Calibri"/>
                <w:sz w:val="20"/>
                <w:szCs w:val="20"/>
                <w:lang w:val="fr-FR"/>
              </w:rPr>
            </w:pPr>
            <w:bookmarkStart w:id="10" w:name="_Toc319403927"/>
            <w:r w:rsidRPr="00120126">
              <w:rPr>
                <w:rFonts w:ascii="Century Gothic" w:hAnsi="Century Gothic" w:cs="Calibri"/>
                <w:sz w:val="20"/>
                <w:szCs w:val="20"/>
                <w:lang w:val="fr-FR"/>
              </w:rPr>
              <w:t>1.2</w:t>
            </w:r>
            <w:r w:rsidRPr="00120126">
              <w:rPr>
                <w:rFonts w:ascii="Century Gothic" w:hAnsi="Century Gothic" w:cs="Calibri"/>
                <w:sz w:val="20"/>
                <w:szCs w:val="20"/>
                <w:lang w:val="fr-FR"/>
              </w:rPr>
              <w:tab/>
            </w:r>
            <w:proofErr w:type="spellStart"/>
            <w:r w:rsidRPr="00120126">
              <w:rPr>
                <w:rFonts w:ascii="Century Gothic" w:hAnsi="Century Gothic" w:cs="Calibri"/>
                <w:sz w:val="20"/>
                <w:szCs w:val="20"/>
                <w:lang w:val="fr-FR"/>
              </w:rPr>
              <w:t>Sto</w:t>
            </w:r>
            <w:r w:rsidR="003A232C">
              <w:rPr>
                <w:rFonts w:ascii="Century Gothic" w:hAnsi="Century Gothic" w:cs="Calibri"/>
                <w:sz w:val="20"/>
                <w:szCs w:val="20"/>
                <w:lang w:val="fr-FR"/>
              </w:rPr>
              <w:t>r</w:t>
            </w:r>
            <w:r w:rsidRPr="00120126">
              <w:rPr>
                <w:rFonts w:ascii="Century Gothic" w:hAnsi="Century Gothic" w:cs="Calibri"/>
                <w:sz w:val="20"/>
                <w:szCs w:val="20"/>
                <w:lang w:val="fr-FR"/>
              </w:rPr>
              <w:t>mwater</w:t>
            </w:r>
            <w:proofErr w:type="spellEnd"/>
            <w:r w:rsidRPr="00120126">
              <w:rPr>
                <w:rFonts w:ascii="Century Gothic" w:hAnsi="Century Gothic" w:cs="Calibri"/>
                <w:sz w:val="20"/>
                <w:szCs w:val="20"/>
                <w:lang w:val="fr-FR"/>
              </w:rPr>
              <w:t xml:space="preserve"> Team</w:t>
            </w:r>
            <w:bookmarkEnd w:id="10"/>
          </w:p>
          <w:p w14:paraId="369C223D" w14:textId="77777777" w:rsidR="00730473" w:rsidRPr="00F52AA2" w:rsidRDefault="00537265" w:rsidP="00730473">
            <w:pPr>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2AE3AAC" wp14:editId="710D9C11">
                      <wp:extent cx="5943600" cy="1802765"/>
                      <wp:effectExtent l="0" t="0" r="19050" b="26035"/>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02765"/>
                              </a:xfrm>
                              <a:prstGeom prst="rect">
                                <a:avLst/>
                              </a:prstGeom>
                              <a:solidFill>
                                <a:srgbClr val="F5F5F5"/>
                              </a:solidFill>
                              <a:ln w="9525">
                                <a:solidFill>
                                  <a:srgbClr val="000000"/>
                                </a:solidFill>
                                <a:miter lim="800000"/>
                                <a:headEnd/>
                                <a:tailEnd/>
                              </a:ln>
                            </wps:spPr>
                            <wps:txbx>
                              <w:txbxContent>
                                <w:p w14:paraId="20429D6D" w14:textId="53FCD89C" w:rsidR="00326091" w:rsidRPr="008D626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369E2C39" w14:textId="77777777" w:rsidR="00326091" w:rsidRDefault="00326091"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6D136770" w14:textId="6D3D1AD1" w:rsidR="00326091" w:rsidRPr="006A62CB" w:rsidRDefault="00326091"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your SWPPP.</w:t>
                                  </w:r>
                                </w:p>
                                <w:p w14:paraId="1C7420A3" w14:textId="77777777" w:rsidR="00326091" w:rsidRDefault="00326091" w:rsidP="00CC1999">
                                  <w:pPr>
                                    <w:pStyle w:val="Instruc-bullet"/>
                                    <w:numPr>
                                      <w:ilvl w:val="0"/>
                                      <w:numId w:val="0"/>
                                    </w:numPr>
                                    <w:ind w:left="540"/>
                                  </w:pPr>
                                </w:p>
                                <w:p w14:paraId="2E14C4E3" w14:textId="77777777" w:rsidR="00326091" w:rsidRPr="00BC4FAA" w:rsidRDefault="00326091" w:rsidP="00730473"/>
                              </w:txbxContent>
                            </wps:txbx>
                            <wps:bodyPr rot="0" vert="horz" wrap="square" lIns="91440" tIns="45720" rIns="91440" bIns="45720" anchor="t" anchorCtr="0" upright="1">
                              <a:noAutofit/>
                            </wps:bodyPr>
                          </wps:wsp>
                        </a:graphicData>
                      </a:graphic>
                    </wp:inline>
                  </w:drawing>
                </mc:Choice>
                <mc:Fallback>
                  <w:pict>
                    <v:shape w14:anchorId="02AE3AAC" id="Text Box 41" o:spid="_x0000_s1027" type="#_x0000_t202" style="width:468pt;height:14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" fillcolor="#f5f5f5">
                      <v:textbox>
                        <w:txbxContent>
                          <w:p w14:paraId="20429D6D" w14:textId="53FCD89C" w:rsidR="00326091" w:rsidRPr="008D626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 7.2.</w:t>
                            </w:r>
                            <w:r>
                              <w:rPr>
                                <w:rFonts w:ascii="Century Gothic" w:hAnsi="Century Gothic"/>
                                <w:sz w:val="20"/>
                              </w:rPr>
                              <w:t>2</w:t>
                            </w:r>
                            <w:r w:rsidRPr="00120126">
                              <w:rPr>
                                <w:rFonts w:ascii="Century Gothic" w:hAnsi="Century Gothic"/>
                                <w:sz w:val="20"/>
                              </w:rPr>
                              <w:t>):</w:t>
                            </w:r>
                          </w:p>
                          <w:p w14:paraId="369E2C39" w14:textId="77777777" w:rsidR="00326091" w:rsidRDefault="00326091" w:rsidP="00DD79ED">
                            <w:pPr>
                              <w:pStyle w:val="Instruc-bullet"/>
                              <w:rPr>
                                <w:rFonts w:ascii="Century Gothic" w:hAnsi="Century Gothic"/>
                                <w:sz w:val="20"/>
                                <w:szCs w:val="20"/>
                              </w:rPr>
                            </w:pPr>
                            <w:r w:rsidRPr="006A62CB">
                              <w:rPr>
                                <w:rFonts w:ascii="Century Gothic" w:hAnsi="Century Gothic"/>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of the SWPPP, any later modifications to it, and for compliance with the requirements in this permit (i.e., installing and maintaining stormwater </w:t>
                            </w:r>
                            <w:r>
                              <w:rPr>
                                <w:rFonts w:ascii="Century Gothic" w:hAnsi="Century Gothic"/>
                                <w:sz w:val="20"/>
                                <w:szCs w:val="20"/>
                              </w:rPr>
                              <w:t>controls</w:t>
                            </w:r>
                            <w:r w:rsidRPr="006A62CB">
                              <w:rPr>
                                <w:rFonts w:ascii="Century Gothic" w:hAnsi="Century Gothic"/>
                                <w:sz w:val="20"/>
                                <w:szCs w:val="20"/>
                              </w:rPr>
                              <w:t>, conducting site inspections, and taking corrective actions where required</w:t>
                            </w:r>
                            <w:r>
                              <w:rPr>
                                <w:rFonts w:ascii="Century Gothic" w:hAnsi="Century Gothic"/>
                                <w:sz w:val="20"/>
                                <w:szCs w:val="20"/>
                              </w:rPr>
                              <w:t>)</w:t>
                            </w:r>
                            <w:r w:rsidRPr="006A62CB">
                              <w:rPr>
                                <w:rFonts w:ascii="Century Gothic" w:hAnsi="Century Gothic"/>
                                <w:sz w:val="20"/>
                                <w:szCs w:val="20"/>
                              </w:rPr>
                              <w:t xml:space="preserve">. </w:t>
                            </w:r>
                          </w:p>
                          <w:p w14:paraId="6D136770" w14:textId="6D3D1AD1" w:rsidR="00326091" w:rsidRPr="006A62CB" w:rsidRDefault="00326091" w:rsidP="00DD79ED">
                            <w:pPr>
                              <w:pStyle w:val="Instruc-bullet"/>
                              <w:rPr>
                                <w:rFonts w:ascii="Century Gothic" w:hAnsi="Century Gothic"/>
                                <w:sz w:val="20"/>
                                <w:szCs w:val="20"/>
                              </w:rPr>
                            </w:pPr>
                            <w:r w:rsidRPr="006A62CB">
                              <w:rPr>
                                <w:rFonts w:ascii="Century Gothic" w:hAnsi="Century Gothic"/>
                                <w:sz w:val="20"/>
                                <w:szCs w:val="20"/>
                              </w:rPr>
                              <w:t>Each member of the stormwater team must have ready access to either an electronic or paper copy of applicable portions of the 201</w:t>
                            </w:r>
                            <w:r>
                              <w:rPr>
                                <w:rFonts w:ascii="Century Gothic" w:hAnsi="Century Gothic"/>
                                <w:sz w:val="20"/>
                                <w:szCs w:val="20"/>
                              </w:rPr>
                              <w:t>7</w:t>
                            </w:r>
                            <w:r w:rsidRPr="006A62CB">
                              <w:rPr>
                                <w:rFonts w:ascii="Century Gothic" w:hAnsi="Century Gothic"/>
                                <w:sz w:val="20"/>
                                <w:szCs w:val="20"/>
                              </w:rPr>
                              <w:t xml:space="preserve"> CGP and your SWPPP.</w:t>
                            </w:r>
                          </w:p>
                          <w:p w14:paraId="1C7420A3" w14:textId="77777777" w:rsidR="00326091" w:rsidRDefault="00326091" w:rsidP="00CC1999">
                            <w:pPr>
                              <w:pStyle w:val="Instruc-bullet"/>
                              <w:numPr>
                                <w:ilvl w:val="0"/>
                                <w:numId w:val="0"/>
                              </w:numPr>
                              <w:ind w:left="540"/>
                            </w:pPr>
                          </w:p>
                          <w:p w14:paraId="2E14C4E3" w14:textId="77777777" w:rsidR="00326091" w:rsidRPr="00BC4FAA" w:rsidRDefault="00326091" w:rsidP="00730473"/>
                        </w:txbxContent>
                      </v:textbox>
                      <w10:anchorlock/>
                    </v:shape>
                  </w:pict>
                </mc:Fallback>
              </mc:AlternateContent>
            </w:r>
          </w:p>
          <w:p w14:paraId="1EDA609E" w14:textId="77777777" w:rsidR="00D53A1F" w:rsidRPr="00F52AA2" w:rsidRDefault="00D53A1F" w:rsidP="00730473">
            <w:pPr>
              <w:rPr>
                <w:rFonts w:ascii="Century Gothic" w:hAnsi="Century Gothic" w:cs="Calibri"/>
                <w:b/>
                <w:sz w:val="20"/>
                <w:szCs w:val="20"/>
              </w:rPr>
            </w:pPr>
          </w:p>
        </w:tc>
      </w:tr>
      <w:bookmarkStart w:id="11" w:name="Text12"/>
      <w:tr w:rsidR="00D53A1F" w:rsidRPr="00F52AA2" w14:paraId="0878FAEC" w14:textId="77777777" w:rsidTr="00213F8A">
        <w:tc>
          <w:tcPr>
            <w:tcW w:w="9360" w:type="dxa"/>
            <w:shd w:val="clear" w:color="auto" w:fill="auto"/>
          </w:tcPr>
          <w:p w14:paraId="73DD364C" w14:textId="77777777" w:rsidR="00D53A1F"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bookmarkEnd w:id="11"/>
            <w:r w:rsidR="00120126" w:rsidRPr="00120126">
              <w:rPr>
                <w:rFonts w:ascii="Century Gothic" w:hAnsi="Century Gothic" w:cs="Calibri"/>
                <w:sz w:val="20"/>
                <w:szCs w:val="20"/>
              </w:rPr>
              <w:t>:</w:t>
            </w:r>
            <w:r w:rsidR="007A61C3">
              <w:rPr>
                <w:rFonts w:ascii="Century Gothic" w:hAnsi="Century Gothic" w:cs="Calibri"/>
                <w:sz w:val="20"/>
                <w:szCs w:val="20"/>
              </w:rPr>
              <w:t xml:space="preserve"> Development of initial SWPPP document</w:t>
            </w:r>
          </w:p>
        </w:tc>
      </w:tr>
      <w:tr w:rsidR="00D53A1F" w:rsidRPr="00F52AA2" w14:paraId="073E5BE7" w14:textId="77777777" w:rsidTr="00213F8A">
        <w:tc>
          <w:tcPr>
            <w:tcW w:w="9360" w:type="dxa"/>
            <w:shd w:val="clear" w:color="auto" w:fill="auto"/>
          </w:tcPr>
          <w:p w14:paraId="243EE636" w14:textId="2B3AD76C" w:rsidR="00730473" w:rsidRPr="00F52AA2"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7A61C3">
              <w:rPr>
                <w:rFonts w:ascii="Century Gothic" w:hAnsi="Century Gothic" w:cs="Calibri"/>
                <w:sz w:val="20"/>
                <w:szCs w:val="20"/>
              </w:rPr>
              <w:t xml:space="preserve"> </w:t>
            </w:r>
            <w:r w:rsidR="00393918">
              <w:rPr>
                <w:rFonts w:ascii="Century Gothic" w:hAnsi="Century Gothic" w:cs="Calibri"/>
                <w:sz w:val="20"/>
                <w:szCs w:val="20"/>
              </w:rPr>
              <w:t>Project Engineer</w:t>
            </w:r>
          </w:p>
          <w:p w14:paraId="1C125B1E" w14:textId="78920F63" w:rsidR="00D53A1F" w:rsidRPr="00F52AA2" w:rsidRDefault="00EE45B2" w:rsidP="00393918">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7A61C3">
              <w:rPr>
                <w:rFonts w:ascii="Century Gothic" w:hAnsi="Century Gothic" w:cs="Calibri"/>
                <w:sz w:val="20"/>
                <w:szCs w:val="20"/>
              </w:rPr>
              <w:t xml:space="preserve"> </w:t>
            </w:r>
            <w:r w:rsidR="00393918">
              <w:rPr>
                <w:rFonts w:ascii="Century Gothic" w:hAnsi="Century Gothic" w:cs="Calibri"/>
                <w:sz w:val="20"/>
                <w:szCs w:val="20"/>
              </w:rPr>
              <w:t>Ashley Williams</w:t>
            </w:r>
            <w:r w:rsidR="007A61C3">
              <w:rPr>
                <w:rFonts w:ascii="Century Gothic" w:hAnsi="Century Gothic" w:cs="Calibri"/>
                <w:sz w:val="20"/>
                <w:szCs w:val="20"/>
              </w:rPr>
              <w:t>, P.E.</w:t>
            </w:r>
          </w:p>
        </w:tc>
      </w:tr>
      <w:tr w:rsidR="00D53A1F" w:rsidRPr="00F52AA2" w14:paraId="1FF82E8C" w14:textId="77777777" w:rsidTr="00213F8A">
        <w:tc>
          <w:tcPr>
            <w:tcW w:w="9360" w:type="dxa"/>
            <w:shd w:val="clear" w:color="auto" w:fill="auto"/>
          </w:tcPr>
          <w:p w14:paraId="094C28C3" w14:textId="77777777" w:rsidR="00D53A1F" w:rsidRDefault="00EE45B2" w:rsidP="00D53A1F">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00120126"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00120126"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00120126" w:rsidRPr="00120126">
              <w:rPr>
                <w:rFonts w:ascii="Century Gothic" w:hAnsi="Century Gothic" w:cs="Calibri"/>
                <w:sz w:val="20"/>
                <w:szCs w:val="20"/>
              </w:rPr>
              <w:t>:</w:t>
            </w:r>
            <w:r w:rsidR="007A61C3">
              <w:rPr>
                <w:rFonts w:ascii="Century Gothic" w:hAnsi="Century Gothic" w:cs="Calibri"/>
                <w:sz w:val="20"/>
                <w:szCs w:val="20"/>
              </w:rPr>
              <w:t xml:space="preserve"> (208) 664-9382</w:t>
            </w:r>
          </w:p>
          <w:p w14:paraId="7E5863C3" w14:textId="11E13F75" w:rsidR="00213F8A" w:rsidRPr="00F52AA2" w:rsidRDefault="00213F8A" w:rsidP="00D53A1F">
            <w:pPr>
              <w:pStyle w:val="FORMwspace"/>
              <w:ind w:left="180"/>
              <w:rPr>
                <w:rFonts w:ascii="Century Gothic" w:hAnsi="Century Gothic" w:cs="Calibri"/>
                <w:sz w:val="20"/>
                <w:szCs w:val="20"/>
              </w:rPr>
            </w:pPr>
          </w:p>
        </w:tc>
      </w:tr>
      <w:tr w:rsidR="00213F8A" w:rsidRPr="00F52AA2" w14:paraId="24EFE9A7" w14:textId="77777777" w:rsidTr="00213F8A">
        <w:tc>
          <w:tcPr>
            <w:tcW w:w="9360" w:type="dxa"/>
            <w:shd w:val="clear" w:color="auto" w:fill="auto"/>
          </w:tcPr>
          <w:p w14:paraId="1CE1FE92" w14:textId="03D45E17" w:rsidR="00213F8A" w:rsidRPr="00F52AA2" w:rsidRDefault="00213F8A" w:rsidP="00213F8A">
            <w:pPr>
              <w:pStyle w:val="FORMwspace"/>
              <w:rPr>
                <w:rFonts w:ascii="Century Gothic" w:hAnsi="Century Gothic" w:cs="Calibri"/>
                <w:sz w:val="20"/>
                <w:szCs w:val="20"/>
              </w:rPr>
            </w:pPr>
            <w:r>
              <w:rPr>
                <w:rFonts w:ascii="Century Gothic" w:hAnsi="Century Gothic" w:cs="Calibri"/>
                <w:sz w:val="20"/>
                <w:szCs w:val="20"/>
              </w:rPr>
              <w:t xml:space="preserve">   </w:t>
            </w:r>
            <w:r w:rsidRPr="00120126">
              <w:rPr>
                <w:rFonts w:ascii="Century Gothic" w:hAnsi="Century Gothic" w:cs="Calibri"/>
                <w:sz w:val="20"/>
                <w:szCs w:val="20"/>
              </w:rPr>
              <w:fldChar w:fldCharType="begin">
                <w:ffData>
                  <w:name w:val="Text12"/>
                  <w:enabled/>
                  <w:calcOnExit w:val="0"/>
                  <w:textInput>
                    <w:default w:val="Insert Role or Responsibility"/>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Role or Responsibility</w:t>
            </w:r>
            <w:r w:rsidRPr="00120126">
              <w:rPr>
                <w:rFonts w:ascii="Century Gothic" w:hAnsi="Century Gothic" w:cs="Calibri"/>
                <w:sz w:val="20"/>
                <w:szCs w:val="20"/>
              </w:rPr>
              <w:fldChar w:fldCharType="end"/>
            </w:r>
            <w:r w:rsidRPr="00120126">
              <w:rPr>
                <w:rFonts w:ascii="Century Gothic" w:hAnsi="Century Gothic" w:cs="Calibri"/>
                <w:sz w:val="20"/>
                <w:szCs w:val="20"/>
              </w:rPr>
              <w:t>:</w:t>
            </w:r>
            <w:r>
              <w:rPr>
                <w:rFonts w:ascii="Century Gothic" w:hAnsi="Century Gothic" w:cs="Calibri"/>
                <w:sz w:val="20"/>
                <w:szCs w:val="20"/>
              </w:rPr>
              <w:t xml:space="preserve"> Development of initial SWPPP document</w:t>
            </w:r>
          </w:p>
        </w:tc>
      </w:tr>
      <w:tr w:rsidR="00213F8A" w:rsidRPr="007A61C3" w14:paraId="0A86206F" w14:textId="77777777" w:rsidTr="00213F8A">
        <w:tc>
          <w:tcPr>
            <w:tcW w:w="9360" w:type="dxa"/>
            <w:shd w:val="clear" w:color="auto" w:fill="auto"/>
          </w:tcPr>
          <w:p w14:paraId="417E29A1" w14:textId="77777777" w:rsidR="00213F8A" w:rsidRPr="00F52AA2" w:rsidRDefault="00213F8A" w:rsidP="00213F8A">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Position"/>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Position</w:t>
            </w:r>
            <w:r w:rsidRPr="00120126">
              <w:rPr>
                <w:rFonts w:ascii="Century Gothic" w:hAnsi="Century Gothic" w:cs="Calibri"/>
                <w:sz w:val="20"/>
                <w:szCs w:val="20"/>
              </w:rPr>
              <w:fldChar w:fldCharType="end"/>
            </w:r>
            <w:r w:rsidRPr="00120126">
              <w:rPr>
                <w:rFonts w:ascii="Century Gothic" w:hAnsi="Century Gothic" w:cs="Calibri"/>
                <w:sz w:val="20"/>
                <w:szCs w:val="20"/>
              </w:rPr>
              <w:t>:</w:t>
            </w:r>
            <w:r>
              <w:rPr>
                <w:rFonts w:ascii="Century Gothic" w:hAnsi="Century Gothic" w:cs="Calibri"/>
                <w:sz w:val="20"/>
                <w:szCs w:val="20"/>
              </w:rPr>
              <w:t xml:space="preserve"> Engineer Technician </w:t>
            </w:r>
          </w:p>
          <w:p w14:paraId="22E37181" w14:textId="200FE998" w:rsidR="00213F8A" w:rsidRPr="007A61C3" w:rsidRDefault="00213F8A" w:rsidP="00213F8A">
            <w:pPr>
              <w:pStyle w:val="FORMwspace"/>
              <w:ind w:left="180"/>
              <w:rPr>
                <w:rFonts w:ascii="Century Gothic" w:hAnsi="Century Gothic" w:cs="Calibri"/>
                <w:sz w:val="20"/>
                <w:szCs w:val="20"/>
                <w:highlight w:val="yellow"/>
              </w:rPr>
            </w:pPr>
            <w:r w:rsidRPr="00120126">
              <w:rPr>
                <w:rFonts w:ascii="Century Gothic" w:hAnsi="Century Gothic" w:cs="Calibri"/>
                <w:sz w:val="20"/>
                <w:szCs w:val="20"/>
              </w:rPr>
              <w:fldChar w:fldCharType="begin">
                <w:ffData>
                  <w:name w:val="Text6"/>
                  <w:enabled/>
                  <w:calcOnExit w:val="0"/>
                  <w:textInput>
                    <w:default w:val="Insert Name"/>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Name</w:t>
            </w:r>
            <w:r w:rsidRPr="00120126">
              <w:rPr>
                <w:rFonts w:ascii="Century Gothic" w:hAnsi="Century Gothic" w:cs="Calibri"/>
                <w:sz w:val="20"/>
                <w:szCs w:val="20"/>
              </w:rPr>
              <w:fldChar w:fldCharType="end"/>
            </w:r>
            <w:r w:rsidRPr="00120126">
              <w:rPr>
                <w:rFonts w:ascii="Century Gothic" w:hAnsi="Century Gothic" w:cs="Calibri"/>
                <w:sz w:val="20"/>
                <w:szCs w:val="20"/>
              </w:rPr>
              <w:t>:</w:t>
            </w:r>
            <w:r>
              <w:rPr>
                <w:rFonts w:ascii="Century Gothic" w:hAnsi="Century Gothic" w:cs="Calibri"/>
                <w:sz w:val="20"/>
                <w:szCs w:val="20"/>
              </w:rPr>
              <w:t xml:space="preserve"> Lynsey Petersen </w:t>
            </w:r>
          </w:p>
        </w:tc>
      </w:tr>
      <w:tr w:rsidR="00213F8A" w:rsidRPr="007A61C3" w14:paraId="5E4AFC4F" w14:textId="77777777" w:rsidTr="00213F8A">
        <w:tc>
          <w:tcPr>
            <w:tcW w:w="9360" w:type="dxa"/>
            <w:shd w:val="clear" w:color="auto" w:fill="auto"/>
          </w:tcPr>
          <w:p w14:paraId="767AC0FF" w14:textId="018694DA" w:rsidR="00213F8A" w:rsidRPr="007A61C3" w:rsidRDefault="00213F8A" w:rsidP="00213F8A">
            <w:pPr>
              <w:pStyle w:val="FORMwspace"/>
              <w:ind w:left="180"/>
              <w:rPr>
                <w:rFonts w:ascii="Century Gothic" w:hAnsi="Century Gothic" w:cs="Calibri"/>
                <w:sz w:val="20"/>
                <w:szCs w:val="20"/>
                <w:highlight w:val="yellow"/>
              </w:rPr>
            </w:pPr>
            <w:r w:rsidRPr="00120126">
              <w:rPr>
                <w:rFonts w:ascii="Century Gothic" w:hAnsi="Century Gothic" w:cs="Calibri"/>
                <w:sz w:val="20"/>
                <w:szCs w:val="20"/>
              </w:rPr>
              <w:fldChar w:fldCharType="begin">
                <w:ffData>
                  <w:name w:val="Text9"/>
                  <w:enabled/>
                  <w:calcOnExit w:val="0"/>
                  <w:textInput>
                    <w:default w:val="Insert Telephone Number"/>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Telephone Number</w:t>
            </w:r>
            <w:r w:rsidRPr="00120126">
              <w:rPr>
                <w:rFonts w:ascii="Century Gothic" w:hAnsi="Century Gothic" w:cs="Calibri"/>
                <w:sz w:val="20"/>
                <w:szCs w:val="20"/>
              </w:rPr>
              <w:fldChar w:fldCharType="end"/>
            </w:r>
            <w:r w:rsidRPr="00120126">
              <w:rPr>
                <w:rFonts w:ascii="Century Gothic" w:hAnsi="Century Gothic" w:cs="Calibri"/>
                <w:sz w:val="20"/>
                <w:szCs w:val="20"/>
              </w:rPr>
              <w:t>:</w:t>
            </w:r>
            <w:r>
              <w:rPr>
                <w:rFonts w:ascii="Century Gothic" w:hAnsi="Century Gothic" w:cs="Calibri"/>
                <w:sz w:val="20"/>
                <w:szCs w:val="20"/>
              </w:rPr>
              <w:t xml:space="preserve"> (208) 664-9382</w:t>
            </w:r>
          </w:p>
        </w:tc>
      </w:tr>
      <w:tr w:rsidR="00213F8A" w:rsidRPr="007A61C3" w14:paraId="066A48B4" w14:textId="77777777" w:rsidTr="00213F8A">
        <w:tc>
          <w:tcPr>
            <w:tcW w:w="9360" w:type="dxa"/>
            <w:shd w:val="clear" w:color="auto" w:fill="auto"/>
          </w:tcPr>
          <w:p w14:paraId="30B7AFD5" w14:textId="77777777" w:rsidR="00213F8A" w:rsidRPr="00F52AA2" w:rsidRDefault="00213F8A" w:rsidP="00213F8A">
            <w:pPr>
              <w:pStyle w:val="FORMwspace"/>
              <w:ind w:left="18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textInput>
                    <w:default w:val="Insert Email"/>
                  </w:textInput>
                </w:ffData>
              </w:fldChar>
            </w:r>
            <w:r w:rsidRPr="00120126">
              <w:rPr>
                <w:rFonts w:ascii="Century Gothic" w:hAnsi="Century Gothic" w:cs="Calibri"/>
                <w:sz w:val="20"/>
                <w:szCs w:val="20"/>
              </w:rPr>
              <w:instrText xml:space="preserve"> FORMTEXT </w:instrText>
            </w:r>
            <w:r w:rsidRPr="00120126">
              <w:rPr>
                <w:rFonts w:ascii="Century Gothic" w:hAnsi="Century Gothic" w:cs="Calibri"/>
                <w:sz w:val="20"/>
                <w:szCs w:val="20"/>
              </w:rPr>
            </w:r>
            <w:r w:rsidRPr="00120126">
              <w:rPr>
                <w:rFonts w:ascii="Century Gothic" w:hAnsi="Century Gothic" w:cs="Calibri"/>
                <w:sz w:val="20"/>
                <w:szCs w:val="20"/>
              </w:rPr>
              <w:fldChar w:fldCharType="separate"/>
            </w:r>
            <w:r w:rsidRPr="00120126">
              <w:rPr>
                <w:rFonts w:ascii="Century Gothic" w:hAnsi="Century Gothic" w:cs="Calibri"/>
                <w:noProof/>
                <w:sz w:val="20"/>
                <w:szCs w:val="20"/>
              </w:rPr>
              <w:t>Insert Email</w:t>
            </w:r>
            <w:r w:rsidRPr="00120126">
              <w:rPr>
                <w:rFonts w:ascii="Century Gothic" w:hAnsi="Century Gothic" w:cs="Calibri"/>
                <w:sz w:val="20"/>
                <w:szCs w:val="20"/>
              </w:rPr>
              <w:fldChar w:fldCharType="end"/>
            </w:r>
            <w:r w:rsidRPr="00120126">
              <w:rPr>
                <w:rFonts w:ascii="Century Gothic" w:hAnsi="Century Gothic" w:cs="Calibri"/>
                <w:sz w:val="20"/>
                <w:szCs w:val="20"/>
              </w:rPr>
              <w:t>:</w:t>
            </w:r>
            <w:r>
              <w:rPr>
                <w:rFonts w:ascii="Century Gothic" w:hAnsi="Century Gothic" w:cs="Calibri"/>
                <w:sz w:val="20"/>
                <w:szCs w:val="20"/>
              </w:rPr>
              <w:t xml:space="preserve"> lpetersen@welchcomer.com</w:t>
            </w:r>
          </w:p>
          <w:p w14:paraId="7DBE3E55" w14:textId="23092406" w:rsidR="00213F8A" w:rsidRPr="007A61C3" w:rsidRDefault="00213F8A" w:rsidP="00213F8A">
            <w:pPr>
              <w:pStyle w:val="FORMwspace"/>
              <w:ind w:left="180"/>
              <w:rPr>
                <w:rFonts w:ascii="Century Gothic" w:hAnsi="Century Gothic" w:cs="Calibri"/>
                <w:sz w:val="20"/>
                <w:szCs w:val="20"/>
                <w:highlight w:val="yellow"/>
              </w:rPr>
            </w:pPr>
          </w:p>
        </w:tc>
      </w:tr>
      <w:sdt>
        <w:sdtPr>
          <w:rPr>
            <w:rFonts w:ascii="Century Gothic" w:hAnsi="Century Gothic" w:cs="Calibri"/>
            <w:sz w:val="20"/>
            <w:szCs w:val="20"/>
            <w:highlight w:val="yellow"/>
          </w:rPr>
          <w:id w:val="-1212033039"/>
          <w:placeholder>
            <w:docPart w:val="DefaultPlaceholder_-1854013440"/>
          </w:placeholder>
        </w:sdtPr>
        <w:sdtEndPr/>
        <w:sdtContent>
          <w:tr w:rsidR="00CC1999" w:rsidRPr="007A61C3" w14:paraId="7AEA3EEB" w14:textId="77777777" w:rsidTr="00213F8A">
            <w:tc>
              <w:tcPr>
                <w:tcW w:w="9360" w:type="dxa"/>
                <w:shd w:val="clear" w:color="auto" w:fill="auto"/>
              </w:tcPr>
              <w:p w14:paraId="14E04601" w14:textId="482C05A4" w:rsidR="00CC1999"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12"/>
                      <w:enabled/>
                      <w:calcOnExit w:val="0"/>
                      <w:textInput>
                        <w:default w:val="Insert Role or Responsibility"/>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noProof/>
                    <w:sz w:val="20"/>
                    <w:szCs w:val="20"/>
                    <w:highlight w:val="yellow"/>
                  </w:rPr>
                  <w:t>Insert Role or Responsibility</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tc>
          </w:tr>
        </w:sdtContent>
      </w:sdt>
      <w:sdt>
        <w:sdtPr>
          <w:rPr>
            <w:rFonts w:ascii="Century Gothic" w:hAnsi="Century Gothic" w:cs="Calibri"/>
            <w:sz w:val="20"/>
            <w:szCs w:val="20"/>
            <w:highlight w:val="yellow"/>
          </w:rPr>
          <w:id w:val="-1303153189"/>
          <w:placeholder>
            <w:docPart w:val="DefaultPlaceholder_-1854013440"/>
          </w:placeholder>
        </w:sdtPr>
        <w:sdtEndPr/>
        <w:sdtContent>
          <w:tr w:rsidR="00CC1999" w:rsidRPr="007A61C3" w14:paraId="069F328B" w14:textId="77777777" w:rsidTr="00213F8A">
            <w:tc>
              <w:tcPr>
                <w:tcW w:w="9360" w:type="dxa"/>
                <w:shd w:val="clear" w:color="auto" w:fill="auto"/>
              </w:tcPr>
              <w:p w14:paraId="077CC42C" w14:textId="50D6BD53" w:rsidR="00CC1999"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
                      <w:enabled/>
                      <w:calcOnExit w:val="0"/>
                      <w:textInput>
                        <w:default w:val="Insert Position"/>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noProof/>
                    <w:sz w:val="20"/>
                    <w:szCs w:val="20"/>
                    <w:highlight w:val="yellow"/>
                  </w:rPr>
                  <w:t>Insert Position</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p w14:paraId="587E76C4" w14:textId="1B601A1E" w:rsidR="00CC1999"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6"/>
                      <w:enabled/>
                      <w:calcOnExit w:val="0"/>
                      <w:textInput>
                        <w:default w:val="Insert Name"/>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noProof/>
                    <w:sz w:val="20"/>
                    <w:szCs w:val="20"/>
                    <w:highlight w:val="yellow"/>
                  </w:rPr>
                  <w:t>Insert Name</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tc>
          </w:tr>
        </w:sdtContent>
      </w:sdt>
      <w:sdt>
        <w:sdtPr>
          <w:rPr>
            <w:rFonts w:ascii="Century Gothic" w:hAnsi="Century Gothic" w:cs="Calibri"/>
            <w:sz w:val="20"/>
            <w:szCs w:val="20"/>
            <w:highlight w:val="yellow"/>
          </w:rPr>
          <w:id w:val="-1445610293"/>
          <w:placeholder>
            <w:docPart w:val="DefaultPlaceholder_-1854013440"/>
          </w:placeholder>
        </w:sdtPr>
        <w:sdtEndPr/>
        <w:sdtContent>
          <w:tr w:rsidR="00CC1999" w:rsidRPr="007A61C3" w14:paraId="7BE79161" w14:textId="77777777" w:rsidTr="00213F8A">
            <w:tc>
              <w:tcPr>
                <w:tcW w:w="9360" w:type="dxa"/>
                <w:shd w:val="clear" w:color="auto" w:fill="auto"/>
              </w:tcPr>
              <w:p w14:paraId="2462C335" w14:textId="50C94865" w:rsidR="00CC1999" w:rsidRPr="007A61C3" w:rsidRDefault="00EE45B2" w:rsidP="0068020E">
                <w:pPr>
                  <w:pStyle w:val="FORMwspace"/>
                  <w:ind w:left="180"/>
                  <w:rPr>
                    <w:rFonts w:ascii="Century Gothic" w:hAnsi="Century Gothic" w:cs="Calibri"/>
                    <w:sz w:val="20"/>
                    <w:szCs w:val="20"/>
                    <w:highlight w:val="yellow"/>
                  </w:rPr>
                </w:pPr>
                <w:r w:rsidRPr="007A61C3">
                  <w:rPr>
                    <w:rFonts w:ascii="Century Gothic" w:hAnsi="Century Gothic" w:cs="Calibri"/>
                    <w:sz w:val="20"/>
                    <w:szCs w:val="20"/>
                    <w:highlight w:val="yellow"/>
                  </w:rPr>
                  <w:fldChar w:fldCharType="begin">
                    <w:ffData>
                      <w:name w:val="Text9"/>
                      <w:enabled/>
                      <w:calcOnExit w:val="0"/>
                      <w:textInput>
                        <w:default w:val="Insert Telephone Number"/>
                      </w:textInput>
                    </w:ffData>
                  </w:fldChar>
                </w:r>
                <w:r w:rsidR="00120126" w:rsidRPr="007A61C3">
                  <w:rPr>
                    <w:rFonts w:ascii="Century Gothic" w:hAnsi="Century Gothic" w:cs="Calibri"/>
                    <w:sz w:val="20"/>
                    <w:szCs w:val="20"/>
                    <w:highlight w:val="yellow"/>
                  </w:rPr>
                  <w:instrText xml:space="preserve"> FORMTEXT </w:instrText>
                </w:r>
                <w:r w:rsidRPr="007A61C3">
                  <w:rPr>
                    <w:rFonts w:ascii="Century Gothic" w:hAnsi="Century Gothic" w:cs="Calibri"/>
                    <w:sz w:val="20"/>
                    <w:szCs w:val="20"/>
                    <w:highlight w:val="yellow"/>
                  </w:rPr>
                </w:r>
                <w:r w:rsidRPr="007A61C3">
                  <w:rPr>
                    <w:rFonts w:ascii="Century Gothic" w:hAnsi="Century Gothic" w:cs="Calibri"/>
                    <w:sz w:val="20"/>
                    <w:szCs w:val="20"/>
                    <w:highlight w:val="yellow"/>
                  </w:rPr>
                  <w:fldChar w:fldCharType="separate"/>
                </w:r>
                <w:r w:rsidR="00120126" w:rsidRPr="007A61C3">
                  <w:rPr>
                    <w:rFonts w:ascii="Century Gothic" w:hAnsi="Century Gothic" w:cs="Calibri"/>
                    <w:noProof/>
                    <w:sz w:val="20"/>
                    <w:szCs w:val="20"/>
                    <w:highlight w:val="yellow"/>
                  </w:rPr>
                  <w:t>Insert Telephone Number</w:t>
                </w:r>
                <w:r w:rsidRPr="007A61C3">
                  <w:rPr>
                    <w:rFonts w:ascii="Century Gothic" w:hAnsi="Century Gothic" w:cs="Calibri"/>
                    <w:sz w:val="20"/>
                    <w:szCs w:val="20"/>
                    <w:highlight w:val="yellow"/>
                  </w:rPr>
                  <w:fldChar w:fldCharType="end"/>
                </w:r>
                <w:r w:rsidR="00120126" w:rsidRPr="007A61C3">
                  <w:rPr>
                    <w:rFonts w:ascii="Century Gothic" w:hAnsi="Century Gothic" w:cs="Calibri"/>
                    <w:sz w:val="20"/>
                    <w:szCs w:val="20"/>
                    <w:highlight w:val="yellow"/>
                  </w:rPr>
                  <w:t>:</w:t>
                </w:r>
              </w:p>
            </w:tc>
          </w:tr>
        </w:sdtContent>
      </w:sdt>
      <w:tr w:rsidR="009305C9" w:rsidRPr="007A61C3" w14:paraId="24431803" w14:textId="77777777" w:rsidTr="00213F8A">
        <w:sdt>
          <w:sdtPr>
            <w:rPr>
              <w:rFonts w:ascii="Century Gothic" w:hAnsi="Century Gothic" w:cs="Calibri"/>
              <w:sz w:val="20"/>
              <w:szCs w:val="20"/>
              <w:highlight w:val="yellow"/>
            </w:rPr>
            <w:id w:val="-1885004416"/>
            <w:placeholder>
              <w:docPart w:val="DefaultPlaceholder_-1854013440"/>
            </w:placeholder>
          </w:sdtPr>
          <w:sdtEndPr/>
          <w:sdtContent>
            <w:tc>
              <w:tcPr>
                <w:tcW w:w="9360" w:type="dxa"/>
                <w:shd w:val="clear" w:color="auto" w:fill="auto"/>
              </w:tcPr>
              <w:p w14:paraId="403DF740" w14:textId="271ABD0C" w:rsidR="009305C9" w:rsidRDefault="009305C9" w:rsidP="0068020E">
                <w:pPr>
                  <w:pStyle w:val="FORMwspace"/>
                  <w:ind w:left="180"/>
                  <w:rPr>
                    <w:rFonts w:ascii="Century Gothic" w:hAnsi="Century Gothic" w:cs="Calibri"/>
                    <w:sz w:val="20"/>
                    <w:szCs w:val="20"/>
                    <w:highlight w:val="yellow"/>
                  </w:rPr>
                </w:pPr>
                <w:r>
                  <w:rPr>
                    <w:rFonts w:ascii="Century Gothic" w:hAnsi="Century Gothic" w:cs="Calibri"/>
                    <w:sz w:val="20"/>
                    <w:szCs w:val="20"/>
                    <w:highlight w:val="yellow"/>
                  </w:rPr>
                  <w:t>Insert Email:</w:t>
                </w:r>
              </w:p>
            </w:tc>
          </w:sdtContent>
        </w:sdt>
      </w:tr>
      <w:tr w:rsidR="009305C9" w:rsidRPr="007A61C3" w14:paraId="6E97F8F6" w14:textId="77777777" w:rsidTr="00213F8A">
        <w:tc>
          <w:tcPr>
            <w:tcW w:w="9360" w:type="dxa"/>
            <w:shd w:val="clear" w:color="auto" w:fill="auto"/>
          </w:tcPr>
          <w:p w14:paraId="0852E140" w14:textId="77777777" w:rsidR="009305C9" w:rsidRDefault="009305C9" w:rsidP="0068020E">
            <w:pPr>
              <w:pStyle w:val="FORMwspace"/>
              <w:ind w:left="180"/>
              <w:rPr>
                <w:rFonts w:ascii="Century Gothic" w:hAnsi="Century Gothic" w:cs="Calibri"/>
                <w:sz w:val="20"/>
                <w:szCs w:val="20"/>
                <w:highlight w:val="yellow"/>
              </w:rPr>
            </w:pPr>
          </w:p>
        </w:tc>
      </w:tr>
      <w:tr w:rsidR="009305C9" w:rsidRPr="007A61C3" w14:paraId="283AEF83" w14:textId="77777777" w:rsidTr="00213F8A">
        <w:tc>
          <w:tcPr>
            <w:tcW w:w="9360" w:type="dxa"/>
            <w:shd w:val="clear" w:color="auto" w:fill="auto"/>
          </w:tcPr>
          <w:sdt>
            <w:sdtPr>
              <w:rPr>
                <w:rFonts w:ascii="Century Gothic" w:hAnsi="Century Gothic" w:cs="Calibri"/>
                <w:sz w:val="20"/>
                <w:szCs w:val="20"/>
                <w:highlight w:val="yellow"/>
              </w:rPr>
              <w:id w:val="2139681546"/>
              <w:placeholder>
                <w:docPart w:val="DefaultPlaceholder_-1854013440"/>
              </w:placeholder>
            </w:sdtPr>
            <w:sdtEndPr/>
            <w:sdtContent>
              <w:p w14:paraId="4AF4B119" w14:textId="1BE1C810" w:rsidR="009305C9" w:rsidRDefault="009305C9" w:rsidP="0068020E">
                <w:pPr>
                  <w:pStyle w:val="FORMwspace"/>
                  <w:ind w:left="180"/>
                  <w:rPr>
                    <w:rFonts w:ascii="Century Gothic" w:hAnsi="Century Gothic" w:cs="Calibri"/>
                    <w:sz w:val="20"/>
                    <w:szCs w:val="20"/>
                    <w:highlight w:val="yellow"/>
                  </w:rPr>
                </w:pPr>
                <w:r>
                  <w:rPr>
                    <w:rFonts w:ascii="Century Gothic" w:hAnsi="Century Gothic" w:cs="Calibri"/>
                    <w:sz w:val="20"/>
                    <w:szCs w:val="20"/>
                    <w:highlight w:val="yellow"/>
                  </w:rPr>
                  <w:t>[Repeat as necessary]</w:t>
                </w:r>
              </w:p>
            </w:sdtContent>
          </w:sdt>
        </w:tc>
      </w:tr>
    </w:tbl>
    <w:p w14:paraId="52A7F70D" w14:textId="77777777" w:rsidR="00D53A1F" w:rsidRPr="00F52AA2" w:rsidRDefault="00D53A1F" w:rsidP="00D53A1F">
      <w:pPr>
        <w:rPr>
          <w:rFonts w:ascii="Century Gothic" w:hAnsi="Century Gothic"/>
          <w:sz w:val="20"/>
          <w:szCs w:val="20"/>
        </w:rPr>
      </w:pPr>
    </w:p>
    <w:p w14:paraId="10BD8B9C" w14:textId="77777777" w:rsidR="00D53A1F" w:rsidRDefault="00120126" w:rsidP="00D53A1F">
      <w:pPr>
        <w:pStyle w:val="Heading1"/>
        <w:keepNext w:val="0"/>
        <w:ind w:right="-345"/>
        <w:rPr>
          <w:rFonts w:ascii="Century Gothic" w:hAnsi="Century Gothic" w:cs="Calibri"/>
          <w:sz w:val="20"/>
          <w:szCs w:val="20"/>
        </w:rPr>
      </w:pPr>
      <w:r w:rsidRPr="00120126">
        <w:rPr>
          <w:rFonts w:ascii="Century Gothic" w:hAnsi="Century Gothic" w:cs="Calibri"/>
          <w:sz w:val="20"/>
          <w:szCs w:val="20"/>
        </w:rPr>
        <w:br w:type="page"/>
      </w:r>
      <w:bookmarkStart w:id="12" w:name="_Toc319403928"/>
      <w:r w:rsidRPr="00120126">
        <w:rPr>
          <w:rFonts w:ascii="Century Gothic" w:hAnsi="Century Gothic" w:cs="Calibri"/>
          <w:sz w:val="20"/>
          <w:szCs w:val="20"/>
        </w:rPr>
        <w:lastRenderedPageBreak/>
        <w:t>SECTION 2: SITE EVALUATION, ASSESSMENT, AND PLANNING</w:t>
      </w:r>
      <w:bookmarkEnd w:id="12"/>
    </w:p>
    <w:p w14:paraId="52A1AA00" w14:textId="77777777" w:rsidR="00CD4B44" w:rsidRDefault="00CD4B44"/>
    <w:p w14:paraId="1F03A309" w14:textId="77777777" w:rsidR="00F66244" w:rsidRPr="00F52AA2" w:rsidRDefault="00120126" w:rsidP="001A003F">
      <w:pPr>
        <w:pStyle w:val="Heading2"/>
        <w:spacing w:before="0"/>
        <w:ind w:left="0"/>
        <w:rPr>
          <w:rFonts w:ascii="Century Gothic" w:hAnsi="Century Gothic" w:cs="Calibri"/>
          <w:sz w:val="20"/>
          <w:szCs w:val="20"/>
        </w:rPr>
      </w:pPr>
      <w:bookmarkStart w:id="13" w:name="_Toc158629988"/>
      <w:bookmarkStart w:id="14" w:name="_Toc319403929"/>
      <w:r w:rsidRPr="00120126">
        <w:rPr>
          <w:rFonts w:ascii="Century Gothic" w:hAnsi="Century Gothic" w:cs="Calibri"/>
          <w:sz w:val="20"/>
          <w:szCs w:val="20"/>
        </w:rPr>
        <w:t>2.1</w:t>
      </w:r>
      <w:r w:rsidRPr="00120126">
        <w:rPr>
          <w:rFonts w:ascii="Century Gothic" w:hAnsi="Century Gothic" w:cs="Calibri"/>
          <w:sz w:val="20"/>
          <w:szCs w:val="20"/>
        </w:rPr>
        <w:tab/>
        <w:t>Project</w:t>
      </w:r>
      <w:r w:rsidR="0034371A">
        <w:rPr>
          <w:rFonts w:ascii="Century Gothic" w:hAnsi="Century Gothic" w:cs="Calibri"/>
          <w:sz w:val="20"/>
          <w:szCs w:val="20"/>
        </w:rPr>
        <w:t>/Site</w:t>
      </w:r>
      <w:r w:rsidRPr="00120126">
        <w:rPr>
          <w:rFonts w:ascii="Century Gothic" w:hAnsi="Century Gothic" w:cs="Calibri"/>
          <w:sz w:val="20"/>
          <w:szCs w:val="20"/>
        </w:rPr>
        <w:t xml:space="preserve"> Information</w:t>
      </w:r>
      <w:bookmarkEnd w:id="13"/>
      <w:bookmarkEnd w:id="14"/>
    </w:p>
    <w:p w14:paraId="69924C5C" w14:textId="77777777" w:rsidR="002E68EA" w:rsidRPr="00F52AA2" w:rsidRDefault="0053726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229323D" wp14:editId="71791484">
                <wp:extent cx="5943600" cy="1141095"/>
                <wp:effectExtent l="0" t="0" r="19050" b="2095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41095"/>
                        </a:xfrm>
                        <a:prstGeom prst="rect">
                          <a:avLst/>
                        </a:prstGeom>
                        <a:solidFill>
                          <a:srgbClr val="F5F5F5">
                            <a:alpha val="84000"/>
                          </a:srgbClr>
                        </a:solidFill>
                        <a:ln w="9525">
                          <a:solidFill>
                            <a:srgbClr val="000000"/>
                          </a:solidFill>
                          <a:miter lim="800000"/>
                          <a:headEnd/>
                          <a:tailEnd/>
                        </a:ln>
                      </wps:spPr>
                      <wps:txbx>
                        <w:txbxContent>
                          <w:p w14:paraId="2ED8AEBA" w14:textId="77777777" w:rsidR="00326091" w:rsidRPr="002D798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49B3D27D" w14:textId="77777777" w:rsidR="00326091" w:rsidRPr="002D7980" w:rsidRDefault="00326091"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14:paraId="129ED2BD" w14:textId="77777777" w:rsidR="00326091" w:rsidRPr="002D7980" w:rsidRDefault="00326091"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3" w:history="1">
                              <w:r w:rsidRPr="00120126">
                                <w:rPr>
                                  <w:rStyle w:val="Hyperlink"/>
                                  <w:rFonts w:ascii="Century Gothic" w:hAnsi="Century Gothic"/>
                                  <w:sz w:val="20"/>
                                  <w:szCs w:val="20"/>
                                </w:rPr>
                                <w:t>www.epa.gov/npdes/stormwater/latlong</w:t>
                              </w:r>
                            </w:hyperlink>
                          </w:p>
                          <w:p w14:paraId="72076184" w14:textId="77777777" w:rsidR="00326091" w:rsidRPr="00BC4FAA" w:rsidRDefault="00326091" w:rsidP="00BC4FAA"/>
                        </w:txbxContent>
                      </wps:txbx>
                      <wps:bodyPr rot="0" vert="horz" wrap="square" lIns="91440" tIns="45720" rIns="91440" bIns="45720" anchor="t" anchorCtr="0" upright="1">
                        <a:noAutofit/>
                      </wps:bodyPr>
                    </wps:wsp>
                  </a:graphicData>
                </a:graphic>
              </wp:inline>
            </w:drawing>
          </mc:Choice>
          <mc:Fallback>
            <w:pict>
              <v:shape w14:anchorId="3229323D" id="Text Box 40" o:spid="_x0000_s1028" type="#_x0000_t202" style="width:468pt;height: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" fillcolor="#f5f5f5">
                <v:fill opacity="54998f"/>
                <v:textbox>
                  <w:txbxContent>
                    <w:p w14:paraId="2ED8AEBA" w14:textId="77777777" w:rsidR="00326091" w:rsidRPr="002D798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“Project/Site Information” section of Appendix J – NOI form)</w:t>
                      </w:r>
                      <w:r w:rsidRPr="00120126">
                        <w:rPr>
                          <w:rFonts w:ascii="Century Gothic" w:hAnsi="Century Gothic"/>
                          <w:sz w:val="20"/>
                        </w:rPr>
                        <w:t>:</w:t>
                      </w:r>
                    </w:p>
                    <w:p w14:paraId="49B3D27D" w14:textId="77777777" w:rsidR="00326091" w:rsidRPr="002D7980" w:rsidRDefault="00326091"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to you when you file </w:t>
                      </w:r>
                      <w:r>
                        <w:rPr>
                          <w:rFonts w:ascii="Century Gothic" w:hAnsi="Century Gothic"/>
                          <w:sz w:val="20"/>
                          <w:szCs w:val="20"/>
                        </w:rPr>
                        <w:t>your NOI</w:t>
                      </w:r>
                      <w:r w:rsidRPr="00120126">
                        <w:rPr>
                          <w:rFonts w:ascii="Century Gothic" w:hAnsi="Century Gothic"/>
                          <w:sz w:val="20"/>
                          <w:szCs w:val="20"/>
                        </w:rPr>
                        <w:t>.</w:t>
                      </w:r>
                    </w:p>
                    <w:p w14:paraId="129ED2BD" w14:textId="77777777" w:rsidR="00326091" w:rsidRPr="002D7980" w:rsidRDefault="00326091" w:rsidP="00BC4FAA">
                      <w:pPr>
                        <w:pStyle w:val="Instruc-bullet"/>
                        <w:rPr>
                          <w:rFonts w:ascii="Century Gothic" w:hAnsi="Century Gothic"/>
                          <w:sz w:val="20"/>
                          <w:szCs w:val="20"/>
                        </w:rPr>
                      </w:pPr>
                      <w:r w:rsidRPr="00120126">
                        <w:rPr>
                          <w:rFonts w:ascii="Century Gothic" w:hAnsi="Century Gothic"/>
                          <w:sz w:val="20"/>
                          <w:szCs w:val="20"/>
                        </w:rPr>
                        <w:t xml:space="preserve">Detailed information on determining your site’s latitude and longitude can be found at </w:t>
                      </w:r>
                      <w:hyperlink r:id="rId14" w:history="1">
                        <w:r w:rsidRPr="00120126">
                          <w:rPr>
                            <w:rStyle w:val="Hyperlink"/>
                            <w:rFonts w:ascii="Century Gothic" w:hAnsi="Century Gothic"/>
                            <w:sz w:val="20"/>
                            <w:szCs w:val="20"/>
                          </w:rPr>
                          <w:t>www.epa.gov/npdes/stormwater/latlong</w:t>
                        </w:r>
                      </w:hyperlink>
                    </w:p>
                    <w:p w14:paraId="72076184" w14:textId="77777777" w:rsidR="00326091" w:rsidRPr="00BC4FAA" w:rsidRDefault="00326091" w:rsidP="00BC4FAA"/>
                  </w:txbxContent>
                </v:textbox>
                <w10:anchorlock/>
              </v:shape>
            </w:pict>
          </mc:Fallback>
        </mc:AlternateContent>
      </w:r>
    </w:p>
    <w:tbl>
      <w:tblPr>
        <w:tblW w:w="9109"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102"/>
      </w:tblGrid>
      <w:tr w:rsidR="00573CD4" w:rsidRPr="00F52AA2" w14:paraId="70AACDA5" w14:textId="77777777" w:rsidTr="009305C9">
        <w:trPr>
          <w:trHeight w:val="20"/>
        </w:trPr>
        <w:tc>
          <w:tcPr>
            <w:tcW w:w="9109" w:type="dxa"/>
            <w:gridSpan w:val="6"/>
            <w:tcBorders>
              <w:top w:val="nil"/>
              <w:bottom w:val="nil"/>
            </w:tcBorders>
            <w:shd w:val="clear" w:color="auto" w:fill="auto"/>
          </w:tcPr>
          <w:p w14:paraId="27B3C729" w14:textId="5C14DEB3" w:rsidR="003F566E" w:rsidRDefault="003F566E" w:rsidP="008E2549">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The project is comprised of two approximately 2-mile-long segments. It is anticipated that the contractor shall complete the project</w:t>
            </w:r>
            <w:r w:rsidR="00A7205A" w:rsidRPr="00AD1038">
              <w:rPr>
                <w:rFonts w:ascii="Century Gothic" w:hAnsi="Century Gothic" w:cs="Calibri"/>
                <w:b/>
                <w:sz w:val="20"/>
                <w:szCs w:val="20"/>
              </w:rPr>
              <w:t xml:space="preserve"> </w:t>
            </w:r>
            <w:r>
              <w:rPr>
                <w:rFonts w:ascii="Century Gothic" w:hAnsi="Century Gothic" w:cs="Calibri"/>
                <w:b/>
                <w:sz w:val="20"/>
                <w:szCs w:val="20"/>
              </w:rPr>
              <w:t xml:space="preserve">within one construction season. In the unlikely event that the project is not completed in one construction season, the contractor shall update the SWPPP (via the Amendment Log) and the site maps to show which segments will be completed. </w:t>
            </w:r>
          </w:p>
          <w:p w14:paraId="4F916127" w14:textId="77777777" w:rsidR="00291BFB" w:rsidRPr="00AD1038" w:rsidRDefault="00291BFB" w:rsidP="003F323C">
            <w:pPr>
              <w:pStyle w:val="Tabletext"/>
              <w:tabs>
                <w:tab w:val="right" w:pos="9432"/>
              </w:tabs>
              <w:spacing w:before="0" w:after="120"/>
              <w:rPr>
                <w:rFonts w:ascii="Century Gothic" w:hAnsi="Century Gothic" w:cs="Calibri"/>
                <w:b/>
                <w:sz w:val="20"/>
                <w:szCs w:val="20"/>
              </w:rPr>
            </w:pPr>
          </w:p>
          <w:sdt>
            <w:sdtPr>
              <w:rPr>
                <w:rFonts w:ascii="Century Gothic" w:hAnsi="Century Gothic" w:cs="Calibri"/>
                <w:b/>
                <w:sz w:val="20"/>
                <w:szCs w:val="20"/>
              </w:rPr>
              <w:id w:val="-95031549"/>
              <w:placeholder>
                <w:docPart w:val="DefaultPlaceholder_-1854013440"/>
              </w:placeholder>
            </w:sdtPr>
            <w:sdtEndPr/>
            <w:sdtContent>
              <w:p w14:paraId="7475C91C" w14:textId="2FC11366" w:rsidR="00A16605" w:rsidRPr="00AD1038" w:rsidRDefault="00A16605" w:rsidP="003F323C">
                <w:pPr>
                  <w:pStyle w:val="Tabletext"/>
                  <w:tabs>
                    <w:tab w:val="right" w:pos="9432"/>
                  </w:tabs>
                  <w:spacing w:before="0" w:after="120"/>
                  <w:rPr>
                    <w:rFonts w:ascii="Century Gothic" w:hAnsi="Century Gothic" w:cs="Calibri"/>
                    <w:b/>
                    <w:sz w:val="20"/>
                    <w:szCs w:val="20"/>
                  </w:rPr>
                </w:pPr>
                <w:r w:rsidRPr="00AD1038">
                  <w:rPr>
                    <w:rFonts w:ascii="Century Gothic" w:hAnsi="Century Gothic" w:cs="Calibri"/>
                    <w:b/>
                    <w:sz w:val="20"/>
                    <w:szCs w:val="20"/>
                  </w:rPr>
                  <w:t xml:space="preserve">Business Days for </w:t>
                </w:r>
                <w:r w:rsidR="00394419" w:rsidRPr="00AD1038">
                  <w:rPr>
                    <w:rFonts w:ascii="Century Gothic" w:hAnsi="Century Gothic" w:cs="Calibri"/>
                    <w:b/>
                    <w:sz w:val="20"/>
                    <w:szCs w:val="20"/>
                  </w:rPr>
                  <w:t xml:space="preserve">Project: </w:t>
                </w:r>
                <w:r w:rsidR="00D04BB8" w:rsidRPr="00AD1038">
                  <w:rPr>
                    <w:rFonts w:ascii="Century Gothic" w:hAnsi="Century Gothic" w:cs="Calibri"/>
                    <w:b/>
                    <w:sz w:val="20"/>
                    <w:szCs w:val="20"/>
                  </w:rPr>
                  <w:t>M-F</w:t>
                </w:r>
              </w:p>
            </w:sdtContent>
          </w:sdt>
          <w:sdt>
            <w:sdtPr>
              <w:rPr>
                <w:rFonts w:ascii="Century Gothic" w:hAnsi="Century Gothic" w:cs="Calibri"/>
                <w:b/>
                <w:sz w:val="20"/>
                <w:szCs w:val="20"/>
              </w:rPr>
              <w:id w:val="-299074203"/>
              <w:placeholder>
                <w:docPart w:val="DefaultPlaceholder_-1854013440"/>
              </w:placeholder>
            </w:sdtPr>
            <w:sdtEndPr/>
            <w:sdtContent>
              <w:p w14:paraId="4BA78089" w14:textId="665A5630" w:rsidR="00A16605" w:rsidRDefault="00A16605" w:rsidP="003F323C">
                <w:pPr>
                  <w:pStyle w:val="Tabletext"/>
                  <w:tabs>
                    <w:tab w:val="right" w:pos="9432"/>
                  </w:tabs>
                  <w:spacing w:before="0" w:after="120"/>
                  <w:rPr>
                    <w:rFonts w:ascii="Century Gothic" w:hAnsi="Century Gothic" w:cs="Calibri"/>
                    <w:b/>
                    <w:sz w:val="20"/>
                    <w:szCs w:val="20"/>
                  </w:rPr>
                </w:pPr>
                <w:r w:rsidRPr="00AD1038">
                  <w:rPr>
                    <w:rFonts w:ascii="Century Gothic" w:hAnsi="Century Gothic" w:cs="Calibri"/>
                    <w:b/>
                    <w:sz w:val="20"/>
                    <w:szCs w:val="20"/>
                  </w:rPr>
                  <w:t xml:space="preserve">Hours for </w:t>
                </w:r>
                <w:r w:rsidR="00394419" w:rsidRPr="00AD1038">
                  <w:rPr>
                    <w:rFonts w:ascii="Century Gothic" w:hAnsi="Century Gothic" w:cs="Calibri"/>
                    <w:b/>
                    <w:sz w:val="20"/>
                    <w:szCs w:val="20"/>
                  </w:rPr>
                  <w:t xml:space="preserve">Project: </w:t>
                </w:r>
                <w:r w:rsidR="00D04BB8" w:rsidRPr="00AD1038">
                  <w:rPr>
                    <w:rFonts w:ascii="Century Gothic" w:hAnsi="Century Gothic" w:cs="Calibri"/>
                    <w:b/>
                    <w:sz w:val="20"/>
                    <w:szCs w:val="20"/>
                  </w:rPr>
                  <w:t>7am-5pm</w:t>
                </w:r>
              </w:p>
            </w:sdtContent>
          </w:sdt>
          <w:p w14:paraId="59A1B1F6" w14:textId="77777777" w:rsidR="006A462D" w:rsidRDefault="006A462D" w:rsidP="003F323C">
            <w:pPr>
              <w:pStyle w:val="Tabletext"/>
              <w:tabs>
                <w:tab w:val="right" w:pos="9432"/>
              </w:tabs>
              <w:spacing w:before="0" w:after="120"/>
              <w:rPr>
                <w:rFonts w:ascii="Century Gothic" w:hAnsi="Century Gothic" w:cs="Calibri"/>
                <w:b/>
                <w:sz w:val="20"/>
                <w:szCs w:val="20"/>
              </w:rPr>
            </w:pPr>
          </w:p>
          <w:p w14:paraId="2C885930" w14:textId="1002E1EB" w:rsidR="001A003F" w:rsidRPr="001A003F" w:rsidRDefault="001A003F" w:rsidP="003F323C">
            <w:pPr>
              <w:pStyle w:val="Tabletext"/>
              <w:tabs>
                <w:tab w:val="right" w:pos="9432"/>
              </w:tabs>
              <w:spacing w:before="0" w:after="120"/>
              <w:rPr>
                <w:rFonts w:ascii="Century Gothic" w:hAnsi="Century Gothic" w:cs="Calibri"/>
                <w:b/>
                <w:sz w:val="20"/>
                <w:szCs w:val="20"/>
              </w:rPr>
            </w:pPr>
            <w:r>
              <w:rPr>
                <w:rFonts w:ascii="Century Gothic" w:hAnsi="Century Gothic" w:cs="Calibri"/>
                <w:b/>
                <w:sz w:val="20"/>
                <w:szCs w:val="20"/>
              </w:rPr>
              <w:t>Project Name and Address</w:t>
            </w:r>
          </w:p>
          <w:p w14:paraId="05D25245" w14:textId="22152250" w:rsidR="00573CD4" w:rsidRPr="00F52AA2" w:rsidRDefault="00120126" w:rsidP="00B77518">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Project/Site Name: </w:t>
            </w:r>
            <w:r w:rsidR="004E36C6">
              <w:rPr>
                <w:rFonts w:ascii="Century Gothic" w:hAnsi="Century Gothic" w:cs="Calibri"/>
                <w:color w:val="0000FF"/>
                <w:sz w:val="20"/>
                <w:szCs w:val="20"/>
              </w:rPr>
              <w:t>Cottonwood Bay</w:t>
            </w:r>
            <w:r w:rsidR="00EB7149">
              <w:rPr>
                <w:rFonts w:ascii="Century Gothic" w:hAnsi="Century Gothic" w:cs="Calibri"/>
                <w:color w:val="0000FF"/>
                <w:sz w:val="20"/>
                <w:szCs w:val="20"/>
              </w:rPr>
              <w:t xml:space="preserve"> </w:t>
            </w:r>
            <w:r w:rsidR="00CA3A71">
              <w:rPr>
                <w:rFonts w:ascii="Century Gothic" w:hAnsi="Century Gothic" w:cs="Calibri"/>
                <w:color w:val="0000FF"/>
                <w:sz w:val="20"/>
                <w:szCs w:val="20"/>
              </w:rPr>
              <w:t xml:space="preserve"> </w:t>
            </w:r>
          </w:p>
        </w:tc>
      </w:tr>
      <w:tr w:rsidR="006350BF" w:rsidRPr="00F52AA2" w14:paraId="1446FF39" w14:textId="77777777" w:rsidTr="009305C9">
        <w:trPr>
          <w:trHeight w:val="20"/>
        </w:trPr>
        <w:tc>
          <w:tcPr>
            <w:tcW w:w="9109" w:type="dxa"/>
            <w:gridSpan w:val="6"/>
            <w:tcBorders>
              <w:top w:val="nil"/>
              <w:bottom w:val="nil"/>
            </w:tcBorders>
            <w:shd w:val="clear" w:color="auto" w:fill="auto"/>
          </w:tcPr>
          <w:p w14:paraId="63A03610" w14:textId="5860FC80" w:rsidR="006350BF" w:rsidRPr="00F52AA2" w:rsidRDefault="00120126" w:rsidP="00B77518">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Project Street/Location: </w:t>
            </w:r>
            <w:r w:rsidR="004E36C6">
              <w:rPr>
                <w:rFonts w:ascii="Century Gothic" w:hAnsi="Century Gothic" w:cs="Calibri"/>
                <w:color w:val="0000FF"/>
                <w:sz w:val="20"/>
                <w:szCs w:val="20"/>
              </w:rPr>
              <w:t>Cottonwood Bay</w:t>
            </w:r>
            <w:r w:rsidR="00EB7149">
              <w:rPr>
                <w:rFonts w:ascii="Century Gothic" w:hAnsi="Century Gothic" w:cs="Calibri"/>
                <w:color w:val="0000FF"/>
                <w:sz w:val="20"/>
                <w:szCs w:val="20"/>
              </w:rPr>
              <w:t xml:space="preserve"> Road </w:t>
            </w:r>
          </w:p>
        </w:tc>
      </w:tr>
      <w:tr w:rsidR="00A16605" w:rsidRPr="00F52AA2" w14:paraId="7B367159" w14:textId="77777777" w:rsidTr="009305C9">
        <w:trPr>
          <w:trHeight w:val="20"/>
        </w:trPr>
        <w:tc>
          <w:tcPr>
            <w:tcW w:w="5921" w:type="dxa"/>
            <w:gridSpan w:val="2"/>
            <w:tcBorders>
              <w:top w:val="nil"/>
              <w:bottom w:val="nil"/>
              <w:right w:val="nil"/>
            </w:tcBorders>
            <w:shd w:val="clear" w:color="auto" w:fill="auto"/>
          </w:tcPr>
          <w:p w14:paraId="02B9E768" w14:textId="1C7119F6" w:rsidR="00573CD4" w:rsidRPr="00F52AA2" w:rsidRDefault="00120126" w:rsidP="007A61C3">
            <w:pPr>
              <w:pStyle w:val="Tabletext"/>
              <w:tabs>
                <w:tab w:val="right" w:pos="5705"/>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City: </w:t>
            </w:r>
            <w:r w:rsidR="0040775C">
              <w:rPr>
                <w:rFonts w:ascii="Century Gothic" w:hAnsi="Century Gothic" w:cs="Calibri"/>
                <w:color w:val="0000FF"/>
                <w:sz w:val="20"/>
                <w:szCs w:val="20"/>
              </w:rPr>
              <w:t>Coeur d’ Alene</w:t>
            </w:r>
          </w:p>
        </w:tc>
        <w:tc>
          <w:tcPr>
            <w:tcW w:w="972" w:type="dxa"/>
            <w:gridSpan w:val="2"/>
            <w:tcBorders>
              <w:top w:val="nil"/>
              <w:left w:val="nil"/>
              <w:bottom w:val="nil"/>
              <w:right w:val="nil"/>
            </w:tcBorders>
            <w:shd w:val="clear" w:color="auto" w:fill="auto"/>
          </w:tcPr>
          <w:p w14:paraId="30EF2F03" w14:textId="77777777" w:rsidR="00573CD4" w:rsidRPr="00F52AA2" w:rsidRDefault="00573CD4" w:rsidP="001A003F">
            <w:pPr>
              <w:pStyle w:val="Tabletext"/>
              <w:tabs>
                <w:tab w:val="left" w:pos="1296"/>
              </w:tabs>
              <w:spacing w:before="0" w:after="30"/>
              <w:rPr>
                <w:rFonts w:ascii="Century Gothic" w:hAnsi="Century Gothic" w:cs="Calibri"/>
                <w:sz w:val="20"/>
                <w:szCs w:val="20"/>
                <w:u w:val="single"/>
              </w:rPr>
            </w:pPr>
          </w:p>
        </w:tc>
        <w:tc>
          <w:tcPr>
            <w:tcW w:w="2216" w:type="dxa"/>
            <w:gridSpan w:val="2"/>
            <w:tcBorders>
              <w:top w:val="nil"/>
              <w:left w:val="nil"/>
              <w:bottom w:val="nil"/>
            </w:tcBorders>
            <w:shd w:val="clear" w:color="auto" w:fill="auto"/>
          </w:tcPr>
          <w:p w14:paraId="62EB62B4" w14:textId="77777777" w:rsidR="00573CD4" w:rsidRPr="00F52AA2" w:rsidRDefault="00573CD4" w:rsidP="001A003F">
            <w:pPr>
              <w:pStyle w:val="Tabletext"/>
              <w:tabs>
                <w:tab w:val="right" w:pos="2000"/>
              </w:tabs>
              <w:spacing w:before="0" w:after="30"/>
              <w:rPr>
                <w:rFonts w:ascii="Century Gothic" w:hAnsi="Century Gothic" w:cs="Calibri"/>
                <w:sz w:val="20"/>
                <w:szCs w:val="20"/>
                <w:u w:val="single"/>
              </w:rPr>
            </w:pPr>
          </w:p>
        </w:tc>
      </w:tr>
      <w:tr w:rsidR="00F35CB1" w:rsidRPr="00F52AA2" w14:paraId="195A9F43" w14:textId="77777777" w:rsidTr="009305C9">
        <w:trPr>
          <w:trHeight w:val="20"/>
        </w:trPr>
        <w:tc>
          <w:tcPr>
            <w:tcW w:w="9109" w:type="dxa"/>
            <w:gridSpan w:val="6"/>
            <w:tcBorders>
              <w:top w:val="nil"/>
              <w:bottom w:val="nil"/>
            </w:tcBorders>
            <w:shd w:val="clear" w:color="auto" w:fill="auto"/>
          </w:tcPr>
          <w:p w14:paraId="72A75AFD" w14:textId="77777777" w:rsidR="00F35CB1" w:rsidRPr="00F52AA2" w:rsidRDefault="00120126" w:rsidP="007A61C3">
            <w:pPr>
              <w:pStyle w:val="Tabletext"/>
              <w:tabs>
                <w:tab w:val="right" w:pos="9432"/>
              </w:tabs>
              <w:spacing w:before="0" w:after="30"/>
              <w:rPr>
                <w:rFonts w:ascii="Century Gothic" w:hAnsi="Century Gothic" w:cs="Calibri"/>
                <w:sz w:val="20"/>
                <w:szCs w:val="20"/>
              </w:rPr>
            </w:pPr>
            <w:r w:rsidRPr="00120126">
              <w:rPr>
                <w:rFonts w:ascii="Century Gothic" w:hAnsi="Century Gothic" w:cs="Calibri"/>
                <w:sz w:val="20"/>
                <w:szCs w:val="20"/>
              </w:rPr>
              <w:t xml:space="preserve">State: </w:t>
            </w:r>
            <w:r w:rsidR="007A61C3">
              <w:rPr>
                <w:rFonts w:ascii="Century Gothic" w:hAnsi="Century Gothic" w:cs="Calibri"/>
                <w:color w:val="0000FF"/>
                <w:sz w:val="20"/>
                <w:szCs w:val="20"/>
              </w:rPr>
              <w:t>Idaho</w:t>
            </w:r>
          </w:p>
        </w:tc>
      </w:tr>
      <w:tr w:rsidR="00F35CB1" w:rsidRPr="00F52AA2" w14:paraId="456DC7EC" w14:textId="77777777" w:rsidTr="009305C9">
        <w:trPr>
          <w:trHeight w:val="20"/>
        </w:trPr>
        <w:tc>
          <w:tcPr>
            <w:tcW w:w="9109" w:type="dxa"/>
            <w:gridSpan w:val="6"/>
            <w:tcBorders>
              <w:top w:val="nil"/>
              <w:bottom w:val="nil"/>
            </w:tcBorders>
            <w:shd w:val="clear" w:color="auto" w:fill="auto"/>
          </w:tcPr>
          <w:p w14:paraId="449C90DA" w14:textId="29039874" w:rsidR="00F35CB1" w:rsidRPr="00F52AA2" w:rsidRDefault="00120126" w:rsidP="007A61C3">
            <w:pPr>
              <w:pStyle w:val="Tabletext"/>
              <w:tabs>
                <w:tab w:val="right" w:pos="2000"/>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ZIP Code: </w:t>
            </w:r>
            <w:r w:rsidR="00B77518">
              <w:rPr>
                <w:rFonts w:ascii="Century Gothic" w:hAnsi="Century Gothic" w:cs="Calibri"/>
                <w:color w:val="0000FF"/>
                <w:sz w:val="20"/>
                <w:szCs w:val="20"/>
              </w:rPr>
              <w:t>838</w:t>
            </w:r>
            <w:r w:rsidR="0040775C">
              <w:rPr>
                <w:rFonts w:ascii="Century Gothic" w:hAnsi="Century Gothic" w:cs="Calibri"/>
                <w:color w:val="0000FF"/>
                <w:sz w:val="20"/>
                <w:szCs w:val="20"/>
              </w:rPr>
              <w:t>76</w:t>
            </w:r>
          </w:p>
        </w:tc>
      </w:tr>
      <w:tr w:rsidR="00F35CB1" w:rsidRPr="00F52AA2" w14:paraId="2BED1313" w14:textId="77777777" w:rsidTr="009305C9">
        <w:trPr>
          <w:trHeight w:val="20"/>
        </w:trPr>
        <w:tc>
          <w:tcPr>
            <w:tcW w:w="9109" w:type="dxa"/>
            <w:gridSpan w:val="6"/>
            <w:tcBorders>
              <w:top w:val="nil"/>
              <w:bottom w:val="nil"/>
            </w:tcBorders>
            <w:shd w:val="clear" w:color="auto" w:fill="auto"/>
          </w:tcPr>
          <w:p w14:paraId="1F9B8293" w14:textId="77777777" w:rsidR="00F35CB1" w:rsidRPr="00F52AA2" w:rsidRDefault="00120126" w:rsidP="007A61C3">
            <w:pPr>
              <w:pStyle w:val="Tabletext"/>
              <w:tabs>
                <w:tab w:val="righ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County or Similar Subdivision: </w:t>
            </w:r>
            <w:r w:rsidR="007A61C3">
              <w:rPr>
                <w:rFonts w:ascii="Century Gothic" w:hAnsi="Century Gothic" w:cs="Calibri"/>
                <w:color w:val="0000FF"/>
                <w:sz w:val="20"/>
                <w:szCs w:val="20"/>
              </w:rPr>
              <w:t>Kootenai</w:t>
            </w:r>
          </w:p>
        </w:tc>
      </w:tr>
      <w:tr w:rsidR="00F35CB1" w:rsidRPr="00F52AA2" w14:paraId="6721CB2B" w14:textId="77777777" w:rsidTr="009305C9">
        <w:trPr>
          <w:trHeight w:val="20"/>
        </w:trPr>
        <w:tc>
          <w:tcPr>
            <w:tcW w:w="9109" w:type="dxa"/>
            <w:gridSpan w:val="6"/>
            <w:tcBorders>
              <w:top w:val="nil"/>
              <w:bottom w:val="nil"/>
            </w:tcBorders>
            <w:shd w:val="clear" w:color="auto" w:fill="auto"/>
          </w:tcPr>
          <w:p w14:paraId="4101994B" w14:textId="77777777" w:rsidR="001A003F" w:rsidRDefault="001A003F" w:rsidP="001A003F">
            <w:pPr>
              <w:pStyle w:val="Tabletext"/>
              <w:spacing w:before="0" w:after="30"/>
              <w:rPr>
                <w:rFonts w:ascii="Century Gothic" w:hAnsi="Century Gothic" w:cs="Calibri"/>
                <w:b/>
                <w:sz w:val="20"/>
                <w:szCs w:val="20"/>
              </w:rPr>
            </w:pPr>
          </w:p>
          <w:p w14:paraId="7562A078" w14:textId="77777777"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Project Latitude/Longitude</w:t>
            </w:r>
          </w:p>
          <w:p w14:paraId="5959F424" w14:textId="77777777" w:rsidR="00F35CB1"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(Use </w:t>
            </w:r>
            <w:r w:rsidRPr="00120126">
              <w:rPr>
                <w:rFonts w:ascii="Century Gothic" w:hAnsi="Century Gothic" w:cs="Calibri"/>
                <w:b/>
                <w:sz w:val="20"/>
                <w:szCs w:val="20"/>
              </w:rPr>
              <w:t>one</w:t>
            </w:r>
            <w:r w:rsidRPr="00120126">
              <w:rPr>
                <w:rFonts w:ascii="Century Gothic" w:hAnsi="Century Gothic" w:cs="Calibri"/>
                <w:sz w:val="20"/>
                <w:szCs w:val="20"/>
              </w:rPr>
              <w:t xml:space="preserve"> of three possible formats, and specify method)</w:t>
            </w:r>
          </w:p>
          <w:p w14:paraId="63B30DB5" w14:textId="4F20C7B3" w:rsidR="00291BFB" w:rsidRPr="00291BFB" w:rsidRDefault="00291BFB" w:rsidP="001A003F">
            <w:pPr>
              <w:pStyle w:val="Tabletext"/>
              <w:spacing w:before="0" w:after="30"/>
              <w:rPr>
                <w:rFonts w:ascii="Century Gothic" w:hAnsi="Century Gothic" w:cs="Calibri"/>
                <w:b/>
                <w:sz w:val="20"/>
                <w:szCs w:val="20"/>
              </w:rPr>
            </w:pPr>
          </w:p>
        </w:tc>
      </w:tr>
      <w:tr w:rsidR="00A16605" w:rsidRPr="00F52AA2" w14:paraId="3A6B3B14" w14:textId="77777777" w:rsidTr="009305C9">
        <w:trPr>
          <w:trHeight w:val="20"/>
        </w:trPr>
        <w:tc>
          <w:tcPr>
            <w:tcW w:w="5131" w:type="dxa"/>
            <w:tcBorders>
              <w:top w:val="nil"/>
              <w:bottom w:val="nil"/>
              <w:right w:val="nil"/>
            </w:tcBorders>
            <w:shd w:val="clear" w:color="auto" w:fill="auto"/>
          </w:tcPr>
          <w:p w14:paraId="167C1879" w14:textId="77777777"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Latitude:</w:t>
            </w:r>
          </w:p>
        </w:tc>
        <w:tc>
          <w:tcPr>
            <w:tcW w:w="3978" w:type="dxa"/>
            <w:gridSpan w:val="5"/>
            <w:tcBorders>
              <w:top w:val="nil"/>
              <w:left w:val="nil"/>
              <w:bottom w:val="nil"/>
            </w:tcBorders>
            <w:shd w:val="clear" w:color="auto" w:fill="auto"/>
          </w:tcPr>
          <w:p w14:paraId="31C3AA5B" w14:textId="77777777"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Longitude:</w:t>
            </w:r>
          </w:p>
        </w:tc>
      </w:tr>
      <w:tr w:rsidR="00A16605" w:rsidRPr="00F52AA2" w14:paraId="3AC72BC0" w14:textId="77777777" w:rsidTr="009305C9">
        <w:trPr>
          <w:trHeight w:val="20"/>
        </w:trPr>
        <w:tc>
          <w:tcPr>
            <w:tcW w:w="5131" w:type="dxa"/>
            <w:tcBorders>
              <w:top w:val="nil"/>
              <w:bottom w:val="nil"/>
              <w:right w:val="nil"/>
            </w:tcBorders>
            <w:shd w:val="clear" w:color="auto" w:fill="auto"/>
          </w:tcPr>
          <w:p w14:paraId="3EC635D3" w14:textId="7ACF1747" w:rsidR="00F35CB1" w:rsidRPr="001A01A5" w:rsidRDefault="00120126" w:rsidP="007A61C3">
            <w:pPr>
              <w:pStyle w:val="Tabletext"/>
              <w:spacing w:before="0"/>
              <w:rPr>
                <w:rFonts w:ascii="Century Gothic" w:hAnsi="Century Gothic" w:cs="Calibri"/>
                <w:sz w:val="20"/>
                <w:szCs w:val="20"/>
              </w:rPr>
            </w:pPr>
            <w:r w:rsidRPr="001A01A5">
              <w:rPr>
                <w:rFonts w:ascii="Century Gothic" w:hAnsi="Century Gothic" w:cs="Calibri"/>
                <w:sz w:val="20"/>
                <w:szCs w:val="20"/>
              </w:rPr>
              <w:t xml:space="preserve">1. </w:t>
            </w:r>
            <w:r w:rsidR="007A61C3" w:rsidRPr="001A01A5">
              <w:rPr>
                <w:rFonts w:ascii="Century Gothic" w:hAnsi="Century Gothic" w:cs="Calibri"/>
                <w:sz w:val="20"/>
                <w:szCs w:val="20"/>
              </w:rPr>
              <w:t>47</w:t>
            </w:r>
            <w:r w:rsidRPr="001A01A5">
              <w:rPr>
                <w:rFonts w:ascii="Century Gothic" w:hAnsi="Century Gothic" w:cs="Calibri"/>
                <w:sz w:val="20"/>
                <w:szCs w:val="20"/>
              </w:rPr>
              <w:t xml:space="preserve"> º </w:t>
            </w:r>
            <w:r w:rsidR="001A01A5" w:rsidRPr="001A01A5">
              <w:rPr>
                <w:rFonts w:ascii="Century Gothic" w:hAnsi="Century Gothic" w:cs="Calibri"/>
                <w:sz w:val="20"/>
                <w:szCs w:val="20"/>
              </w:rPr>
              <w:t>26</w:t>
            </w:r>
            <w:r w:rsidRPr="001A01A5">
              <w:rPr>
                <w:rFonts w:ascii="Century Gothic" w:hAnsi="Century Gothic" w:cs="Calibri"/>
                <w:sz w:val="20"/>
                <w:szCs w:val="20"/>
              </w:rPr>
              <w:t xml:space="preserve"> ' </w:t>
            </w:r>
            <w:r w:rsidR="001A01A5" w:rsidRPr="001A01A5">
              <w:rPr>
                <w:rFonts w:ascii="Century Gothic" w:hAnsi="Century Gothic" w:cs="Calibri"/>
                <w:sz w:val="20"/>
                <w:szCs w:val="20"/>
              </w:rPr>
              <w:t>50</w:t>
            </w:r>
            <w:r w:rsidRPr="001A01A5">
              <w:rPr>
                <w:rFonts w:ascii="Century Gothic" w:hAnsi="Century Gothic" w:cs="Calibri"/>
                <w:sz w:val="20"/>
                <w:szCs w:val="20"/>
              </w:rPr>
              <w:t>'' N (degrees, minutes, seconds)</w:t>
            </w:r>
          </w:p>
        </w:tc>
        <w:tc>
          <w:tcPr>
            <w:tcW w:w="3978" w:type="dxa"/>
            <w:gridSpan w:val="5"/>
            <w:tcBorders>
              <w:top w:val="nil"/>
              <w:left w:val="nil"/>
              <w:bottom w:val="nil"/>
            </w:tcBorders>
            <w:shd w:val="clear" w:color="auto" w:fill="auto"/>
          </w:tcPr>
          <w:p w14:paraId="550BA509" w14:textId="38DC4836" w:rsidR="00F35CB1" w:rsidRPr="001A01A5" w:rsidRDefault="00120126" w:rsidP="007A61C3">
            <w:pPr>
              <w:pStyle w:val="Tabletext"/>
              <w:spacing w:before="0"/>
              <w:rPr>
                <w:rFonts w:ascii="Century Gothic" w:hAnsi="Century Gothic" w:cs="Calibri"/>
                <w:sz w:val="20"/>
                <w:szCs w:val="20"/>
              </w:rPr>
            </w:pPr>
            <w:r w:rsidRPr="001A01A5">
              <w:rPr>
                <w:rFonts w:ascii="Century Gothic" w:hAnsi="Century Gothic" w:cs="Calibri"/>
                <w:sz w:val="20"/>
                <w:szCs w:val="20"/>
              </w:rPr>
              <w:t xml:space="preserve">1. </w:t>
            </w:r>
            <w:r w:rsidR="007A61C3" w:rsidRPr="001A01A5">
              <w:rPr>
                <w:rFonts w:ascii="Century Gothic" w:hAnsi="Century Gothic" w:cs="Calibri"/>
                <w:sz w:val="20"/>
                <w:szCs w:val="20"/>
              </w:rPr>
              <w:t>116</w:t>
            </w:r>
            <w:r w:rsidRPr="001A01A5">
              <w:rPr>
                <w:rFonts w:ascii="Century Gothic" w:hAnsi="Century Gothic" w:cs="Calibri"/>
                <w:sz w:val="20"/>
                <w:szCs w:val="20"/>
              </w:rPr>
              <w:t xml:space="preserve"> º </w:t>
            </w:r>
            <w:r w:rsidR="001A01A5" w:rsidRPr="001A01A5">
              <w:rPr>
                <w:rFonts w:ascii="Century Gothic" w:hAnsi="Century Gothic" w:cs="Calibri"/>
                <w:sz w:val="20"/>
                <w:szCs w:val="20"/>
              </w:rPr>
              <w:t>50</w:t>
            </w:r>
            <w:r w:rsidRPr="001A01A5">
              <w:rPr>
                <w:rFonts w:ascii="Century Gothic" w:hAnsi="Century Gothic" w:cs="Calibri"/>
                <w:sz w:val="20"/>
                <w:szCs w:val="20"/>
              </w:rPr>
              <w:t xml:space="preserve"> ' </w:t>
            </w:r>
            <w:r w:rsidR="001A01A5" w:rsidRPr="001A01A5">
              <w:rPr>
                <w:rFonts w:ascii="Century Gothic" w:hAnsi="Century Gothic" w:cs="Calibri"/>
                <w:sz w:val="20"/>
                <w:szCs w:val="20"/>
              </w:rPr>
              <w:t>19</w:t>
            </w:r>
            <w:r w:rsidRPr="001A01A5">
              <w:rPr>
                <w:rFonts w:ascii="Century Gothic" w:hAnsi="Century Gothic" w:cs="Calibri"/>
                <w:sz w:val="20"/>
                <w:szCs w:val="20"/>
              </w:rPr>
              <w:t>'' W (degrees, minutes, seconds)</w:t>
            </w:r>
          </w:p>
        </w:tc>
      </w:tr>
      <w:tr w:rsidR="00A16605" w:rsidRPr="00F52AA2" w14:paraId="73C2C4D4" w14:textId="77777777" w:rsidTr="009305C9">
        <w:trPr>
          <w:trHeight w:val="20"/>
        </w:trPr>
        <w:tc>
          <w:tcPr>
            <w:tcW w:w="5131" w:type="dxa"/>
            <w:tcBorders>
              <w:top w:val="nil"/>
              <w:bottom w:val="nil"/>
              <w:right w:val="nil"/>
            </w:tcBorders>
            <w:shd w:val="clear" w:color="auto" w:fill="auto"/>
          </w:tcPr>
          <w:p w14:paraId="05E64AA8" w14:textId="77777777"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N (degrees, minutes, decimal)</w:t>
            </w:r>
          </w:p>
        </w:tc>
        <w:tc>
          <w:tcPr>
            <w:tcW w:w="3978" w:type="dxa"/>
            <w:gridSpan w:val="5"/>
            <w:tcBorders>
              <w:top w:val="nil"/>
              <w:left w:val="nil"/>
              <w:bottom w:val="nil"/>
            </w:tcBorders>
            <w:shd w:val="clear" w:color="auto" w:fill="auto"/>
          </w:tcPr>
          <w:p w14:paraId="6ECAC3B4" w14:textId="77777777"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2. _ _ º _ _ . _ _' W (degrees, minutes, decimal)</w:t>
            </w:r>
          </w:p>
        </w:tc>
      </w:tr>
      <w:tr w:rsidR="00A16605" w:rsidRPr="00F52AA2" w14:paraId="2FFC9263" w14:textId="77777777" w:rsidTr="009305C9">
        <w:trPr>
          <w:trHeight w:val="20"/>
        </w:trPr>
        <w:tc>
          <w:tcPr>
            <w:tcW w:w="5131" w:type="dxa"/>
            <w:tcBorders>
              <w:top w:val="nil"/>
              <w:bottom w:val="nil"/>
              <w:right w:val="nil"/>
            </w:tcBorders>
            <w:shd w:val="clear" w:color="auto" w:fill="auto"/>
          </w:tcPr>
          <w:p w14:paraId="1205DD59" w14:textId="77777777"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N (decimal)</w:t>
            </w:r>
          </w:p>
        </w:tc>
        <w:tc>
          <w:tcPr>
            <w:tcW w:w="3978" w:type="dxa"/>
            <w:gridSpan w:val="5"/>
            <w:tcBorders>
              <w:top w:val="nil"/>
              <w:left w:val="nil"/>
              <w:bottom w:val="nil"/>
            </w:tcBorders>
            <w:shd w:val="clear" w:color="auto" w:fill="auto"/>
          </w:tcPr>
          <w:p w14:paraId="06095B34" w14:textId="77777777" w:rsidR="00F35CB1" w:rsidRPr="00F52AA2" w:rsidRDefault="00120126" w:rsidP="001A003F">
            <w:pPr>
              <w:pStyle w:val="Tabletext"/>
              <w:spacing w:before="0"/>
              <w:rPr>
                <w:rFonts w:ascii="Century Gothic" w:hAnsi="Century Gothic" w:cs="Calibri"/>
                <w:sz w:val="20"/>
                <w:szCs w:val="20"/>
              </w:rPr>
            </w:pPr>
            <w:r w:rsidRPr="00120126">
              <w:rPr>
                <w:rFonts w:ascii="Century Gothic" w:hAnsi="Century Gothic" w:cs="Calibri"/>
                <w:sz w:val="20"/>
                <w:szCs w:val="20"/>
              </w:rPr>
              <w:t>3. _ _ . _ _ _ _ º W (decimal)</w:t>
            </w:r>
          </w:p>
        </w:tc>
      </w:tr>
      <w:tr w:rsidR="00F35CB1" w:rsidRPr="00F52AA2" w14:paraId="230DA85B" w14:textId="77777777" w:rsidTr="009305C9">
        <w:trPr>
          <w:trHeight w:val="20"/>
        </w:trPr>
        <w:tc>
          <w:tcPr>
            <w:tcW w:w="9109" w:type="dxa"/>
            <w:gridSpan w:val="6"/>
            <w:tcBorders>
              <w:top w:val="nil"/>
              <w:bottom w:val="nil"/>
            </w:tcBorders>
            <w:shd w:val="clear" w:color="auto" w:fill="auto"/>
          </w:tcPr>
          <w:p w14:paraId="252C7469" w14:textId="513E136C" w:rsidR="00291BFB" w:rsidRDefault="00291BFB" w:rsidP="001A003F">
            <w:pPr>
              <w:pStyle w:val="Tabletext"/>
              <w:tabs>
                <w:tab w:val="left" w:pos="9432"/>
              </w:tabs>
              <w:spacing w:before="0" w:after="30"/>
              <w:rPr>
                <w:rFonts w:ascii="Century Gothic" w:hAnsi="Century Gothic" w:cs="Calibri"/>
                <w:sz w:val="20"/>
                <w:szCs w:val="20"/>
              </w:rPr>
            </w:pPr>
          </w:p>
          <w:p w14:paraId="0788B829" w14:textId="4C138D9C" w:rsidR="00F35CB1" w:rsidRPr="00F52AA2" w:rsidRDefault="00120126" w:rsidP="001A003F">
            <w:pPr>
              <w:pStyle w:val="Tabletext"/>
              <w:tabs>
                <w:tab w:val="left" w:pos="9432"/>
              </w:tabs>
              <w:spacing w:before="0" w:after="30"/>
              <w:rPr>
                <w:rFonts w:ascii="Century Gothic" w:hAnsi="Century Gothic" w:cs="Calibri"/>
                <w:sz w:val="20"/>
                <w:szCs w:val="20"/>
                <w:u w:val="single"/>
              </w:rPr>
            </w:pPr>
            <w:r w:rsidRPr="00120126">
              <w:rPr>
                <w:rFonts w:ascii="Century Gothic" w:hAnsi="Century Gothic" w:cs="Calibri"/>
                <w:sz w:val="20"/>
                <w:szCs w:val="20"/>
              </w:rPr>
              <w:t xml:space="preserve">Method for determining latitude/longitude: </w:t>
            </w:r>
          </w:p>
        </w:tc>
      </w:tr>
      <w:bookmarkStart w:id="15" w:name="Check1"/>
      <w:tr w:rsidR="00A16605" w:rsidRPr="00F52AA2" w14:paraId="1E9D80C7" w14:textId="77777777" w:rsidTr="009305C9">
        <w:trPr>
          <w:trHeight w:val="20"/>
        </w:trPr>
        <w:tc>
          <w:tcPr>
            <w:tcW w:w="6048" w:type="dxa"/>
            <w:gridSpan w:val="3"/>
            <w:tcBorders>
              <w:top w:val="nil"/>
              <w:bottom w:val="nil"/>
              <w:right w:val="nil"/>
            </w:tcBorders>
            <w:shd w:val="clear" w:color="auto" w:fill="auto"/>
          </w:tcPr>
          <w:p w14:paraId="5E006C05" w14:textId="77777777" w:rsidR="00F35CB1" w:rsidRPr="00F52AA2" w:rsidRDefault="00EE45B2" w:rsidP="001A003F">
            <w:pPr>
              <w:pStyle w:val="Tabletext"/>
              <w:tabs>
                <w:tab w:val="left" w:pos="5400"/>
              </w:tabs>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5"/>
            <w:r w:rsidR="00120126" w:rsidRPr="00120126">
              <w:rPr>
                <w:rFonts w:ascii="Century Gothic" w:hAnsi="Century Gothic" w:cs="Calibri"/>
                <w:sz w:val="20"/>
                <w:szCs w:val="20"/>
              </w:rPr>
              <w:t xml:space="preserve"> USGS topographic map (specify scale: </w:t>
            </w:r>
            <w:r w:rsidR="00120126" w:rsidRPr="00120126">
              <w:rPr>
                <w:rFonts w:ascii="Century Gothic" w:hAnsi="Century Gothic" w:cs="Calibri"/>
                <w:sz w:val="20"/>
                <w:szCs w:val="20"/>
                <w:u w:val="single"/>
              </w:rPr>
              <w:t xml:space="preserve">                       </w:t>
            </w:r>
            <w:r w:rsidR="00120126" w:rsidRPr="00120126">
              <w:rPr>
                <w:rFonts w:ascii="Century Gothic" w:hAnsi="Century Gothic" w:cs="Calibri"/>
                <w:sz w:val="20"/>
                <w:szCs w:val="20"/>
              </w:rPr>
              <w:t>)</w:t>
            </w:r>
          </w:p>
        </w:tc>
        <w:bookmarkStart w:id="16" w:name="Check2"/>
        <w:tc>
          <w:tcPr>
            <w:tcW w:w="1959" w:type="dxa"/>
            <w:gridSpan w:val="2"/>
            <w:tcBorders>
              <w:top w:val="nil"/>
              <w:left w:val="nil"/>
              <w:bottom w:val="nil"/>
              <w:right w:val="nil"/>
            </w:tcBorders>
            <w:shd w:val="clear" w:color="auto" w:fill="auto"/>
          </w:tcPr>
          <w:p w14:paraId="513CE829" w14:textId="77777777" w:rsidR="00F35CB1" w:rsidRPr="00F52AA2" w:rsidRDefault="00EE45B2"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2"/>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6"/>
            <w:r w:rsidR="00120126" w:rsidRPr="00120126">
              <w:rPr>
                <w:rFonts w:ascii="Century Gothic" w:hAnsi="Century Gothic" w:cs="Calibri"/>
                <w:sz w:val="20"/>
                <w:szCs w:val="20"/>
              </w:rPr>
              <w:t xml:space="preserve"> EPA Web site</w:t>
            </w:r>
          </w:p>
        </w:tc>
        <w:bookmarkStart w:id="17" w:name="Check3"/>
        <w:tc>
          <w:tcPr>
            <w:tcW w:w="1102" w:type="dxa"/>
            <w:tcBorders>
              <w:top w:val="nil"/>
              <w:left w:val="nil"/>
              <w:bottom w:val="nil"/>
            </w:tcBorders>
            <w:shd w:val="clear" w:color="auto" w:fill="auto"/>
          </w:tcPr>
          <w:p w14:paraId="28A35FC3" w14:textId="77777777" w:rsidR="00F35CB1" w:rsidRPr="00F52AA2" w:rsidRDefault="00EE45B2" w:rsidP="001A003F">
            <w:pPr>
              <w:pStyle w:val="Tabletext"/>
              <w:spacing w:before="0"/>
              <w:rPr>
                <w:rFonts w:ascii="Century Gothic" w:hAnsi="Century Gothic" w:cs="Calibri"/>
                <w:sz w:val="20"/>
                <w:szCs w:val="20"/>
              </w:rPr>
            </w:pPr>
            <w:r w:rsidRPr="00120126">
              <w:rPr>
                <w:rFonts w:ascii="Century Gothic" w:hAnsi="Century Gothic" w:cs="Calibri"/>
                <w:sz w:val="20"/>
                <w:szCs w:val="20"/>
              </w:rPr>
              <w:fldChar w:fldCharType="begin">
                <w:ffData>
                  <w:name w:val="Check3"/>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bookmarkEnd w:id="17"/>
            <w:r w:rsidR="00120126" w:rsidRPr="00120126">
              <w:rPr>
                <w:rFonts w:ascii="Century Gothic" w:hAnsi="Century Gothic" w:cs="Calibri"/>
                <w:sz w:val="20"/>
                <w:szCs w:val="20"/>
              </w:rPr>
              <w:t xml:space="preserve"> GPS</w:t>
            </w:r>
          </w:p>
        </w:tc>
      </w:tr>
      <w:tr w:rsidR="00F35CB1" w:rsidRPr="00F52AA2" w14:paraId="1B252100" w14:textId="77777777" w:rsidTr="009305C9">
        <w:trPr>
          <w:trHeight w:val="20"/>
        </w:trPr>
        <w:tc>
          <w:tcPr>
            <w:tcW w:w="9109" w:type="dxa"/>
            <w:gridSpan w:val="6"/>
            <w:tcBorders>
              <w:top w:val="nil"/>
              <w:bottom w:val="nil"/>
            </w:tcBorders>
            <w:shd w:val="clear" w:color="auto" w:fill="auto"/>
          </w:tcPr>
          <w:p w14:paraId="1B6209F8" w14:textId="77777777" w:rsidR="00F35CB1" w:rsidRPr="00F52AA2" w:rsidRDefault="007A61C3" w:rsidP="001A003F">
            <w:pPr>
              <w:pStyle w:val="Tabletext"/>
              <w:tabs>
                <w:tab w:val="left" w:pos="9432"/>
              </w:tabs>
              <w:spacing w:before="0"/>
              <w:rPr>
                <w:rFonts w:ascii="Century Gothic" w:hAnsi="Century Gothic" w:cs="Calibri"/>
                <w:sz w:val="20"/>
                <w:szCs w:val="20"/>
                <w:u w:val="single"/>
              </w:rPr>
            </w:pPr>
            <w:r>
              <w:rPr>
                <w:rFonts w:ascii="Century Gothic" w:hAnsi="Century Gothic" w:cs="Calibri"/>
                <w:sz w:val="20"/>
                <w:szCs w:val="20"/>
              </w:rPr>
              <w:fldChar w:fldCharType="begin">
                <w:ffData>
                  <w:name w:val="Check4"/>
                  <w:enabled/>
                  <w:calcOnExit w:val="0"/>
                  <w:checkBox>
                    <w:sizeAuto/>
                    <w:default w:val="1"/>
                  </w:checkBox>
                </w:ffData>
              </w:fldChar>
            </w:r>
            <w:bookmarkStart w:id="18" w:name="Check4"/>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bookmarkEnd w:id="18"/>
            <w:r w:rsidR="00120126" w:rsidRPr="00120126">
              <w:rPr>
                <w:rFonts w:ascii="Century Gothic" w:hAnsi="Century Gothic" w:cs="Calibri"/>
                <w:sz w:val="20"/>
                <w:szCs w:val="20"/>
              </w:rPr>
              <w:t xml:space="preserve"> Other (please specify): </w:t>
            </w:r>
            <w:r>
              <w:rPr>
                <w:rFonts w:ascii="Century Gothic" w:hAnsi="Century Gothic" w:cs="Calibri"/>
                <w:sz w:val="20"/>
                <w:szCs w:val="20"/>
              </w:rPr>
              <w:t>Google Earth</w:t>
            </w:r>
            <w:r w:rsidR="00120126" w:rsidRPr="00120126">
              <w:rPr>
                <w:rFonts w:ascii="Century Gothic" w:hAnsi="Century Gothic" w:cs="Calibri"/>
                <w:sz w:val="20"/>
                <w:szCs w:val="20"/>
                <w:u w:val="single"/>
              </w:rPr>
              <w:tab/>
            </w:r>
          </w:p>
        </w:tc>
      </w:tr>
      <w:tr w:rsidR="00F35CB1" w:rsidRPr="00F52AA2" w14:paraId="605B7899" w14:textId="77777777" w:rsidTr="009305C9">
        <w:trPr>
          <w:trHeight w:val="20"/>
        </w:trPr>
        <w:tc>
          <w:tcPr>
            <w:tcW w:w="9109" w:type="dxa"/>
            <w:gridSpan w:val="6"/>
            <w:tcBorders>
              <w:top w:val="nil"/>
              <w:bottom w:val="nil"/>
            </w:tcBorders>
            <w:shd w:val="clear" w:color="auto" w:fill="auto"/>
          </w:tcPr>
          <w:p w14:paraId="7A6FAF6C" w14:textId="77777777" w:rsidR="001A003F" w:rsidRDefault="001A003F" w:rsidP="001A003F">
            <w:pPr>
              <w:pStyle w:val="Tabletext"/>
              <w:spacing w:before="0" w:after="30"/>
              <w:rPr>
                <w:rFonts w:ascii="Century Gothic" w:hAnsi="Century Gothic" w:cs="Calibri"/>
                <w:sz w:val="20"/>
                <w:szCs w:val="20"/>
              </w:rPr>
            </w:pPr>
          </w:p>
          <w:p w14:paraId="29A9CBCE" w14:textId="77777777" w:rsidR="00660B3F" w:rsidRPr="00F52AA2" w:rsidRDefault="00120126"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t xml:space="preserve">Horizontal Reference Datum: </w:t>
            </w:r>
          </w:p>
          <w:p w14:paraId="71FC6431" w14:textId="77777777" w:rsidR="00660B3F" w:rsidRPr="00F52AA2" w:rsidRDefault="00EE45B2" w:rsidP="001A003F">
            <w:pPr>
              <w:pStyle w:val="Tabletext"/>
              <w:spacing w:before="0" w:after="30"/>
              <w:rPr>
                <w:rFonts w:ascii="Century Gothic" w:hAnsi="Century Gothic" w:cs="Calibri"/>
                <w:sz w:val="20"/>
                <w:szCs w:val="20"/>
              </w:rPr>
            </w:pPr>
            <w:r w:rsidRPr="00120126">
              <w:rPr>
                <w:rFonts w:ascii="Century Gothic" w:hAnsi="Century Gothic" w:cs="Calibri"/>
                <w:sz w:val="20"/>
                <w:szCs w:val="20"/>
              </w:rPr>
              <w:lastRenderedPageBreak/>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NAD 27      </w:t>
            </w:r>
            <w:r w:rsidR="007A61C3">
              <w:rPr>
                <w:rFonts w:ascii="Century Gothic" w:hAnsi="Century Gothic" w:cs="Calibri"/>
                <w:sz w:val="20"/>
                <w:szCs w:val="20"/>
              </w:rPr>
              <w:fldChar w:fldCharType="begin">
                <w:ffData>
                  <w:name w:val=""/>
                  <w:enabled/>
                  <w:calcOnExit w:val="0"/>
                  <w:checkBox>
                    <w:sizeAuto/>
                    <w:default w:val="1"/>
                  </w:checkBox>
                </w:ffData>
              </w:fldChar>
            </w:r>
            <w:r w:rsidR="007A61C3">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7A61C3">
              <w:rPr>
                <w:rFonts w:ascii="Century Gothic" w:hAnsi="Century Gothic" w:cs="Calibri"/>
                <w:sz w:val="20"/>
                <w:szCs w:val="20"/>
              </w:rPr>
              <w:fldChar w:fldCharType="end"/>
            </w:r>
            <w:r w:rsidR="00120126" w:rsidRPr="00120126">
              <w:rPr>
                <w:rFonts w:ascii="Century Gothic" w:hAnsi="Century Gothic" w:cs="Calibri"/>
                <w:sz w:val="20"/>
                <w:szCs w:val="20"/>
              </w:rPr>
              <w:t xml:space="preserve"> NAD 83 or WGS 84      </w:t>
            </w:r>
            <w:r w:rsidRPr="00120126">
              <w:rPr>
                <w:rFonts w:ascii="Century Gothic" w:hAnsi="Century Gothic" w:cs="Calibri"/>
                <w:sz w:val="20"/>
                <w:szCs w:val="20"/>
              </w:rPr>
              <w:fldChar w:fldCharType="begin">
                <w:ffData>
                  <w:name w:val="Check1"/>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120126" w:rsidRPr="00120126">
              <w:rPr>
                <w:rFonts w:ascii="Century Gothic" w:hAnsi="Century Gothic" w:cs="Calibri"/>
                <w:sz w:val="20"/>
                <w:szCs w:val="20"/>
              </w:rPr>
              <w:t xml:space="preserve"> Unknown</w:t>
            </w:r>
          </w:p>
          <w:p w14:paraId="7A9C9B24" w14:textId="77777777" w:rsidR="001A003F" w:rsidRDefault="001A003F" w:rsidP="001A003F">
            <w:pPr>
              <w:pStyle w:val="Tabletext"/>
              <w:spacing w:before="0" w:after="30"/>
              <w:rPr>
                <w:rFonts w:ascii="Century Gothic" w:hAnsi="Century Gothic" w:cs="Calibri"/>
                <w:sz w:val="20"/>
                <w:szCs w:val="20"/>
              </w:rPr>
            </w:pPr>
          </w:p>
          <w:p w14:paraId="64F8B148" w14:textId="77777777" w:rsidR="00660B3F" w:rsidRPr="00EC0A86" w:rsidRDefault="00120126" w:rsidP="00EC0A86">
            <w:pPr>
              <w:pStyle w:val="Tabletext"/>
              <w:tabs>
                <w:tab w:val="left" w:pos="9000"/>
              </w:tabs>
              <w:spacing w:before="0" w:after="30"/>
              <w:rPr>
                <w:rFonts w:ascii="Century Gothic" w:hAnsi="Century Gothic" w:cs="Calibri"/>
                <w:sz w:val="20"/>
                <w:szCs w:val="20"/>
                <w:u w:val="single"/>
              </w:rPr>
            </w:pPr>
            <w:r w:rsidRPr="00120126">
              <w:rPr>
                <w:rFonts w:ascii="Century Gothic" w:hAnsi="Century Gothic" w:cs="Calibri"/>
                <w:sz w:val="20"/>
                <w:szCs w:val="20"/>
              </w:rPr>
              <w:t>If you used a U.S.G.S topographic map, what was the sca</w:t>
            </w:r>
            <w:r w:rsidR="003F323C">
              <w:rPr>
                <w:rFonts w:ascii="Century Gothic" w:hAnsi="Century Gothic" w:cs="Calibri"/>
                <w:sz w:val="20"/>
                <w:szCs w:val="20"/>
              </w:rPr>
              <w:t xml:space="preserve">le?  </w:t>
            </w:r>
            <w:r w:rsidRPr="00120126">
              <w:rPr>
                <w:rFonts w:ascii="Century Gothic" w:hAnsi="Century Gothic" w:cs="Calibri"/>
                <w:sz w:val="20"/>
                <w:szCs w:val="20"/>
              </w:rPr>
              <w:t>____________________________</w:t>
            </w:r>
            <w:r w:rsidR="00EC0A86">
              <w:rPr>
                <w:rFonts w:ascii="Century Gothic" w:hAnsi="Century Gothic" w:cs="Calibri"/>
                <w:sz w:val="20"/>
                <w:szCs w:val="20"/>
                <w:u w:val="single"/>
              </w:rPr>
              <w:tab/>
            </w:r>
          </w:p>
          <w:p w14:paraId="33B60514" w14:textId="77777777" w:rsidR="001A003F" w:rsidRDefault="001A003F" w:rsidP="001A003F">
            <w:pPr>
              <w:pStyle w:val="Tabletext"/>
              <w:spacing w:before="0" w:after="30"/>
              <w:rPr>
                <w:rFonts w:ascii="Century Gothic" w:hAnsi="Century Gothic" w:cs="Calibri"/>
                <w:sz w:val="20"/>
                <w:szCs w:val="20"/>
              </w:rPr>
            </w:pPr>
          </w:p>
          <w:p w14:paraId="68ED95A6" w14:textId="77777777" w:rsidR="001A003F" w:rsidRPr="001A003F" w:rsidRDefault="001A003F" w:rsidP="003F323C">
            <w:pPr>
              <w:pStyle w:val="Tabletext"/>
              <w:spacing w:before="0" w:after="120"/>
              <w:rPr>
                <w:rFonts w:ascii="Century Gothic" w:hAnsi="Century Gothic" w:cs="Calibri"/>
                <w:b/>
                <w:sz w:val="20"/>
                <w:szCs w:val="20"/>
              </w:rPr>
            </w:pPr>
            <w:r>
              <w:rPr>
                <w:rFonts w:ascii="Century Gothic" w:hAnsi="Century Gothic" w:cs="Calibri"/>
                <w:b/>
                <w:sz w:val="20"/>
                <w:szCs w:val="20"/>
              </w:rPr>
              <w:t xml:space="preserve">Additional Project Information </w:t>
            </w:r>
          </w:p>
          <w:p w14:paraId="7D92E2C8" w14:textId="16977E43" w:rsidR="00F35CB1" w:rsidRPr="00F52AA2" w:rsidRDefault="00120126" w:rsidP="001A003F">
            <w:pPr>
              <w:pStyle w:val="Tabletext"/>
              <w:spacing w:before="0" w:after="0"/>
              <w:rPr>
                <w:rFonts w:ascii="Century Gothic" w:hAnsi="Century Gothic" w:cs="Calibri"/>
                <w:sz w:val="20"/>
                <w:szCs w:val="20"/>
              </w:rPr>
            </w:pPr>
            <w:r w:rsidRPr="00120126">
              <w:rPr>
                <w:rFonts w:ascii="Century Gothic" w:hAnsi="Century Gothic" w:cs="Calibri"/>
                <w:sz w:val="20"/>
                <w:szCs w:val="20"/>
              </w:rPr>
              <w:t xml:space="preserve">Is the project/site located </w:t>
            </w:r>
            <w:r w:rsidR="00F6027F">
              <w:rPr>
                <w:rFonts w:ascii="Century Gothic" w:hAnsi="Century Gothic" w:cs="Calibri"/>
                <w:sz w:val="20"/>
                <w:szCs w:val="20"/>
              </w:rPr>
              <w:t>on</w:t>
            </w:r>
            <w:r w:rsidRPr="00120126">
              <w:rPr>
                <w:rFonts w:ascii="Century Gothic" w:hAnsi="Century Gothic" w:cs="Calibri"/>
                <w:sz w:val="20"/>
                <w:szCs w:val="20"/>
              </w:rPr>
              <w:t xml:space="preserve"> I</w:t>
            </w:r>
            <w:bookmarkStart w:id="19" w:name="Check5"/>
            <w:r w:rsidRPr="00120126">
              <w:rPr>
                <w:rFonts w:ascii="Century Gothic" w:hAnsi="Century Gothic" w:cs="Calibri"/>
                <w:sz w:val="20"/>
                <w:szCs w:val="20"/>
              </w:rPr>
              <w:t xml:space="preserve">ndian country lands, or located on a property of religious or cultural significance to an Indian tribe?  </w:t>
            </w:r>
            <w:bookmarkEnd w:id="19"/>
            <w:r w:rsidR="00326091">
              <w:rPr>
                <w:rFonts w:ascii="Century Gothic" w:hAnsi="Century Gothic" w:cs="Calibri"/>
                <w:sz w:val="20"/>
                <w:szCs w:val="20"/>
              </w:rPr>
              <w:fldChar w:fldCharType="begin">
                <w:ffData>
                  <w:name w:val=""/>
                  <w:enabled/>
                  <w:calcOnExit w:val="0"/>
                  <w:checkBox>
                    <w:sizeAuto/>
                    <w:default w:val="1"/>
                  </w:checkBox>
                </w:ffData>
              </w:fldChar>
            </w:r>
            <w:r w:rsidR="00326091">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326091">
              <w:rPr>
                <w:rFonts w:ascii="Century Gothic" w:hAnsi="Century Gothic" w:cs="Calibri"/>
                <w:sz w:val="20"/>
                <w:szCs w:val="20"/>
              </w:rPr>
              <w:fldChar w:fldCharType="end"/>
            </w:r>
            <w:r w:rsidRPr="00120126">
              <w:rPr>
                <w:rFonts w:ascii="Century Gothic" w:hAnsi="Century Gothic" w:cs="Calibri"/>
                <w:sz w:val="20"/>
                <w:szCs w:val="20"/>
              </w:rPr>
              <w:t xml:space="preserve"> Yes </w:t>
            </w:r>
            <w:bookmarkStart w:id="20" w:name="Check6"/>
            <w:r w:rsidRPr="00120126">
              <w:rPr>
                <w:rFonts w:ascii="Century Gothic" w:hAnsi="Century Gothic" w:cs="Calibri"/>
                <w:sz w:val="20"/>
                <w:szCs w:val="20"/>
              </w:rPr>
              <w:t xml:space="preserve">     </w:t>
            </w:r>
            <w:bookmarkEnd w:id="20"/>
            <w:r w:rsidR="00326091">
              <w:rPr>
                <w:rFonts w:ascii="Century Gothic" w:hAnsi="Century Gothic" w:cs="Calibri"/>
                <w:sz w:val="20"/>
                <w:szCs w:val="20"/>
              </w:rPr>
              <w:fldChar w:fldCharType="begin">
                <w:ffData>
                  <w:name w:val=""/>
                  <w:enabled/>
                  <w:calcOnExit w:val="0"/>
                  <w:checkBox>
                    <w:sizeAuto/>
                    <w:default w:val="0"/>
                  </w:checkBox>
                </w:ffData>
              </w:fldChar>
            </w:r>
            <w:r w:rsidR="00326091">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326091">
              <w:rPr>
                <w:rFonts w:ascii="Century Gothic" w:hAnsi="Century Gothic" w:cs="Calibri"/>
                <w:sz w:val="20"/>
                <w:szCs w:val="20"/>
              </w:rPr>
              <w:fldChar w:fldCharType="end"/>
            </w:r>
            <w:r w:rsidRPr="00120126">
              <w:rPr>
                <w:rFonts w:ascii="Century Gothic" w:hAnsi="Century Gothic" w:cs="Calibri"/>
                <w:sz w:val="20"/>
                <w:szCs w:val="20"/>
              </w:rPr>
              <w:t xml:space="preserve"> No</w:t>
            </w:r>
          </w:p>
          <w:p w14:paraId="07131EED" w14:textId="77777777" w:rsidR="001A003F" w:rsidRDefault="001A003F" w:rsidP="001A003F">
            <w:pPr>
              <w:pStyle w:val="Tabletext"/>
              <w:tabs>
                <w:tab w:val="left" w:pos="9360"/>
              </w:tabs>
              <w:spacing w:before="0" w:after="0"/>
              <w:rPr>
                <w:rFonts w:ascii="Century Gothic" w:hAnsi="Century Gothic" w:cs="Calibri"/>
                <w:sz w:val="20"/>
                <w:szCs w:val="20"/>
              </w:rPr>
            </w:pPr>
          </w:p>
          <w:p w14:paraId="03961EC7" w14:textId="11ECF617" w:rsidR="00F35CB1" w:rsidRPr="00F52AA2" w:rsidRDefault="00120126" w:rsidP="001A003F">
            <w:pPr>
              <w:pStyle w:val="Tabletext"/>
              <w:tabs>
                <w:tab w:val="left" w:pos="9360"/>
              </w:tabs>
              <w:spacing w:before="0" w:after="0"/>
              <w:rPr>
                <w:rFonts w:ascii="Century Gothic" w:hAnsi="Century Gothic" w:cs="Calibri"/>
                <w:color w:val="0000FF"/>
                <w:sz w:val="20"/>
                <w:szCs w:val="20"/>
              </w:rPr>
            </w:pPr>
            <w:r w:rsidRPr="00120126">
              <w:rPr>
                <w:rFonts w:ascii="Century Gothic" w:hAnsi="Century Gothic" w:cs="Calibri"/>
                <w:sz w:val="20"/>
                <w:szCs w:val="20"/>
              </w:rPr>
              <w:t>If yes, provide the na</w:t>
            </w:r>
            <w:r w:rsidRPr="00120126">
              <w:rPr>
                <w:rStyle w:val="EntryFiledTextChar"/>
                <w:rFonts w:ascii="Century Gothic" w:hAnsi="Century Gothic" w:cs="Calibri"/>
                <w:sz w:val="20"/>
                <w:szCs w:val="20"/>
              </w:rPr>
              <w:t>m</w:t>
            </w:r>
            <w:r w:rsidRPr="00120126">
              <w:rPr>
                <w:rFonts w:ascii="Century Gothic" w:hAnsi="Century Gothic" w:cs="Calibri"/>
                <w:sz w:val="20"/>
                <w:szCs w:val="20"/>
              </w:rPr>
              <w:t xml:space="preserve">e of the Indian tribe associated with the area of Indian country (including the name of Indian reservation if applicable), or if not in Indian country, provide the name of the Indian tribe associated with the property: </w:t>
            </w:r>
            <w:r w:rsidR="00326091" w:rsidRPr="0049608D">
              <w:rPr>
                <w:rFonts w:ascii="Century Gothic" w:hAnsi="Century Gothic" w:cs="Calibri"/>
                <w:color w:val="0000FF"/>
                <w:sz w:val="20"/>
                <w:szCs w:val="20"/>
              </w:rPr>
              <w:t xml:space="preserve">Coeur d’ Alene Indian Reservation </w:t>
            </w:r>
          </w:p>
          <w:p w14:paraId="31276002" w14:textId="77777777" w:rsidR="001A003F" w:rsidRDefault="001A003F" w:rsidP="001A003F">
            <w:pPr>
              <w:pStyle w:val="Tabletext"/>
              <w:tabs>
                <w:tab w:val="left" w:pos="9360"/>
              </w:tabs>
              <w:spacing w:before="0" w:after="0"/>
              <w:rPr>
                <w:rFonts w:ascii="Century Gothic" w:hAnsi="Century Gothic" w:cs="Calibri"/>
                <w:sz w:val="20"/>
                <w:szCs w:val="20"/>
              </w:rPr>
            </w:pPr>
          </w:p>
          <w:p w14:paraId="4E9AEA8B" w14:textId="73D8C91B" w:rsidR="00416C3F" w:rsidRDefault="00120126" w:rsidP="003F323C">
            <w:pPr>
              <w:pStyle w:val="Tabletext"/>
              <w:keepNext/>
              <w:keepLines/>
              <w:tabs>
                <w:tab w:val="left" w:pos="9360"/>
              </w:tabs>
              <w:spacing w:before="0" w:after="0"/>
              <w:rPr>
                <w:rFonts w:ascii="Century Gothic" w:hAnsi="Century Gothic" w:cs="Calibri"/>
                <w:sz w:val="20"/>
                <w:szCs w:val="20"/>
              </w:rPr>
            </w:pPr>
            <w:r w:rsidRPr="00120126">
              <w:rPr>
                <w:rFonts w:ascii="Century Gothic" w:hAnsi="Century Gothic" w:cs="Calibri"/>
                <w:sz w:val="20"/>
                <w:szCs w:val="20"/>
              </w:rPr>
              <w:t xml:space="preserve">If you are conducting earth-disturbing activities in response to a public emergency, document the cause of the public emergency </w:t>
            </w:r>
            <w:r w:rsidRPr="00120126">
              <w:rPr>
                <w:rFonts w:ascii="Century Gothic" w:hAnsi="Century Gothic" w:cs="Calibri"/>
                <w:i/>
                <w:sz w:val="20"/>
                <w:szCs w:val="20"/>
              </w:rPr>
              <w:t>(e.g., natural disaster, extreme flooding conditions)</w:t>
            </w:r>
            <w:r w:rsidRPr="00120126">
              <w:rPr>
                <w:rFonts w:ascii="Century Gothic" w:hAnsi="Century Gothic" w:cs="Calibri"/>
                <w:sz w:val="20"/>
                <w:szCs w:val="20"/>
              </w:rPr>
              <w:t xml:space="preserve">, information substantiating its occurrence </w:t>
            </w:r>
            <w:r w:rsidRPr="00120126">
              <w:rPr>
                <w:rFonts w:ascii="Century Gothic" w:hAnsi="Century Gothic" w:cs="Calibri"/>
                <w:i/>
                <w:sz w:val="20"/>
                <w:szCs w:val="20"/>
              </w:rPr>
              <w:t>(e.g., state disaster declaration)</w:t>
            </w:r>
            <w:r w:rsidRPr="00120126">
              <w:rPr>
                <w:rFonts w:ascii="Century Gothic" w:hAnsi="Century Gothic" w:cs="Calibri"/>
                <w:sz w:val="20"/>
                <w:szCs w:val="20"/>
              </w:rPr>
              <w:t>, and a description of the construction necessary to reestablish effective public services</w:t>
            </w:r>
            <w:r w:rsidR="00D76361">
              <w:rPr>
                <w:rFonts w:ascii="Century Gothic" w:hAnsi="Century Gothic" w:cs="Calibri"/>
                <w:sz w:val="20"/>
                <w:szCs w:val="20"/>
              </w:rPr>
              <w:t>:</w:t>
            </w:r>
            <w:r w:rsidRPr="00120126">
              <w:rPr>
                <w:rFonts w:ascii="Century Gothic" w:hAnsi="Century Gothic" w:cs="Calibri"/>
                <w:sz w:val="20"/>
                <w:szCs w:val="20"/>
              </w:rPr>
              <w:t xml:space="preserve"> </w:t>
            </w:r>
          </w:p>
          <w:p w14:paraId="2824AAB8" w14:textId="77777777" w:rsidR="001A003F" w:rsidRDefault="001A003F" w:rsidP="001A003F">
            <w:pPr>
              <w:pStyle w:val="Tabletext"/>
              <w:tabs>
                <w:tab w:val="left" w:pos="9360"/>
              </w:tabs>
              <w:spacing w:before="0" w:after="0"/>
              <w:rPr>
                <w:rFonts w:ascii="Century Gothic" w:hAnsi="Century Gothic" w:cs="Calibri"/>
                <w:sz w:val="20"/>
                <w:szCs w:val="20"/>
              </w:rPr>
            </w:pPr>
          </w:p>
          <w:p w14:paraId="21B60E9E" w14:textId="77777777" w:rsidR="00A52338" w:rsidRPr="00F52AA2" w:rsidRDefault="00A52338" w:rsidP="007A61C3">
            <w:pPr>
              <w:pStyle w:val="Tabletext"/>
              <w:tabs>
                <w:tab w:val="left" w:pos="9360"/>
              </w:tabs>
              <w:spacing w:before="0" w:after="0"/>
              <w:rPr>
                <w:rFonts w:ascii="Century Gothic" w:hAnsi="Century Gothic" w:cs="Calibri"/>
                <w:sz w:val="20"/>
                <w:szCs w:val="20"/>
              </w:rPr>
            </w:pPr>
            <w:r>
              <w:rPr>
                <w:rFonts w:ascii="Century Gothic" w:hAnsi="Century Gothic" w:cs="Calibri"/>
                <w:sz w:val="20"/>
                <w:szCs w:val="20"/>
              </w:rPr>
              <w:t>Are you applying for permit coverage as a “federal operator” as d</w:t>
            </w:r>
            <w:r w:rsidR="007A61C3">
              <w:rPr>
                <w:rFonts w:ascii="Century Gothic" w:hAnsi="Century Gothic" w:cs="Calibri"/>
                <w:sz w:val="20"/>
                <w:szCs w:val="20"/>
              </w:rPr>
              <w:t>efined in Appendix A of the 2017</w:t>
            </w:r>
            <w:r>
              <w:rPr>
                <w:rFonts w:ascii="Century Gothic" w:hAnsi="Century Gothic" w:cs="Calibri"/>
                <w:sz w:val="20"/>
                <w:szCs w:val="20"/>
              </w:rPr>
              <w:t xml:space="preserve"> CGP?  </w:t>
            </w:r>
            <w:r w:rsidR="00EE45B2" w:rsidRPr="00F52AA2">
              <w:rPr>
                <w:rFonts w:ascii="Century Gothic" w:hAnsi="Century Gothic" w:cs="Calibri"/>
                <w:sz w:val="20"/>
                <w:szCs w:val="20"/>
              </w:rPr>
              <w:fldChar w:fldCharType="begin">
                <w:ffData>
                  <w:name w:val="Check5"/>
                  <w:enabled/>
                  <w:calcOnExit w:val="0"/>
                  <w:checkBox>
                    <w:sizeAuto/>
                    <w:default w:val="0"/>
                  </w:checkBox>
                </w:ffData>
              </w:fldChar>
            </w:r>
            <w:r w:rsidR="006A2A7E" w:rsidRPr="00F52AA2">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EE45B2" w:rsidRPr="00F52AA2">
              <w:rPr>
                <w:rFonts w:ascii="Century Gothic" w:hAnsi="Century Gothic" w:cs="Calibri"/>
                <w:sz w:val="20"/>
                <w:szCs w:val="20"/>
              </w:rPr>
              <w:fldChar w:fldCharType="end"/>
            </w:r>
            <w:r w:rsidR="006A2A7E" w:rsidRPr="00F52AA2">
              <w:rPr>
                <w:rFonts w:ascii="Century Gothic" w:hAnsi="Century Gothic" w:cs="Calibri"/>
                <w:sz w:val="20"/>
                <w:szCs w:val="20"/>
              </w:rPr>
              <w:t xml:space="preserve"> Yes      </w:t>
            </w:r>
            <w:r w:rsidR="007A61C3">
              <w:rPr>
                <w:rFonts w:ascii="Century Gothic" w:hAnsi="Century Gothic" w:cs="Calibri"/>
                <w:sz w:val="20"/>
                <w:szCs w:val="20"/>
              </w:rPr>
              <w:fldChar w:fldCharType="begin">
                <w:ffData>
                  <w:name w:val=""/>
                  <w:enabled/>
                  <w:calcOnExit w:val="0"/>
                  <w:checkBox>
                    <w:sizeAuto/>
                    <w:default w:val="1"/>
                  </w:checkBox>
                </w:ffData>
              </w:fldChar>
            </w:r>
            <w:r w:rsidR="007A61C3">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7A61C3">
              <w:rPr>
                <w:rFonts w:ascii="Century Gothic" w:hAnsi="Century Gothic" w:cs="Calibri"/>
                <w:sz w:val="20"/>
                <w:szCs w:val="20"/>
              </w:rPr>
              <w:fldChar w:fldCharType="end"/>
            </w:r>
            <w:r w:rsidR="006A2A7E" w:rsidRPr="00F52AA2">
              <w:rPr>
                <w:rFonts w:ascii="Century Gothic" w:hAnsi="Century Gothic" w:cs="Calibri"/>
                <w:sz w:val="20"/>
                <w:szCs w:val="20"/>
              </w:rPr>
              <w:t xml:space="preserve"> No</w:t>
            </w:r>
          </w:p>
        </w:tc>
      </w:tr>
    </w:tbl>
    <w:p w14:paraId="302E5E13" w14:textId="77777777" w:rsidR="0052533B" w:rsidRPr="00F52AA2" w:rsidRDefault="00120126" w:rsidP="00AB4913">
      <w:pPr>
        <w:pStyle w:val="Heading2"/>
        <w:ind w:left="0"/>
        <w:rPr>
          <w:rFonts w:ascii="Century Gothic" w:hAnsi="Century Gothic" w:cs="Calibri"/>
          <w:sz w:val="20"/>
          <w:szCs w:val="20"/>
        </w:rPr>
      </w:pPr>
      <w:bookmarkStart w:id="21" w:name="_Toc319403930"/>
      <w:bookmarkStart w:id="22" w:name="_Toc158629990"/>
      <w:r w:rsidRPr="00120126">
        <w:rPr>
          <w:rFonts w:ascii="Century Gothic" w:hAnsi="Century Gothic" w:cs="Calibri"/>
          <w:sz w:val="20"/>
          <w:szCs w:val="20"/>
        </w:rPr>
        <w:lastRenderedPageBreak/>
        <w:t>2.2</w:t>
      </w:r>
      <w:r w:rsidRPr="00120126">
        <w:rPr>
          <w:rFonts w:ascii="Century Gothic" w:hAnsi="Century Gothic" w:cs="Calibri"/>
          <w:sz w:val="20"/>
          <w:szCs w:val="20"/>
        </w:rPr>
        <w:tab/>
        <w:t>Discharge Information</w:t>
      </w:r>
      <w:bookmarkEnd w:id="21"/>
    </w:p>
    <w:p w14:paraId="7DDBC63B" w14:textId="77777777" w:rsidR="0052533B" w:rsidRPr="00F52AA2" w:rsidRDefault="0053726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14FB4C" wp14:editId="38F96974">
                <wp:extent cx="5943600" cy="3166110"/>
                <wp:effectExtent l="0" t="0" r="19050" b="1524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66110"/>
                        </a:xfrm>
                        <a:prstGeom prst="rect">
                          <a:avLst/>
                        </a:prstGeom>
                        <a:solidFill>
                          <a:srgbClr val="F5F5F5"/>
                        </a:solidFill>
                        <a:ln w="9525">
                          <a:solidFill>
                            <a:srgbClr val="000000"/>
                          </a:solidFill>
                          <a:miter lim="800000"/>
                          <a:headEnd/>
                          <a:tailEnd/>
                        </a:ln>
                      </wps:spPr>
                      <wps:txbx>
                        <w:txbxContent>
                          <w:p w14:paraId="2CA94624" w14:textId="77777777" w:rsidR="00326091" w:rsidRPr="006A2A7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74F49310" w14:textId="77777777" w:rsidR="00326091" w:rsidRDefault="00326091" w:rsidP="00EC0A86">
                            <w:pPr>
                              <w:pStyle w:val="Instruc-bullet"/>
                              <w:rPr>
                                <w:rFonts w:ascii="Century Gothic" w:hAnsi="Century Gothic"/>
                                <w:sz w:val="20"/>
                                <w:szCs w:val="20"/>
                              </w:rPr>
                            </w:pPr>
                            <w:r w:rsidRPr="00EC0A86">
                              <w:rPr>
                                <w:rFonts w:ascii="Century Gothic" w:hAnsi="Century Gothic"/>
                                <w:sz w:val="20"/>
                                <w:szCs w:val="20"/>
                              </w:rPr>
                              <w:t xml:space="preserve">In this section, include information relating to your site’s discharge.  This information corresponds to the “Discharge Information” section of the NOI form.  Because you may be using EPA’s mapping tool to answer some of these questions, and the tool is accessed in the </w:t>
                            </w:r>
                            <w:proofErr w:type="spellStart"/>
                            <w:r w:rsidRPr="00EC0A86">
                              <w:rPr>
                                <w:rFonts w:ascii="Century Gothic" w:hAnsi="Century Gothic"/>
                                <w:sz w:val="20"/>
                                <w:szCs w:val="20"/>
                              </w:rPr>
                              <w:t>eNOI</w:t>
                            </w:r>
                            <w:proofErr w:type="spellEnd"/>
                            <w:r w:rsidRPr="00EC0A86">
                              <w:rPr>
                                <w:rFonts w:ascii="Century Gothic" w:hAnsi="Century Gothic"/>
                                <w:sz w:val="20"/>
                                <w:szCs w:val="20"/>
                              </w:rPr>
                              <w:t xml:space="preserve"> system, you may find it necessary to leave some questions unanswered until you have compl</w:t>
                            </w:r>
                            <w:r>
                              <w:rPr>
                                <w:rFonts w:ascii="Century Gothic" w:hAnsi="Century Gothic"/>
                                <w:sz w:val="20"/>
                                <w:szCs w:val="20"/>
                              </w:rPr>
                              <w:t xml:space="preserve">eted that portion of the NOI.  </w:t>
                            </w:r>
                          </w:p>
                          <w:p w14:paraId="65BAD1A9" w14:textId="77777777" w:rsidR="00326091" w:rsidRDefault="00326091"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14:paraId="4B0A1C2E" w14:textId="77777777" w:rsidR="00326091" w:rsidRDefault="00326091"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5"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14:paraId="5DE7FE1B" w14:textId="77777777" w:rsidR="00326091" w:rsidRPr="00EC0A86" w:rsidRDefault="00326091"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wps:txbx>
                      <wps:bodyPr rot="0" vert="horz" wrap="square" lIns="91440" tIns="45720" rIns="91440" bIns="45720" anchor="t" anchorCtr="0" upright="1">
                        <a:noAutofit/>
                      </wps:bodyPr>
                    </wps:wsp>
                  </a:graphicData>
                </a:graphic>
              </wp:inline>
            </w:drawing>
          </mc:Choice>
          <mc:Fallback>
            <w:pict>
              <v:shape w14:anchorId="4D14FB4C" id="Text Box 39" o:spid="_x0000_s1029" type="#_x0000_t202" style="width:468pt;height:2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" fillcolor="#f5f5f5">
                <v:textbox>
                  <w:txbxContent>
                    <w:p w14:paraId="2CA94624" w14:textId="77777777" w:rsidR="00326091" w:rsidRPr="006A2A7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 xml:space="preserve">Instructions (see </w:t>
                      </w:r>
                      <w:r>
                        <w:rPr>
                          <w:rFonts w:ascii="Century Gothic" w:hAnsi="Century Gothic"/>
                          <w:sz w:val="20"/>
                        </w:rPr>
                        <w:t>“Discharge Information” section of Appendix J – NOI form</w:t>
                      </w:r>
                      <w:r w:rsidRPr="00120126">
                        <w:rPr>
                          <w:rFonts w:ascii="Century Gothic" w:hAnsi="Century Gothic"/>
                          <w:sz w:val="20"/>
                        </w:rPr>
                        <w:t>):</w:t>
                      </w:r>
                    </w:p>
                    <w:p w14:paraId="74F49310" w14:textId="77777777" w:rsidR="00326091" w:rsidRDefault="00326091" w:rsidP="00EC0A86">
                      <w:pPr>
                        <w:pStyle w:val="Instruc-bullet"/>
                        <w:rPr>
                          <w:rFonts w:ascii="Century Gothic" w:hAnsi="Century Gothic"/>
                          <w:sz w:val="20"/>
                          <w:szCs w:val="20"/>
                        </w:rPr>
                      </w:pPr>
                      <w:r w:rsidRPr="00EC0A86">
                        <w:rPr>
                          <w:rFonts w:ascii="Century Gothic" w:hAnsi="Century Gothic"/>
                          <w:sz w:val="20"/>
                          <w:szCs w:val="20"/>
                        </w:rPr>
                        <w:t xml:space="preserve">In this section, include information relating to your site’s discharge.  This information corresponds to the “Discharge Information” section of the NOI form.  Because you may be using EPA’s mapping tool to answer some of these questions, and the tool is accessed in the </w:t>
                      </w:r>
                      <w:proofErr w:type="spellStart"/>
                      <w:r w:rsidRPr="00EC0A86">
                        <w:rPr>
                          <w:rFonts w:ascii="Century Gothic" w:hAnsi="Century Gothic"/>
                          <w:sz w:val="20"/>
                          <w:szCs w:val="20"/>
                        </w:rPr>
                        <w:t>eNOI</w:t>
                      </w:r>
                      <w:proofErr w:type="spellEnd"/>
                      <w:r w:rsidRPr="00EC0A86">
                        <w:rPr>
                          <w:rFonts w:ascii="Century Gothic" w:hAnsi="Century Gothic"/>
                          <w:sz w:val="20"/>
                          <w:szCs w:val="20"/>
                        </w:rPr>
                        <w:t xml:space="preserve"> system, you may find it necessary to leave some questions unanswered until you have compl</w:t>
                      </w:r>
                      <w:r>
                        <w:rPr>
                          <w:rFonts w:ascii="Century Gothic" w:hAnsi="Century Gothic"/>
                          <w:sz w:val="20"/>
                          <w:szCs w:val="20"/>
                        </w:rPr>
                        <w:t xml:space="preserve">eted that portion of the NOI.  </w:t>
                      </w:r>
                    </w:p>
                    <w:p w14:paraId="65BAD1A9" w14:textId="77777777" w:rsidR="00326091" w:rsidRDefault="00326091" w:rsidP="00EC0A86">
                      <w:pPr>
                        <w:pStyle w:val="Instruc-bullet"/>
                        <w:rPr>
                          <w:rFonts w:ascii="Century Gothic" w:hAnsi="Century Gothic"/>
                          <w:sz w:val="20"/>
                          <w:szCs w:val="20"/>
                        </w:rPr>
                      </w:pPr>
                      <w:r w:rsidRPr="00EC0A86">
                        <w:rPr>
                          <w:rFonts w:ascii="Century Gothic" w:hAnsi="Century Gothic"/>
                          <w:sz w:val="20"/>
                          <w:szCs w:val="20"/>
                        </w:rPr>
                        <w:t>For Table 1, list the name of the first surface water that receives discharges from your site.  If your site has discharges to multiple surface waters, indicat</w:t>
                      </w:r>
                      <w:r>
                        <w:rPr>
                          <w:rFonts w:ascii="Century Gothic" w:hAnsi="Century Gothic"/>
                          <w:sz w:val="20"/>
                          <w:szCs w:val="20"/>
                        </w:rPr>
                        <w:t>e the names of all such waters.</w:t>
                      </w:r>
                    </w:p>
                    <w:p w14:paraId="4B0A1C2E" w14:textId="77777777" w:rsidR="00326091" w:rsidRDefault="00326091" w:rsidP="00EC0A86">
                      <w:pPr>
                        <w:pStyle w:val="Instruc-bullet"/>
                        <w:rPr>
                          <w:rFonts w:ascii="Century Gothic" w:hAnsi="Century Gothic"/>
                          <w:sz w:val="20"/>
                          <w:szCs w:val="20"/>
                        </w:rPr>
                      </w:pPr>
                      <w:r w:rsidRPr="00EC0A86">
                        <w:rPr>
                          <w:rFonts w:ascii="Century Gothic" w:hAnsi="Century Gothic"/>
                          <w:sz w:val="20"/>
                          <w:szCs w:val="20"/>
                        </w:rPr>
                        <w:t xml:space="preserve">For Table 2, if any of the surface waters you listed out in Table 1 are listed as impaired by the applicable State or Tribe, provide specified information about pollutants causing the impairment and whether or not a Total Maximum Daily Load (TMDL) has been completed for the surface water.  For more information on TMDLs and impaired waters, including a list of TMDL contacts and links by state, visit </w:t>
                      </w:r>
                      <w:hyperlink r:id="rId16" w:history="1">
                        <w:r w:rsidRPr="00EC0A86">
                          <w:rPr>
                            <w:rStyle w:val="Hyperlink"/>
                            <w:rFonts w:ascii="Century Gothic" w:hAnsi="Century Gothic"/>
                            <w:sz w:val="20"/>
                            <w:szCs w:val="20"/>
                          </w:rPr>
                          <w:t>www.epa.gov/npdes/stormwater/tmdl</w:t>
                        </w:r>
                      </w:hyperlink>
                      <w:r w:rsidRPr="00EC0A86">
                        <w:rPr>
                          <w:rFonts w:ascii="Century Gothic" w:hAnsi="Century Gothic"/>
                          <w:sz w:val="20"/>
                          <w:szCs w:val="20"/>
                        </w:rPr>
                        <w:t>.</w:t>
                      </w:r>
                    </w:p>
                    <w:p w14:paraId="5DE7FE1B" w14:textId="77777777" w:rsidR="00326091" w:rsidRPr="00EC0A86" w:rsidRDefault="00326091" w:rsidP="00EC0A86">
                      <w:pPr>
                        <w:pStyle w:val="Instruc-bullet"/>
                        <w:rPr>
                          <w:rFonts w:ascii="Century Gothic" w:hAnsi="Century Gothic"/>
                          <w:sz w:val="20"/>
                          <w:szCs w:val="20"/>
                        </w:rPr>
                      </w:pPr>
                      <w:r w:rsidRPr="00EC0A86">
                        <w:rPr>
                          <w:rFonts w:ascii="Century Gothic" w:hAnsi="Century Gothic"/>
                          <w:sz w:val="20"/>
                          <w:szCs w:val="20"/>
                        </w:rPr>
                        <w:t>For Table 3, indicate whether any of the surface waters you listed out in Table 1 are designated as Tier 2, 2.5, or 3 waters by your State or Tribe.  See Appendix F for more information.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2533B" w:rsidRPr="00F52AA2" w14:paraId="7C47D522" w14:textId="77777777" w:rsidTr="00C22E19">
        <w:tc>
          <w:tcPr>
            <w:tcW w:w="9360" w:type="dxa"/>
            <w:tcBorders>
              <w:top w:val="nil"/>
              <w:left w:val="nil"/>
              <w:bottom w:val="nil"/>
              <w:right w:val="nil"/>
            </w:tcBorders>
            <w:shd w:val="clear" w:color="auto" w:fill="auto"/>
          </w:tcPr>
          <w:p w14:paraId="7350C2A3" w14:textId="77777777" w:rsidR="0052533B" w:rsidRPr="00F52AA2" w:rsidRDefault="00120126" w:rsidP="00BD4ECC">
            <w:pPr>
              <w:pStyle w:val="Tabletext"/>
              <w:widowControl w:val="0"/>
              <w:spacing w:before="45" w:after="30"/>
              <w:rPr>
                <w:rFonts w:ascii="Century Gothic" w:hAnsi="Century Gothic" w:cs="Calibri"/>
                <w:sz w:val="20"/>
                <w:szCs w:val="20"/>
              </w:rPr>
            </w:pPr>
            <w:r w:rsidRPr="00120126">
              <w:rPr>
                <w:rFonts w:ascii="Century Gothic" w:hAnsi="Century Gothic" w:cs="Calibri"/>
                <w:sz w:val="20"/>
                <w:szCs w:val="20"/>
              </w:rPr>
              <w:t xml:space="preserve">Does your project/site discharge stormwater into a Municipal Separate Storm Sewer System (MS4)?  </w:t>
            </w:r>
            <w:r w:rsidR="00EE45B2" w:rsidRPr="00120126">
              <w:rPr>
                <w:rFonts w:ascii="Century Gothic" w:hAnsi="Century Gothic" w:cs="Calibri"/>
                <w:sz w:val="20"/>
                <w:szCs w:val="20"/>
              </w:rPr>
              <w:fldChar w:fldCharType="begin">
                <w:ffData>
                  <w:name w:val="Check5"/>
                  <w:enabled/>
                  <w:calcOnExit w:val="0"/>
                  <w:checkBox>
                    <w:sizeAuto/>
                    <w:default w:val="0"/>
                  </w:checkBox>
                </w:ffData>
              </w:fldChar>
            </w:r>
            <w:r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EE45B2" w:rsidRPr="00120126">
              <w:rPr>
                <w:rFonts w:ascii="Century Gothic" w:hAnsi="Century Gothic" w:cs="Calibri"/>
                <w:sz w:val="20"/>
                <w:szCs w:val="20"/>
              </w:rPr>
              <w:fldChar w:fldCharType="end"/>
            </w:r>
            <w:r w:rsidRPr="00120126">
              <w:rPr>
                <w:rFonts w:ascii="Century Gothic" w:hAnsi="Century Gothic" w:cs="Calibri"/>
                <w:sz w:val="20"/>
                <w:szCs w:val="20"/>
              </w:rPr>
              <w:t xml:space="preserve"> Yes      </w:t>
            </w:r>
            <w:r w:rsidR="00BD4ECC">
              <w:rPr>
                <w:rFonts w:ascii="Century Gothic" w:hAnsi="Century Gothic" w:cs="Calibri"/>
                <w:sz w:val="20"/>
                <w:szCs w:val="20"/>
              </w:rPr>
              <w:fldChar w:fldCharType="begin">
                <w:ffData>
                  <w:name w:val=""/>
                  <w:enabled/>
                  <w:calcOnExit w:val="0"/>
                  <w:checkBox>
                    <w:sizeAuto/>
                    <w:default w:val="1"/>
                  </w:checkBox>
                </w:ffData>
              </w:fldChar>
            </w:r>
            <w:r w:rsidR="00BD4ECC">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00BD4ECC">
              <w:rPr>
                <w:rFonts w:ascii="Century Gothic" w:hAnsi="Century Gothic" w:cs="Calibri"/>
                <w:sz w:val="20"/>
                <w:szCs w:val="20"/>
              </w:rPr>
              <w:fldChar w:fldCharType="end"/>
            </w:r>
            <w:r w:rsidRPr="00120126">
              <w:rPr>
                <w:rFonts w:ascii="Century Gothic" w:hAnsi="Century Gothic" w:cs="Calibri"/>
                <w:sz w:val="20"/>
                <w:szCs w:val="20"/>
              </w:rPr>
              <w:t xml:space="preserve"> No</w:t>
            </w:r>
          </w:p>
        </w:tc>
      </w:tr>
      <w:tr w:rsidR="0052533B" w:rsidRPr="00F52AA2" w14:paraId="24DE3183" w14:textId="77777777" w:rsidTr="00C22E19">
        <w:tc>
          <w:tcPr>
            <w:tcW w:w="9360" w:type="dxa"/>
            <w:tcBorders>
              <w:top w:val="nil"/>
              <w:left w:val="nil"/>
              <w:bottom w:val="nil"/>
              <w:right w:val="nil"/>
            </w:tcBorders>
            <w:shd w:val="clear" w:color="auto" w:fill="auto"/>
          </w:tcPr>
          <w:p w14:paraId="6AC8652C" w14:textId="77777777" w:rsidR="0052533B" w:rsidRPr="00F52AA2" w:rsidRDefault="0052533B" w:rsidP="007C7059">
            <w:pPr>
              <w:pStyle w:val="ListBullet2"/>
              <w:numPr>
                <w:ilvl w:val="0"/>
                <w:numId w:val="0"/>
              </w:numPr>
              <w:ind w:left="360"/>
              <w:rPr>
                <w:rFonts w:ascii="Century Gothic" w:hAnsi="Century Gothic" w:cs="Calibri"/>
                <w:sz w:val="20"/>
                <w:szCs w:val="20"/>
              </w:rPr>
            </w:pPr>
          </w:p>
        </w:tc>
      </w:tr>
    </w:tbl>
    <w:p w14:paraId="0850E071" w14:textId="77777777" w:rsidR="00946BCD" w:rsidRDefault="00946BCD">
      <w:pPr>
        <w:sectPr w:rsidR="00946BCD" w:rsidSect="003C671C">
          <w:footerReference w:type="default" r:id="rId17"/>
          <w:type w:val="continuous"/>
          <w:pgSz w:w="12240" w:h="15840"/>
          <w:pgMar w:top="1440" w:right="1440" w:bottom="1440" w:left="1440" w:header="720" w:footer="720" w:gutter="0"/>
          <w:pgNumType w:start="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0"/>
      </w:tblGrid>
      <w:tr w:rsidR="0052533B" w:rsidRPr="00F52AA2" w14:paraId="704929E0" w14:textId="77777777" w:rsidTr="00C37418">
        <w:tc>
          <w:tcPr>
            <w:tcW w:w="13176" w:type="dxa"/>
            <w:tcBorders>
              <w:top w:val="nil"/>
              <w:left w:val="nil"/>
              <w:bottom w:val="nil"/>
              <w:right w:val="nil"/>
            </w:tcBorders>
            <w:shd w:val="clear" w:color="auto" w:fill="auto"/>
          </w:tcPr>
          <w:p w14:paraId="21BEF98A" w14:textId="77777777" w:rsidR="0052533B" w:rsidRDefault="008951F9" w:rsidP="008951F9">
            <w:pPr>
              <w:pStyle w:val="ListBullet2"/>
              <w:numPr>
                <w:ilvl w:val="0"/>
                <w:numId w:val="0"/>
              </w:numPr>
              <w:rPr>
                <w:rFonts w:ascii="Century Gothic" w:hAnsi="Century Gothic" w:cs="Calibri"/>
                <w:b/>
                <w:sz w:val="20"/>
                <w:szCs w:val="20"/>
              </w:rPr>
            </w:pPr>
            <w:r>
              <w:rPr>
                <w:rFonts w:ascii="Century Gothic" w:hAnsi="Century Gothic" w:cs="Calibri"/>
                <w:b/>
                <w:sz w:val="20"/>
                <w:szCs w:val="20"/>
              </w:rPr>
              <w:lastRenderedPageBreak/>
              <w:t>Table 1 – Names of Receiving Waters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88288E" w14:paraId="2E6290FE" w14:textId="77777777" w:rsidTr="00CD3337">
              <w:trPr>
                <w:trHeight w:val="281"/>
              </w:trPr>
              <w:tc>
                <w:tcPr>
                  <w:tcW w:w="9265" w:type="dxa"/>
                  <w:vMerge w:val="restart"/>
                  <w:vAlign w:val="center"/>
                </w:tcPr>
                <w:p w14:paraId="3677D63C" w14:textId="77777777" w:rsidR="00C37418" w:rsidRPr="0088288E" w:rsidRDefault="00C37418" w:rsidP="006F3C4A">
                  <w:pPr>
                    <w:tabs>
                      <w:tab w:val="right" w:leader="underscore" w:pos="10372"/>
                    </w:tabs>
                    <w:spacing w:before="40" w:after="60"/>
                    <w:rPr>
                      <w:rFonts w:ascii="Century Gothic" w:hAnsi="Century Gothic" w:cs="Arial"/>
                      <w:sz w:val="18"/>
                      <w:szCs w:val="18"/>
                    </w:rPr>
                  </w:pPr>
                  <w:r w:rsidRPr="0088288E">
                    <w:rPr>
                      <w:rFonts w:ascii="Century Gothic" w:hAnsi="Century Gothic" w:cs="Arial"/>
                      <w:sz w:val="18"/>
                      <w:szCs w:val="18"/>
                    </w:rPr>
                    <w:t>Name(s) of the first surface water that receives stormwater directly from your site and/or from the MS4</w:t>
                  </w:r>
                  <w:r w:rsidR="006F3C4A">
                    <w:rPr>
                      <w:rFonts w:ascii="Century Gothic" w:hAnsi="Century Gothic" w:cs="Arial"/>
                      <w:sz w:val="18"/>
                      <w:szCs w:val="18"/>
                    </w:rPr>
                    <w:t xml:space="preserve"> (note:  multiple rows provided where your site has more than one point of discharge that flows to different surface waters)</w:t>
                  </w:r>
                </w:p>
              </w:tc>
            </w:tr>
            <w:tr w:rsidR="00C37418" w:rsidRPr="0088288E" w14:paraId="2844BBA3" w14:textId="77777777" w:rsidTr="00CD3337">
              <w:trPr>
                <w:trHeight w:val="221"/>
              </w:trPr>
              <w:tc>
                <w:tcPr>
                  <w:tcW w:w="9265" w:type="dxa"/>
                  <w:vMerge/>
                </w:tcPr>
                <w:p w14:paraId="166127E8" w14:textId="77777777" w:rsidR="00C37418" w:rsidRPr="0088288E" w:rsidRDefault="00C37418" w:rsidP="004F2017">
                  <w:pPr>
                    <w:rPr>
                      <w:rFonts w:ascii="Century Gothic" w:hAnsi="Century Gothic" w:cs="Arial"/>
                      <w:b/>
                      <w:sz w:val="18"/>
                      <w:szCs w:val="18"/>
                    </w:rPr>
                  </w:pPr>
                </w:p>
              </w:tc>
            </w:tr>
            <w:tr w:rsidR="00C37418" w:rsidRPr="0088288E" w14:paraId="5BF0E4E5" w14:textId="77777777" w:rsidTr="00CD3337">
              <w:tc>
                <w:tcPr>
                  <w:tcW w:w="9265" w:type="dxa"/>
                </w:tcPr>
                <w:p w14:paraId="6FDF1336" w14:textId="4D489309" w:rsidR="00C37418" w:rsidRPr="0088288E" w:rsidRDefault="0040775C" w:rsidP="00B77518">
                  <w:pPr>
                    <w:pStyle w:val="ListParagraph"/>
                    <w:numPr>
                      <w:ilvl w:val="0"/>
                      <w:numId w:val="24"/>
                    </w:numPr>
                    <w:ind w:left="330" w:hanging="330"/>
                    <w:rPr>
                      <w:rFonts w:ascii="Century Gothic" w:hAnsi="Century Gothic" w:cs="Arial"/>
                      <w:b/>
                      <w:sz w:val="18"/>
                      <w:szCs w:val="18"/>
                    </w:rPr>
                  </w:pPr>
                  <w:r>
                    <w:rPr>
                      <w:rFonts w:ascii="Century Gothic" w:hAnsi="Century Gothic" w:cs="Arial"/>
                      <w:b/>
                      <w:sz w:val="18"/>
                      <w:szCs w:val="18"/>
                    </w:rPr>
                    <w:t>Coeur d’ Alene</w:t>
                  </w:r>
                  <w:r w:rsidR="00E53995">
                    <w:rPr>
                      <w:rFonts w:ascii="Century Gothic" w:hAnsi="Century Gothic" w:cs="Arial"/>
                      <w:b/>
                      <w:sz w:val="18"/>
                      <w:szCs w:val="18"/>
                    </w:rPr>
                    <w:t xml:space="preserve"> Lake </w:t>
                  </w:r>
                </w:p>
              </w:tc>
            </w:tr>
            <w:tr w:rsidR="00C37418" w:rsidRPr="0088288E" w14:paraId="1FB36B76" w14:textId="77777777" w:rsidTr="00CD3337">
              <w:tc>
                <w:tcPr>
                  <w:tcW w:w="9265" w:type="dxa"/>
                </w:tcPr>
                <w:p w14:paraId="4389FCC8" w14:textId="5F4F4C65" w:rsidR="00C37418" w:rsidRPr="00BD4ECC" w:rsidRDefault="00C37418" w:rsidP="00B77518">
                  <w:pPr>
                    <w:pStyle w:val="ListParagraph"/>
                    <w:numPr>
                      <w:ilvl w:val="0"/>
                      <w:numId w:val="24"/>
                    </w:numPr>
                    <w:ind w:left="330" w:hanging="330"/>
                    <w:rPr>
                      <w:rFonts w:ascii="Century Gothic" w:hAnsi="Century Gothic" w:cs="Arial"/>
                      <w:b/>
                      <w:sz w:val="18"/>
                      <w:szCs w:val="18"/>
                    </w:rPr>
                  </w:pPr>
                </w:p>
              </w:tc>
            </w:tr>
            <w:tr w:rsidR="00C37418" w:rsidRPr="0088288E" w14:paraId="27C410AD" w14:textId="77777777" w:rsidTr="00CD3337">
              <w:tc>
                <w:tcPr>
                  <w:tcW w:w="9265" w:type="dxa"/>
                </w:tcPr>
                <w:p w14:paraId="412E496F" w14:textId="77777777"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3.</w:t>
                  </w:r>
                </w:p>
              </w:tc>
            </w:tr>
            <w:tr w:rsidR="00C37418" w:rsidRPr="0088288E" w14:paraId="1EDB1838" w14:textId="77777777" w:rsidTr="00CD3337">
              <w:tc>
                <w:tcPr>
                  <w:tcW w:w="9265" w:type="dxa"/>
                </w:tcPr>
                <w:p w14:paraId="27C07F29" w14:textId="77777777"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4.</w:t>
                  </w:r>
                </w:p>
              </w:tc>
            </w:tr>
            <w:tr w:rsidR="00C37418" w:rsidRPr="0088288E" w14:paraId="7A1F4D5E" w14:textId="77777777" w:rsidTr="00CD3337">
              <w:tc>
                <w:tcPr>
                  <w:tcW w:w="9265" w:type="dxa"/>
                </w:tcPr>
                <w:p w14:paraId="563CEB64" w14:textId="77777777"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5.</w:t>
                  </w:r>
                </w:p>
              </w:tc>
            </w:tr>
            <w:tr w:rsidR="00C37418" w:rsidRPr="0088288E" w14:paraId="6782A565" w14:textId="77777777" w:rsidTr="00CD3337">
              <w:tc>
                <w:tcPr>
                  <w:tcW w:w="9265" w:type="dxa"/>
                </w:tcPr>
                <w:p w14:paraId="1DE7FA86" w14:textId="77777777" w:rsidR="00C37418" w:rsidRPr="0088288E" w:rsidRDefault="00C37418" w:rsidP="004F2017">
                  <w:pPr>
                    <w:rPr>
                      <w:rFonts w:ascii="Century Gothic" w:hAnsi="Century Gothic" w:cs="Arial"/>
                      <w:b/>
                      <w:sz w:val="18"/>
                      <w:szCs w:val="18"/>
                    </w:rPr>
                  </w:pPr>
                  <w:r w:rsidRPr="0088288E">
                    <w:rPr>
                      <w:rFonts w:ascii="Century Gothic" w:hAnsi="Century Gothic" w:cs="Arial"/>
                      <w:b/>
                      <w:sz w:val="18"/>
                      <w:szCs w:val="18"/>
                    </w:rPr>
                    <w:t>6.</w:t>
                  </w:r>
                </w:p>
              </w:tc>
            </w:tr>
          </w:tbl>
          <w:p w14:paraId="1A0FEECF" w14:textId="77777777" w:rsidR="00C37418" w:rsidRPr="0088288E" w:rsidRDefault="00C37418" w:rsidP="00C37418">
            <w:pPr>
              <w:pStyle w:val="ListBullet2"/>
              <w:numPr>
                <w:ilvl w:val="0"/>
                <w:numId w:val="0"/>
              </w:numPr>
              <w:rPr>
                <w:rFonts w:ascii="Century Gothic" w:hAnsi="Century Gothic" w:cs="Calibri"/>
                <w:b/>
                <w:sz w:val="20"/>
                <w:szCs w:val="20"/>
              </w:rPr>
            </w:pPr>
          </w:p>
        </w:tc>
      </w:tr>
      <w:tr w:rsidR="0052533B" w:rsidRPr="00F52AA2" w14:paraId="68C756AF" w14:textId="77777777" w:rsidTr="00C37418">
        <w:tc>
          <w:tcPr>
            <w:tcW w:w="13176" w:type="dxa"/>
            <w:tcBorders>
              <w:top w:val="nil"/>
              <w:left w:val="nil"/>
              <w:bottom w:val="nil"/>
              <w:right w:val="nil"/>
            </w:tcBorders>
            <w:shd w:val="clear" w:color="auto" w:fill="auto"/>
          </w:tcPr>
          <w:p w14:paraId="41D87CCC" w14:textId="77777777" w:rsidR="00946BCD" w:rsidRDefault="00946BCD" w:rsidP="0088288E">
            <w:pPr>
              <w:tabs>
                <w:tab w:val="left" w:pos="358"/>
                <w:tab w:val="left" w:pos="10622"/>
              </w:tabs>
              <w:rPr>
                <w:rFonts w:ascii="Century Gothic" w:hAnsi="Century Gothic" w:cs="Arial"/>
                <w:color w:val="000000"/>
                <w:sz w:val="14"/>
                <w:szCs w:val="14"/>
              </w:rPr>
            </w:pPr>
          </w:p>
          <w:p w14:paraId="293872DB" w14:textId="77777777" w:rsidR="00C37418" w:rsidRPr="00C37418" w:rsidRDefault="003913B5" w:rsidP="0088288E">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C37418">
              <w:rPr>
                <w:rFonts w:ascii="Century Gothic" w:hAnsi="Century Gothic" w:cs="Calibri"/>
                <w:sz w:val="20"/>
                <w:szCs w:val="20"/>
              </w:rPr>
              <w:t>Include additional rows as necessary.</w:t>
            </w:r>
            <w:r>
              <w:rPr>
                <w:rFonts w:ascii="Century Gothic" w:hAnsi="Century Gothic" w:cs="Calibri"/>
                <w:sz w:val="20"/>
                <w:szCs w:val="20"/>
              </w:rPr>
              <w:t>]</w:t>
            </w:r>
          </w:p>
          <w:p w14:paraId="759AFFBE" w14:textId="77777777" w:rsidR="00C37418" w:rsidRDefault="00C37418" w:rsidP="0088288E">
            <w:pPr>
              <w:tabs>
                <w:tab w:val="left" w:pos="358"/>
                <w:tab w:val="left" w:pos="10622"/>
              </w:tabs>
              <w:rPr>
                <w:rFonts w:ascii="Century Gothic" w:hAnsi="Century Gothic" w:cs="Arial"/>
                <w:color w:val="000000"/>
                <w:sz w:val="14"/>
                <w:szCs w:val="14"/>
              </w:rPr>
            </w:pPr>
          </w:p>
          <w:p w14:paraId="5652011A" w14:textId="77777777" w:rsidR="008951F9" w:rsidRPr="008951F9" w:rsidRDefault="008951F9" w:rsidP="0088288E">
            <w:pPr>
              <w:tabs>
                <w:tab w:val="left" w:pos="358"/>
                <w:tab w:val="left" w:pos="10622"/>
              </w:tabs>
              <w:rPr>
                <w:rFonts w:ascii="Century Gothic" w:hAnsi="Century Gothic" w:cs="Arial"/>
                <w:b/>
                <w:color w:val="000000"/>
                <w:sz w:val="20"/>
                <w:szCs w:val="20"/>
              </w:rPr>
            </w:pPr>
            <w:r w:rsidRPr="008951F9">
              <w:rPr>
                <w:rFonts w:ascii="Century Gothic" w:hAnsi="Century Gothic" w:cs="Arial"/>
                <w:b/>
                <w:color w:val="000000"/>
                <w:sz w:val="20"/>
                <w:szCs w:val="20"/>
              </w:rPr>
              <w:t>Table 2 – Impaired Waters / TMDLs</w:t>
            </w:r>
            <w:r>
              <w:rPr>
                <w:rFonts w:ascii="Century Gothic" w:hAnsi="Century Gothic" w:cs="Arial"/>
                <w:b/>
                <w:color w:val="000000"/>
                <w:sz w:val="20"/>
                <w:szCs w:val="20"/>
              </w:rPr>
              <w:t xml:space="preserve">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20"/>
              <w:gridCol w:w="2880"/>
              <w:gridCol w:w="1530"/>
              <w:gridCol w:w="4320"/>
              <w:gridCol w:w="2070"/>
            </w:tblGrid>
            <w:tr w:rsidR="00946BCD" w:rsidRPr="0088288E" w14:paraId="5AD474C0" w14:textId="77777777" w:rsidTr="008951F9">
              <w:tc>
                <w:tcPr>
                  <w:tcW w:w="535" w:type="dxa"/>
                  <w:vMerge w:val="restart"/>
                  <w:vAlign w:val="center"/>
                </w:tcPr>
                <w:p w14:paraId="23011DA3" w14:textId="77777777" w:rsidR="00946BCD" w:rsidRPr="0088288E" w:rsidRDefault="00946BCD" w:rsidP="008951F9">
                  <w:pPr>
                    <w:tabs>
                      <w:tab w:val="right" w:leader="underscore" w:pos="10372"/>
                    </w:tabs>
                    <w:spacing w:before="40" w:after="60"/>
                    <w:jc w:val="center"/>
                    <w:rPr>
                      <w:rFonts w:ascii="Century Gothic" w:hAnsi="Century Gothic" w:cs="Arial"/>
                      <w:sz w:val="18"/>
                      <w:szCs w:val="18"/>
                    </w:rPr>
                  </w:pPr>
                </w:p>
              </w:tc>
              <w:tc>
                <w:tcPr>
                  <w:tcW w:w="1620" w:type="dxa"/>
                  <w:vMerge w:val="restart"/>
                  <w:vAlign w:val="center"/>
                </w:tcPr>
                <w:p w14:paraId="7CDAABDC" w14:textId="77777777" w:rsidR="00946BCD"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 xml:space="preserve">Is this </w:t>
                  </w:r>
                  <w:r w:rsidR="00EC0A86">
                    <w:rPr>
                      <w:rFonts w:ascii="Century Gothic" w:hAnsi="Century Gothic" w:cs="Arial"/>
                      <w:sz w:val="18"/>
                      <w:szCs w:val="18"/>
                    </w:rPr>
                    <w:t>surface water</w:t>
                  </w:r>
                  <w:r w:rsidRPr="00120126">
                    <w:rPr>
                      <w:rFonts w:ascii="Century Gothic" w:hAnsi="Century Gothic" w:cs="Arial"/>
                      <w:sz w:val="18"/>
                      <w:szCs w:val="18"/>
                    </w:rPr>
                    <w:t xml:space="preserve"> listed as “impaired”?</w:t>
                  </w:r>
                </w:p>
              </w:tc>
              <w:tc>
                <w:tcPr>
                  <w:tcW w:w="10800" w:type="dxa"/>
                  <w:gridSpan w:val="4"/>
                </w:tcPr>
                <w:p w14:paraId="6C001938" w14:textId="77777777" w:rsidR="00946BCD" w:rsidRPr="0088288E" w:rsidRDefault="00120126" w:rsidP="00C37418">
                  <w:pPr>
                    <w:jc w:val="center"/>
                    <w:rPr>
                      <w:rFonts w:ascii="Century Gothic" w:hAnsi="Century Gothic" w:cs="Arial"/>
                      <w:b/>
                      <w:sz w:val="18"/>
                      <w:szCs w:val="18"/>
                    </w:rPr>
                  </w:pPr>
                  <w:r w:rsidRPr="00120126">
                    <w:rPr>
                      <w:rFonts w:ascii="Century Gothic" w:hAnsi="Century Gothic" w:cs="Arial"/>
                      <w:sz w:val="18"/>
                      <w:szCs w:val="18"/>
                    </w:rPr>
                    <w:t>If you answered yes, then answer the following:</w:t>
                  </w:r>
                </w:p>
              </w:tc>
            </w:tr>
            <w:tr w:rsidR="008951F9" w:rsidRPr="0088288E" w14:paraId="3DBB8F55" w14:textId="77777777" w:rsidTr="008951F9">
              <w:tc>
                <w:tcPr>
                  <w:tcW w:w="535" w:type="dxa"/>
                  <w:vMerge/>
                </w:tcPr>
                <w:p w14:paraId="238FC9E3" w14:textId="77777777" w:rsidR="0088288E" w:rsidRPr="0088288E" w:rsidRDefault="0088288E" w:rsidP="00946BCD">
                  <w:pPr>
                    <w:rPr>
                      <w:rFonts w:ascii="Century Gothic" w:hAnsi="Century Gothic" w:cs="Arial"/>
                      <w:b/>
                      <w:sz w:val="18"/>
                      <w:szCs w:val="18"/>
                    </w:rPr>
                  </w:pPr>
                </w:p>
              </w:tc>
              <w:tc>
                <w:tcPr>
                  <w:tcW w:w="1620" w:type="dxa"/>
                  <w:vMerge/>
                </w:tcPr>
                <w:p w14:paraId="5E40BEAA" w14:textId="77777777" w:rsidR="0088288E" w:rsidRPr="0088288E" w:rsidRDefault="0088288E" w:rsidP="00946BCD">
                  <w:pPr>
                    <w:rPr>
                      <w:rFonts w:ascii="Century Gothic" w:hAnsi="Century Gothic" w:cs="Arial"/>
                      <w:b/>
                      <w:sz w:val="18"/>
                      <w:szCs w:val="18"/>
                    </w:rPr>
                  </w:pPr>
                </w:p>
              </w:tc>
              <w:tc>
                <w:tcPr>
                  <w:tcW w:w="2880" w:type="dxa"/>
                  <w:vAlign w:val="center"/>
                </w:tcPr>
                <w:p w14:paraId="74DF583F" w14:textId="77777777"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What pollutant(s) are causing the impairment?</w:t>
                  </w:r>
                </w:p>
              </w:tc>
              <w:tc>
                <w:tcPr>
                  <w:tcW w:w="1530" w:type="dxa"/>
                  <w:vAlign w:val="center"/>
                </w:tcPr>
                <w:p w14:paraId="37495695" w14:textId="77777777" w:rsidR="0088288E" w:rsidRPr="0088288E" w:rsidRDefault="00120126" w:rsidP="00946BCD">
                  <w:pPr>
                    <w:jc w:val="center"/>
                    <w:rPr>
                      <w:rFonts w:ascii="Century Gothic" w:hAnsi="Century Gothic" w:cs="Arial"/>
                      <w:b/>
                      <w:sz w:val="18"/>
                      <w:szCs w:val="18"/>
                    </w:rPr>
                  </w:pPr>
                  <w:r w:rsidRPr="00120126">
                    <w:rPr>
                      <w:rFonts w:ascii="Century Gothic" w:hAnsi="Century Gothic" w:cs="Arial"/>
                      <w:sz w:val="18"/>
                      <w:szCs w:val="18"/>
                    </w:rPr>
                    <w:t>Has a TMDL been completed?</w:t>
                  </w:r>
                </w:p>
                <w:p w14:paraId="138B68F9" w14:textId="77777777" w:rsidR="0088288E" w:rsidRPr="0088288E" w:rsidRDefault="0088288E" w:rsidP="00946BCD">
                  <w:pPr>
                    <w:jc w:val="center"/>
                    <w:rPr>
                      <w:rFonts w:ascii="Century Gothic" w:hAnsi="Century Gothic" w:cs="Arial"/>
                      <w:b/>
                      <w:sz w:val="18"/>
                      <w:szCs w:val="18"/>
                    </w:rPr>
                  </w:pPr>
                </w:p>
              </w:tc>
              <w:tc>
                <w:tcPr>
                  <w:tcW w:w="4320" w:type="dxa"/>
                  <w:vAlign w:val="center"/>
                </w:tcPr>
                <w:p w14:paraId="6646DFF0" w14:textId="77777777"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Title of the TMDL document</w:t>
                  </w:r>
                </w:p>
              </w:tc>
              <w:tc>
                <w:tcPr>
                  <w:tcW w:w="2070" w:type="dxa"/>
                  <w:vAlign w:val="center"/>
                </w:tcPr>
                <w:p w14:paraId="4809DEF7" w14:textId="77777777" w:rsidR="0088288E" w:rsidRPr="0088288E" w:rsidRDefault="00120126" w:rsidP="00946BCD">
                  <w:pPr>
                    <w:jc w:val="center"/>
                    <w:rPr>
                      <w:rFonts w:ascii="Century Gothic" w:hAnsi="Century Gothic" w:cs="Arial"/>
                      <w:sz w:val="18"/>
                      <w:szCs w:val="18"/>
                    </w:rPr>
                  </w:pPr>
                  <w:r w:rsidRPr="00120126">
                    <w:rPr>
                      <w:rFonts w:ascii="Century Gothic" w:hAnsi="Century Gothic" w:cs="Arial"/>
                      <w:sz w:val="18"/>
                      <w:szCs w:val="18"/>
                    </w:rPr>
                    <w:t>Pollutant(s) for which there is a TMDL</w:t>
                  </w:r>
                </w:p>
              </w:tc>
            </w:tr>
            <w:tr w:rsidR="008951F9" w:rsidRPr="0088288E" w14:paraId="7B8BF32D" w14:textId="77777777" w:rsidTr="008951F9">
              <w:tc>
                <w:tcPr>
                  <w:tcW w:w="535" w:type="dxa"/>
                </w:tcPr>
                <w:p w14:paraId="5F769568" w14:textId="77777777" w:rsidR="0088288E" w:rsidRPr="0088288E" w:rsidRDefault="00120126" w:rsidP="00946BCD">
                  <w:pPr>
                    <w:pStyle w:val="ListParagraph"/>
                    <w:ind w:left="0"/>
                    <w:rPr>
                      <w:rFonts w:ascii="Century Gothic" w:hAnsi="Century Gothic" w:cs="Arial"/>
                      <w:b/>
                      <w:sz w:val="18"/>
                      <w:szCs w:val="18"/>
                    </w:rPr>
                  </w:pPr>
                  <w:r w:rsidRPr="00120126">
                    <w:rPr>
                      <w:rFonts w:ascii="Century Gothic" w:hAnsi="Century Gothic" w:cs="Arial"/>
                      <w:b/>
                      <w:sz w:val="18"/>
                      <w:szCs w:val="18"/>
                    </w:rPr>
                    <w:t>1.</w:t>
                  </w:r>
                </w:p>
              </w:tc>
              <w:tc>
                <w:tcPr>
                  <w:tcW w:w="1620" w:type="dxa"/>
                </w:tcPr>
                <w:p w14:paraId="634E9557" w14:textId="6A4B63A3" w:rsidR="0088288E" w:rsidRPr="0088288E" w:rsidRDefault="00027AFE" w:rsidP="00027AFE">
                  <w:pPr>
                    <w:jc w:val="center"/>
                    <w:rPr>
                      <w:rFonts w:ascii="Century Gothic" w:hAnsi="Century Gothic" w:cs="Arial"/>
                      <w:b/>
                      <w:sz w:val="18"/>
                      <w:szCs w:val="18"/>
                    </w:rPr>
                  </w:pPr>
                  <w:r>
                    <w:rPr>
                      <w:rFonts w:ascii="Century Gothic" w:hAnsi="Century Gothic" w:cs="Arial"/>
                      <w:sz w:val="18"/>
                      <w:szCs w:val="18"/>
                    </w:rPr>
                    <w:fldChar w:fldCharType="begin">
                      <w:ffData>
                        <w:name w:val=""/>
                        <w:enabled/>
                        <w:calcOnExit w:val="0"/>
                        <w:checkBox>
                          <w:sizeAuto/>
                          <w:default w:val="1"/>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14:paraId="58C40D49" w14:textId="73855E3E" w:rsidR="0088288E" w:rsidRPr="0088288E" w:rsidRDefault="00825FB2" w:rsidP="00946BCD">
                  <w:pPr>
                    <w:rPr>
                      <w:rFonts w:ascii="Century Gothic" w:hAnsi="Century Gothic" w:cs="Arial"/>
                      <w:b/>
                      <w:sz w:val="18"/>
                      <w:szCs w:val="18"/>
                    </w:rPr>
                  </w:pPr>
                  <w:r>
                    <w:rPr>
                      <w:rFonts w:ascii="Century Gothic" w:hAnsi="Century Gothic" w:cs="Arial"/>
                      <w:b/>
                      <w:sz w:val="18"/>
                      <w:szCs w:val="18"/>
                    </w:rPr>
                    <w:t>Cadmium, Lead, Zinc</w:t>
                  </w:r>
                  <w:r w:rsidR="00B856EE">
                    <w:rPr>
                      <w:rFonts w:ascii="Century Gothic" w:hAnsi="Century Gothic" w:cs="Arial"/>
                      <w:b/>
                      <w:sz w:val="18"/>
                      <w:szCs w:val="18"/>
                    </w:rPr>
                    <w:t>, Phosphorus (Total)</w:t>
                  </w:r>
                </w:p>
              </w:tc>
              <w:tc>
                <w:tcPr>
                  <w:tcW w:w="1530" w:type="dxa"/>
                </w:tcPr>
                <w:p w14:paraId="743E8BD3" w14:textId="311AD0F0" w:rsidR="0088288E" w:rsidRPr="0088288E" w:rsidRDefault="00D76361" w:rsidP="00D205EC">
                  <w:pPr>
                    <w:jc w:val="center"/>
                    <w:rPr>
                      <w:rFonts w:ascii="Century Gothic" w:hAnsi="Century Gothic" w:cs="Arial"/>
                      <w:b/>
                      <w:sz w:val="18"/>
                      <w:szCs w:val="18"/>
                    </w:rPr>
                  </w:pPr>
                  <w:r>
                    <w:rPr>
                      <w:rFonts w:ascii="Century Gothic" w:hAnsi="Century Gothic" w:cs="Arial"/>
                      <w:sz w:val="18"/>
                      <w:szCs w:val="18"/>
                    </w:rPr>
                    <w:fldChar w:fldCharType="begin">
                      <w:ffData>
                        <w:name w:val=""/>
                        <w:enabled/>
                        <w:calcOnExit w:val="0"/>
                        <w:checkBox>
                          <w:sizeAuto/>
                          <w:default w:val="1"/>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14:paraId="1E87037B" w14:textId="02E93711" w:rsidR="0088288E" w:rsidRPr="0088288E" w:rsidRDefault="001B277A" w:rsidP="00946BCD">
                  <w:pPr>
                    <w:jc w:val="center"/>
                    <w:rPr>
                      <w:rFonts w:ascii="Century Gothic" w:hAnsi="Century Gothic" w:cs="Arial"/>
                      <w:b/>
                      <w:sz w:val="18"/>
                      <w:szCs w:val="18"/>
                    </w:rPr>
                  </w:pPr>
                  <w:r>
                    <w:rPr>
                      <w:rFonts w:ascii="Century Gothic" w:hAnsi="Century Gothic" w:cs="Arial"/>
                      <w:b/>
                      <w:sz w:val="18"/>
                      <w:szCs w:val="18"/>
                    </w:rPr>
                    <w:t>ID170</w:t>
                  </w:r>
                  <w:r w:rsidR="00F6209D">
                    <w:rPr>
                      <w:rFonts w:ascii="Century Gothic" w:hAnsi="Century Gothic" w:cs="Arial"/>
                      <w:b/>
                      <w:sz w:val="18"/>
                      <w:szCs w:val="18"/>
                    </w:rPr>
                    <w:t>10303PN001L_0L</w:t>
                  </w:r>
                </w:p>
              </w:tc>
              <w:tc>
                <w:tcPr>
                  <w:tcW w:w="2070" w:type="dxa"/>
                </w:tcPr>
                <w:p w14:paraId="3C9D59D4" w14:textId="77777777" w:rsidR="0088288E" w:rsidRPr="0088288E" w:rsidRDefault="00D205EC" w:rsidP="00946BCD">
                  <w:pPr>
                    <w:jc w:val="center"/>
                    <w:rPr>
                      <w:rFonts w:ascii="Century Gothic" w:hAnsi="Century Gothic" w:cs="Arial"/>
                      <w:b/>
                      <w:sz w:val="18"/>
                      <w:szCs w:val="18"/>
                    </w:rPr>
                  </w:pPr>
                  <w:r>
                    <w:rPr>
                      <w:rFonts w:ascii="Century Gothic" w:hAnsi="Century Gothic" w:cs="Arial"/>
                      <w:b/>
                      <w:sz w:val="18"/>
                      <w:szCs w:val="18"/>
                    </w:rPr>
                    <w:t>N/A</w:t>
                  </w:r>
                </w:p>
              </w:tc>
            </w:tr>
            <w:tr w:rsidR="008951F9" w:rsidRPr="0088288E" w14:paraId="3A1D1B1D" w14:textId="77777777" w:rsidTr="008951F9">
              <w:tc>
                <w:tcPr>
                  <w:tcW w:w="535" w:type="dxa"/>
                </w:tcPr>
                <w:p w14:paraId="42FD0B65" w14:textId="77777777"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2.</w:t>
                  </w:r>
                </w:p>
              </w:tc>
              <w:tc>
                <w:tcPr>
                  <w:tcW w:w="1620" w:type="dxa"/>
                </w:tcPr>
                <w:p w14:paraId="00AAF9E3" w14:textId="5C5A33BD" w:rsidR="0088288E" w:rsidRPr="0088288E" w:rsidRDefault="00027AFE" w:rsidP="00946BCD">
                  <w:pPr>
                    <w:jc w:val="center"/>
                    <w:rPr>
                      <w:rFonts w:ascii="Century Gothic" w:hAnsi="Century Gothic" w:cs="Arial"/>
                      <w:b/>
                      <w:sz w:val="18"/>
                      <w:szCs w:val="18"/>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14:paraId="3A4124ED" w14:textId="7172D2EA" w:rsidR="0088288E" w:rsidRPr="0088288E" w:rsidRDefault="0088288E" w:rsidP="00946BCD">
                  <w:pPr>
                    <w:rPr>
                      <w:rFonts w:ascii="Century Gothic" w:hAnsi="Century Gothic" w:cs="Arial"/>
                      <w:b/>
                      <w:sz w:val="18"/>
                      <w:szCs w:val="18"/>
                    </w:rPr>
                  </w:pPr>
                </w:p>
              </w:tc>
              <w:tc>
                <w:tcPr>
                  <w:tcW w:w="1530" w:type="dxa"/>
                </w:tcPr>
                <w:p w14:paraId="7032590F" w14:textId="2FC1FF55" w:rsidR="0088288E" w:rsidRPr="0088288E" w:rsidRDefault="00027AFE" w:rsidP="00946BCD">
                  <w:pPr>
                    <w:jc w:val="center"/>
                    <w:rPr>
                      <w:rFonts w:ascii="Century Gothic" w:hAnsi="Century Gothic" w:cs="Arial"/>
                      <w:b/>
                      <w:sz w:val="18"/>
                      <w:szCs w:val="18"/>
                    </w:rPr>
                  </w:pP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14:paraId="568F8C42" w14:textId="510AC0FA" w:rsidR="0088288E" w:rsidRPr="0088288E" w:rsidRDefault="0088288E" w:rsidP="00946BCD">
                  <w:pPr>
                    <w:jc w:val="center"/>
                    <w:rPr>
                      <w:rFonts w:ascii="Century Gothic" w:hAnsi="Century Gothic" w:cs="Arial"/>
                      <w:b/>
                      <w:sz w:val="18"/>
                      <w:szCs w:val="18"/>
                    </w:rPr>
                  </w:pPr>
                </w:p>
              </w:tc>
              <w:tc>
                <w:tcPr>
                  <w:tcW w:w="2070" w:type="dxa"/>
                </w:tcPr>
                <w:p w14:paraId="5C04AAE6" w14:textId="1E9D20FF" w:rsidR="0088288E" w:rsidRPr="0088288E" w:rsidRDefault="0088288E" w:rsidP="00946BCD">
                  <w:pPr>
                    <w:jc w:val="center"/>
                    <w:rPr>
                      <w:rFonts w:ascii="Century Gothic" w:hAnsi="Century Gothic" w:cs="Arial"/>
                      <w:b/>
                      <w:sz w:val="18"/>
                      <w:szCs w:val="18"/>
                    </w:rPr>
                  </w:pPr>
                </w:p>
              </w:tc>
            </w:tr>
            <w:tr w:rsidR="008951F9" w:rsidRPr="0088288E" w14:paraId="2A1D82C6" w14:textId="77777777" w:rsidTr="008951F9">
              <w:tc>
                <w:tcPr>
                  <w:tcW w:w="535" w:type="dxa"/>
                </w:tcPr>
                <w:p w14:paraId="09A5EE0C" w14:textId="77777777"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3.</w:t>
                  </w:r>
                </w:p>
              </w:tc>
              <w:tc>
                <w:tcPr>
                  <w:tcW w:w="1620" w:type="dxa"/>
                </w:tcPr>
                <w:p w14:paraId="3DA9F2EA" w14:textId="77777777"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14:paraId="3BD8C975" w14:textId="77777777" w:rsidR="0088288E" w:rsidRPr="0088288E" w:rsidRDefault="0088288E" w:rsidP="00946BCD">
                  <w:pPr>
                    <w:rPr>
                      <w:rFonts w:ascii="Century Gothic" w:hAnsi="Century Gothic" w:cs="Arial"/>
                      <w:b/>
                      <w:sz w:val="18"/>
                      <w:szCs w:val="18"/>
                    </w:rPr>
                  </w:pPr>
                </w:p>
              </w:tc>
              <w:tc>
                <w:tcPr>
                  <w:tcW w:w="1530" w:type="dxa"/>
                </w:tcPr>
                <w:p w14:paraId="06B56E2A" w14:textId="77777777" w:rsidR="0088288E" w:rsidRPr="0088288E" w:rsidRDefault="00EE45B2" w:rsidP="00946BCD">
                  <w:pPr>
                    <w:jc w:val="center"/>
                    <w:rPr>
                      <w:rFonts w:ascii="Century Gothic" w:hAnsi="Century Gothic" w:cs="Arial"/>
                      <w:b/>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14:paraId="795000DE" w14:textId="77777777" w:rsidR="0088288E" w:rsidRPr="0088288E" w:rsidRDefault="0088288E" w:rsidP="00946BCD">
                  <w:pPr>
                    <w:jc w:val="center"/>
                    <w:rPr>
                      <w:rFonts w:ascii="Century Gothic" w:hAnsi="Century Gothic" w:cs="Arial"/>
                      <w:b/>
                      <w:sz w:val="18"/>
                      <w:szCs w:val="18"/>
                    </w:rPr>
                  </w:pPr>
                </w:p>
              </w:tc>
              <w:tc>
                <w:tcPr>
                  <w:tcW w:w="2070" w:type="dxa"/>
                </w:tcPr>
                <w:p w14:paraId="0D3E4D05" w14:textId="77777777" w:rsidR="0088288E" w:rsidRPr="0088288E" w:rsidRDefault="0088288E" w:rsidP="00946BCD">
                  <w:pPr>
                    <w:jc w:val="center"/>
                    <w:rPr>
                      <w:rFonts w:ascii="Century Gothic" w:hAnsi="Century Gothic" w:cs="Arial"/>
                      <w:b/>
                      <w:sz w:val="18"/>
                      <w:szCs w:val="18"/>
                    </w:rPr>
                  </w:pPr>
                </w:p>
              </w:tc>
            </w:tr>
            <w:tr w:rsidR="008951F9" w:rsidRPr="0088288E" w14:paraId="01A3D991" w14:textId="77777777" w:rsidTr="008951F9">
              <w:tc>
                <w:tcPr>
                  <w:tcW w:w="535" w:type="dxa"/>
                </w:tcPr>
                <w:p w14:paraId="492EA41F" w14:textId="77777777"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4.</w:t>
                  </w:r>
                </w:p>
              </w:tc>
              <w:tc>
                <w:tcPr>
                  <w:tcW w:w="1620" w:type="dxa"/>
                </w:tcPr>
                <w:p w14:paraId="1D5B09F6" w14:textId="77777777"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14:paraId="4899EDE5" w14:textId="77777777" w:rsidR="0088288E" w:rsidRPr="0088288E" w:rsidRDefault="0088288E" w:rsidP="00946BCD">
                  <w:pPr>
                    <w:rPr>
                      <w:rFonts w:ascii="Century Gothic" w:hAnsi="Century Gothic" w:cs="Arial"/>
                      <w:b/>
                      <w:sz w:val="18"/>
                      <w:szCs w:val="18"/>
                    </w:rPr>
                  </w:pPr>
                </w:p>
              </w:tc>
              <w:tc>
                <w:tcPr>
                  <w:tcW w:w="1530" w:type="dxa"/>
                </w:tcPr>
                <w:p w14:paraId="544847A0" w14:textId="77777777"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14:paraId="73F0B25E" w14:textId="77777777" w:rsidR="0088288E" w:rsidRPr="0088288E" w:rsidRDefault="0088288E" w:rsidP="00946BCD">
                  <w:pPr>
                    <w:jc w:val="center"/>
                    <w:rPr>
                      <w:rFonts w:ascii="Century Gothic" w:hAnsi="Century Gothic" w:cs="Arial"/>
                      <w:sz w:val="18"/>
                      <w:szCs w:val="18"/>
                    </w:rPr>
                  </w:pPr>
                </w:p>
              </w:tc>
              <w:tc>
                <w:tcPr>
                  <w:tcW w:w="2070" w:type="dxa"/>
                </w:tcPr>
                <w:p w14:paraId="73F7B9E7" w14:textId="77777777" w:rsidR="0088288E" w:rsidRPr="0088288E" w:rsidRDefault="0088288E" w:rsidP="00946BCD">
                  <w:pPr>
                    <w:jc w:val="center"/>
                    <w:rPr>
                      <w:rFonts w:ascii="Century Gothic" w:hAnsi="Century Gothic" w:cs="Arial"/>
                      <w:sz w:val="18"/>
                      <w:szCs w:val="18"/>
                    </w:rPr>
                  </w:pPr>
                </w:p>
              </w:tc>
            </w:tr>
            <w:tr w:rsidR="008951F9" w:rsidRPr="0088288E" w14:paraId="1571B61C" w14:textId="77777777" w:rsidTr="008951F9">
              <w:tc>
                <w:tcPr>
                  <w:tcW w:w="535" w:type="dxa"/>
                </w:tcPr>
                <w:p w14:paraId="05DE52E4" w14:textId="77777777"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5.</w:t>
                  </w:r>
                </w:p>
              </w:tc>
              <w:tc>
                <w:tcPr>
                  <w:tcW w:w="1620" w:type="dxa"/>
                </w:tcPr>
                <w:p w14:paraId="3D1EA5AF" w14:textId="77777777"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14:paraId="5BC6FA08" w14:textId="77777777" w:rsidR="0088288E" w:rsidRPr="0088288E" w:rsidRDefault="0088288E" w:rsidP="00946BCD">
                  <w:pPr>
                    <w:rPr>
                      <w:rFonts w:ascii="Century Gothic" w:hAnsi="Century Gothic" w:cs="Arial"/>
                      <w:b/>
                      <w:sz w:val="18"/>
                      <w:szCs w:val="18"/>
                    </w:rPr>
                  </w:pPr>
                </w:p>
              </w:tc>
              <w:tc>
                <w:tcPr>
                  <w:tcW w:w="1530" w:type="dxa"/>
                </w:tcPr>
                <w:p w14:paraId="7B72DC1F" w14:textId="77777777"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14:paraId="00737B97" w14:textId="77777777" w:rsidR="0088288E" w:rsidRPr="0088288E" w:rsidRDefault="0088288E" w:rsidP="00946BCD">
                  <w:pPr>
                    <w:jc w:val="center"/>
                    <w:rPr>
                      <w:rFonts w:ascii="Century Gothic" w:hAnsi="Century Gothic" w:cs="Arial"/>
                      <w:sz w:val="18"/>
                      <w:szCs w:val="18"/>
                    </w:rPr>
                  </w:pPr>
                </w:p>
              </w:tc>
              <w:tc>
                <w:tcPr>
                  <w:tcW w:w="2070" w:type="dxa"/>
                </w:tcPr>
                <w:p w14:paraId="6958F9BD" w14:textId="77777777" w:rsidR="0088288E" w:rsidRPr="0088288E" w:rsidRDefault="0088288E" w:rsidP="00946BCD">
                  <w:pPr>
                    <w:jc w:val="center"/>
                    <w:rPr>
                      <w:rFonts w:ascii="Century Gothic" w:hAnsi="Century Gothic" w:cs="Arial"/>
                      <w:sz w:val="18"/>
                      <w:szCs w:val="18"/>
                    </w:rPr>
                  </w:pPr>
                </w:p>
              </w:tc>
            </w:tr>
            <w:tr w:rsidR="008951F9" w:rsidRPr="0088288E" w14:paraId="1E568665" w14:textId="77777777" w:rsidTr="008951F9">
              <w:tc>
                <w:tcPr>
                  <w:tcW w:w="535" w:type="dxa"/>
                </w:tcPr>
                <w:p w14:paraId="46640512" w14:textId="77777777" w:rsidR="0088288E" w:rsidRPr="0088288E" w:rsidRDefault="00120126" w:rsidP="00946BCD">
                  <w:pPr>
                    <w:rPr>
                      <w:rFonts w:ascii="Century Gothic" w:hAnsi="Century Gothic" w:cs="Arial"/>
                      <w:b/>
                      <w:sz w:val="18"/>
                      <w:szCs w:val="18"/>
                    </w:rPr>
                  </w:pPr>
                  <w:r w:rsidRPr="00120126">
                    <w:rPr>
                      <w:rFonts w:ascii="Century Gothic" w:hAnsi="Century Gothic" w:cs="Arial"/>
                      <w:b/>
                      <w:sz w:val="18"/>
                      <w:szCs w:val="18"/>
                    </w:rPr>
                    <w:t>6.</w:t>
                  </w:r>
                </w:p>
              </w:tc>
              <w:tc>
                <w:tcPr>
                  <w:tcW w:w="1620" w:type="dxa"/>
                </w:tcPr>
                <w:p w14:paraId="06236686" w14:textId="77777777"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2880" w:type="dxa"/>
                </w:tcPr>
                <w:p w14:paraId="1720D423" w14:textId="77777777" w:rsidR="0088288E" w:rsidRPr="0088288E" w:rsidRDefault="0088288E" w:rsidP="00946BCD">
                  <w:pPr>
                    <w:rPr>
                      <w:rFonts w:ascii="Century Gothic" w:hAnsi="Century Gothic" w:cs="Arial"/>
                      <w:b/>
                      <w:sz w:val="18"/>
                      <w:szCs w:val="18"/>
                    </w:rPr>
                  </w:pPr>
                </w:p>
              </w:tc>
              <w:tc>
                <w:tcPr>
                  <w:tcW w:w="1530" w:type="dxa"/>
                </w:tcPr>
                <w:p w14:paraId="6176F1B1" w14:textId="77777777" w:rsidR="0088288E" w:rsidRPr="0088288E" w:rsidRDefault="00EE45B2" w:rsidP="00946BCD">
                  <w:pPr>
                    <w:jc w:val="center"/>
                    <w:rPr>
                      <w:rFonts w:ascii="Century Gothic" w:hAnsi="Century Gothic" w:cs="Arial"/>
                      <w:sz w:val="18"/>
                      <w:szCs w:val="18"/>
                    </w:rPr>
                  </w:pP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tc>
              <w:tc>
                <w:tcPr>
                  <w:tcW w:w="4320" w:type="dxa"/>
                </w:tcPr>
                <w:p w14:paraId="2B230F3C" w14:textId="77777777" w:rsidR="0088288E" w:rsidRPr="0088288E" w:rsidRDefault="0088288E" w:rsidP="00946BCD">
                  <w:pPr>
                    <w:jc w:val="center"/>
                    <w:rPr>
                      <w:rFonts w:ascii="Century Gothic" w:hAnsi="Century Gothic" w:cs="Arial"/>
                      <w:sz w:val="18"/>
                      <w:szCs w:val="18"/>
                    </w:rPr>
                  </w:pPr>
                </w:p>
              </w:tc>
              <w:tc>
                <w:tcPr>
                  <w:tcW w:w="2070" w:type="dxa"/>
                </w:tcPr>
                <w:p w14:paraId="7B0C34E7" w14:textId="77777777" w:rsidR="0088288E" w:rsidRPr="0088288E" w:rsidRDefault="0088288E" w:rsidP="00946BCD">
                  <w:pPr>
                    <w:jc w:val="center"/>
                    <w:rPr>
                      <w:rFonts w:ascii="Century Gothic" w:hAnsi="Century Gothic" w:cs="Arial"/>
                      <w:sz w:val="18"/>
                      <w:szCs w:val="18"/>
                    </w:rPr>
                  </w:pPr>
                </w:p>
              </w:tc>
            </w:tr>
          </w:tbl>
          <w:p w14:paraId="786E898F" w14:textId="77777777" w:rsidR="00946BCD" w:rsidRDefault="00946BCD" w:rsidP="00946BCD">
            <w:pPr>
              <w:rPr>
                <w:sz w:val="18"/>
                <w:szCs w:val="18"/>
              </w:rPr>
            </w:pPr>
          </w:p>
          <w:p w14:paraId="43A02DFB" w14:textId="77777777" w:rsidR="008951F9" w:rsidRPr="00C37418" w:rsidRDefault="003913B5" w:rsidP="008951F9">
            <w:pPr>
              <w:tabs>
                <w:tab w:val="left" w:pos="358"/>
                <w:tab w:val="left" w:pos="10622"/>
              </w:tabs>
              <w:rPr>
                <w:rFonts w:ascii="Century Gothic" w:hAnsi="Century Gothic" w:cs="Arial"/>
                <w:color w:val="000000"/>
                <w:sz w:val="20"/>
                <w:szCs w:val="20"/>
              </w:rPr>
            </w:pPr>
            <w:r>
              <w:rPr>
                <w:rFonts w:ascii="Century Gothic" w:hAnsi="Century Gothic" w:cs="Calibri"/>
                <w:sz w:val="20"/>
                <w:szCs w:val="20"/>
              </w:rPr>
              <w:t>[</w:t>
            </w:r>
            <w:r w:rsidR="008951F9">
              <w:rPr>
                <w:rFonts w:ascii="Century Gothic" w:hAnsi="Century Gothic" w:cs="Calibri"/>
                <w:sz w:val="20"/>
                <w:szCs w:val="20"/>
              </w:rPr>
              <w:t>Include additional rows as necessary.</w:t>
            </w:r>
            <w:r>
              <w:rPr>
                <w:rFonts w:ascii="Century Gothic" w:hAnsi="Century Gothic" w:cs="Calibri"/>
                <w:sz w:val="20"/>
                <w:szCs w:val="20"/>
              </w:rPr>
              <w:t>]</w:t>
            </w:r>
          </w:p>
          <w:p w14:paraId="7310D9E9" w14:textId="77777777" w:rsidR="008951F9" w:rsidRDefault="008951F9" w:rsidP="00946BCD">
            <w:pPr>
              <w:rPr>
                <w:sz w:val="18"/>
                <w:szCs w:val="18"/>
              </w:rPr>
            </w:pPr>
          </w:p>
          <w:p w14:paraId="6884B6C7" w14:textId="5BFB73E7" w:rsidR="008951F9" w:rsidRDefault="008951F9" w:rsidP="00946BCD">
            <w:pPr>
              <w:rPr>
                <w:rFonts w:ascii="Century Gothic" w:hAnsi="Century Gothic" w:cs="Calibri"/>
                <w:color w:val="0000FF"/>
                <w:sz w:val="20"/>
                <w:szCs w:val="20"/>
              </w:rPr>
            </w:pPr>
            <w:r w:rsidRPr="005254BF">
              <w:rPr>
                <w:rFonts w:ascii="Century Gothic" w:hAnsi="Century Gothic" w:cs="Calibri"/>
                <w:sz w:val="20"/>
                <w:szCs w:val="20"/>
              </w:rPr>
              <w:t xml:space="preserve">Describe the method(s) you used to determine whether or not your project/site discharges to an impaired water: </w:t>
            </w:r>
            <w:r w:rsidR="00D205EC">
              <w:rPr>
                <w:rFonts w:ascii="Century Gothic" w:hAnsi="Century Gothic" w:cs="Calibri"/>
                <w:color w:val="0000FF"/>
                <w:sz w:val="20"/>
                <w:szCs w:val="20"/>
              </w:rPr>
              <w:t xml:space="preserve">The surface water that the site discharges to was identified based </w:t>
            </w:r>
            <w:r w:rsidR="00E53995">
              <w:rPr>
                <w:rFonts w:ascii="Century Gothic" w:hAnsi="Century Gothic" w:cs="Calibri"/>
                <w:color w:val="0000FF"/>
                <w:sz w:val="20"/>
                <w:szCs w:val="20"/>
              </w:rPr>
              <w:t>on-site</w:t>
            </w:r>
            <w:r w:rsidR="00D205EC">
              <w:rPr>
                <w:rFonts w:ascii="Century Gothic" w:hAnsi="Century Gothic" w:cs="Calibri"/>
                <w:color w:val="0000FF"/>
                <w:sz w:val="20"/>
                <w:szCs w:val="20"/>
              </w:rPr>
              <w:t xml:space="preserve"> topography.  Idaho’s 2012 Final Integrated Report, by the Idaho Department of Environmental Quality, dated January 2014 was referenced in order to determine the support status of each of the identified waters, as outlined below:</w:t>
            </w:r>
          </w:p>
          <w:p w14:paraId="2857163A" w14:textId="18C7B4A2" w:rsidR="00D205EC" w:rsidRPr="00027AFE" w:rsidRDefault="00825FB2" w:rsidP="00027AFE">
            <w:pPr>
              <w:pStyle w:val="ListParagraph"/>
              <w:numPr>
                <w:ilvl w:val="0"/>
                <w:numId w:val="25"/>
              </w:numPr>
              <w:rPr>
                <w:rFonts w:ascii="Century Gothic" w:hAnsi="Century Gothic" w:cs="Calibri"/>
                <w:color w:val="0000FF"/>
                <w:sz w:val="20"/>
                <w:szCs w:val="20"/>
              </w:rPr>
            </w:pPr>
            <w:r>
              <w:rPr>
                <w:rFonts w:ascii="Century Gothic" w:hAnsi="Century Gothic" w:cs="Calibri"/>
                <w:color w:val="0000FF"/>
                <w:sz w:val="20"/>
                <w:szCs w:val="20"/>
              </w:rPr>
              <w:t>Coeur d’ Alene</w:t>
            </w:r>
            <w:r w:rsidR="001E18EF">
              <w:rPr>
                <w:rFonts w:ascii="Century Gothic" w:hAnsi="Century Gothic" w:cs="Calibri"/>
                <w:color w:val="0000FF"/>
                <w:sz w:val="20"/>
                <w:szCs w:val="20"/>
              </w:rPr>
              <w:t xml:space="preserve"> </w:t>
            </w:r>
            <w:r w:rsidR="00CC74D8">
              <w:rPr>
                <w:rFonts w:ascii="Century Gothic" w:hAnsi="Century Gothic" w:cs="Calibri"/>
                <w:color w:val="0000FF"/>
                <w:sz w:val="20"/>
                <w:szCs w:val="20"/>
              </w:rPr>
              <w:t xml:space="preserve">Lake </w:t>
            </w:r>
            <w:r w:rsidR="00CC74D8" w:rsidRPr="008E2F83">
              <w:rPr>
                <w:rFonts w:ascii="Century Gothic" w:hAnsi="Century Gothic" w:cs="Calibri"/>
                <w:color w:val="0000FF"/>
                <w:sz w:val="20"/>
                <w:szCs w:val="20"/>
              </w:rPr>
              <w:t>–</w:t>
            </w:r>
            <w:r w:rsidR="00D205EC" w:rsidRPr="008E2F83">
              <w:rPr>
                <w:rFonts w:ascii="Century Gothic" w:hAnsi="Century Gothic" w:cs="Calibri"/>
                <w:color w:val="0000FF"/>
                <w:sz w:val="20"/>
                <w:szCs w:val="20"/>
              </w:rPr>
              <w:t xml:space="preserve"> Listed as Category </w:t>
            </w:r>
            <w:r>
              <w:rPr>
                <w:rFonts w:ascii="Century Gothic" w:hAnsi="Century Gothic" w:cs="Calibri"/>
                <w:color w:val="0000FF"/>
                <w:sz w:val="20"/>
                <w:szCs w:val="20"/>
              </w:rPr>
              <w:t>5</w:t>
            </w:r>
            <w:r w:rsidR="00027AFE">
              <w:rPr>
                <w:rFonts w:ascii="Century Gothic" w:hAnsi="Century Gothic" w:cs="Calibri"/>
                <w:color w:val="0000FF"/>
                <w:sz w:val="20"/>
                <w:szCs w:val="20"/>
              </w:rPr>
              <w:t xml:space="preserve">: </w:t>
            </w:r>
            <w:r w:rsidR="005F7DFA">
              <w:rPr>
                <w:rFonts w:ascii="Century Gothic" w:hAnsi="Century Gothic" w:cs="Calibri"/>
                <w:color w:val="0000FF"/>
                <w:sz w:val="20"/>
                <w:szCs w:val="20"/>
              </w:rPr>
              <w:t xml:space="preserve">Approved by EPA and TMDL completed. </w:t>
            </w:r>
            <w:r w:rsidR="0066581E">
              <w:rPr>
                <w:rFonts w:ascii="Century Gothic" w:hAnsi="Century Gothic" w:cs="Calibri"/>
                <w:color w:val="0000FF"/>
                <w:sz w:val="20"/>
                <w:szCs w:val="20"/>
              </w:rPr>
              <w:t xml:space="preserve">Contains impaired waters for which a TMDL has been approved by EPA. </w:t>
            </w:r>
          </w:p>
          <w:p w14:paraId="2FFC6E16" w14:textId="77777777" w:rsidR="008E2F83" w:rsidRDefault="008E2F83" w:rsidP="008E2F83">
            <w:pPr>
              <w:rPr>
                <w:rFonts w:ascii="Century Gothic" w:hAnsi="Century Gothic" w:cs="Calibri"/>
                <w:color w:val="0000FF"/>
                <w:sz w:val="20"/>
                <w:szCs w:val="20"/>
              </w:rPr>
            </w:pPr>
          </w:p>
          <w:p w14:paraId="0218129E" w14:textId="712EDE03" w:rsidR="008E2F83" w:rsidRPr="008E2F83" w:rsidRDefault="008E2F83" w:rsidP="008E2F83">
            <w:pPr>
              <w:rPr>
                <w:rFonts w:ascii="Century Gothic" w:hAnsi="Century Gothic" w:cs="Calibri"/>
                <w:color w:val="0000FF"/>
                <w:sz w:val="20"/>
                <w:szCs w:val="20"/>
              </w:rPr>
            </w:pPr>
            <w:r w:rsidRPr="008E2F83">
              <w:rPr>
                <w:rFonts w:ascii="Century Gothic" w:hAnsi="Century Gothic" w:cs="Calibri"/>
                <w:color w:val="0000FF"/>
                <w:sz w:val="20"/>
                <w:szCs w:val="20"/>
              </w:rPr>
              <w:t xml:space="preserve">Since </w:t>
            </w:r>
            <w:r w:rsidR="00027AFE">
              <w:rPr>
                <w:rFonts w:ascii="Century Gothic" w:hAnsi="Century Gothic" w:cs="Calibri"/>
                <w:color w:val="0000FF"/>
                <w:sz w:val="20"/>
                <w:szCs w:val="20"/>
              </w:rPr>
              <w:t>this water is not listed as Category 1 or 2, it is a Tier 1 water</w:t>
            </w:r>
            <w:r w:rsidRPr="008E2F83">
              <w:rPr>
                <w:rFonts w:ascii="Century Gothic" w:hAnsi="Century Gothic" w:cs="Calibri"/>
                <w:color w:val="0000FF"/>
                <w:sz w:val="20"/>
                <w:szCs w:val="20"/>
              </w:rPr>
              <w:t xml:space="preserve"> in Idaho.</w:t>
            </w:r>
          </w:p>
          <w:p w14:paraId="708EFBF5" w14:textId="6B035B03" w:rsidR="008951F9" w:rsidRDefault="008951F9" w:rsidP="00946BCD">
            <w:pPr>
              <w:rPr>
                <w:sz w:val="18"/>
                <w:szCs w:val="18"/>
              </w:rPr>
            </w:pPr>
          </w:p>
          <w:p w14:paraId="7AC764C4" w14:textId="63BDC1DA" w:rsidR="006A462D" w:rsidRDefault="006A462D" w:rsidP="00946BCD">
            <w:pPr>
              <w:rPr>
                <w:sz w:val="18"/>
                <w:szCs w:val="18"/>
              </w:rPr>
            </w:pPr>
          </w:p>
          <w:p w14:paraId="01C2A975" w14:textId="6F956E24" w:rsidR="006A462D" w:rsidRDefault="006A462D" w:rsidP="00946BCD">
            <w:pPr>
              <w:rPr>
                <w:sz w:val="18"/>
                <w:szCs w:val="18"/>
              </w:rPr>
            </w:pPr>
          </w:p>
          <w:p w14:paraId="52AF3FA2" w14:textId="2187CA46" w:rsidR="006A462D" w:rsidRDefault="006A462D" w:rsidP="00946BCD">
            <w:pPr>
              <w:rPr>
                <w:sz w:val="18"/>
                <w:szCs w:val="18"/>
              </w:rPr>
            </w:pPr>
          </w:p>
          <w:p w14:paraId="7167B36C" w14:textId="77777777" w:rsidR="006A462D" w:rsidRDefault="006A462D" w:rsidP="00946BCD">
            <w:pPr>
              <w:rPr>
                <w:sz w:val="18"/>
                <w:szCs w:val="18"/>
              </w:rPr>
            </w:pPr>
          </w:p>
          <w:p w14:paraId="3864C790" w14:textId="77777777" w:rsidR="008E2F83" w:rsidRPr="0088288E" w:rsidRDefault="008E2F83" w:rsidP="00946BCD">
            <w:pPr>
              <w:rPr>
                <w:sz w:val="18"/>
                <w:szCs w:val="18"/>
              </w:rPr>
            </w:pPr>
          </w:p>
          <w:p w14:paraId="0D48BCE7" w14:textId="77777777" w:rsidR="003117B4" w:rsidRDefault="008951F9" w:rsidP="00470F4B">
            <w:pPr>
              <w:pStyle w:val="ListBullet2"/>
              <w:numPr>
                <w:ilvl w:val="0"/>
                <w:numId w:val="0"/>
              </w:numPr>
              <w:rPr>
                <w:rFonts w:ascii="Century Gothic" w:hAnsi="Century Gothic" w:cs="Arial"/>
                <w:sz w:val="18"/>
                <w:szCs w:val="18"/>
              </w:rPr>
            </w:pPr>
            <w:r>
              <w:rPr>
                <w:rFonts w:ascii="Century Gothic" w:hAnsi="Century Gothic" w:cs="Calibri"/>
                <w:b/>
                <w:sz w:val="20"/>
                <w:szCs w:val="20"/>
              </w:rPr>
              <w:t xml:space="preserve">Table 3 – Tier 2, 2.5, or 3 Waters </w:t>
            </w:r>
            <w:r>
              <w:rPr>
                <w:rFonts w:ascii="Century Gothic" w:hAnsi="Century Gothic" w:cs="Arial"/>
                <w:color w:val="000000"/>
                <w:sz w:val="20"/>
                <w:szCs w:val="20"/>
              </w:rPr>
              <w:t>(</w:t>
            </w:r>
            <w:r>
              <w:rPr>
                <w:rFonts w:ascii="Century Gothic" w:hAnsi="Century Gothic" w:cs="Arial"/>
                <w:sz w:val="18"/>
                <w:szCs w:val="18"/>
              </w:rPr>
              <w:t>Answer the following for each surface water listed in Table 1 above)</w:t>
            </w:r>
          </w:p>
          <w:tbl>
            <w:tblPr>
              <w:tblW w:w="7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150"/>
              <w:gridCol w:w="3420"/>
            </w:tblGrid>
            <w:tr w:rsidR="003117B4" w:rsidRPr="0088288E" w14:paraId="75231381" w14:textId="77777777" w:rsidTr="00CD4B44">
              <w:trPr>
                <w:trHeight w:val="893"/>
              </w:trPr>
              <w:tc>
                <w:tcPr>
                  <w:tcW w:w="535" w:type="dxa"/>
                  <w:vAlign w:val="center"/>
                </w:tcPr>
                <w:p w14:paraId="3A839860" w14:textId="77777777" w:rsidR="003117B4" w:rsidRPr="0088288E" w:rsidRDefault="003117B4" w:rsidP="00CD4B44">
                  <w:pPr>
                    <w:tabs>
                      <w:tab w:val="right" w:leader="underscore" w:pos="10372"/>
                    </w:tabs>
                    <w:spacing w:before="40" w:after="60"/>
                    <w:jc w:val="center"/>
                    <w:rPr>
                      <w:rFonts w:ascii="Century Gothic" w:hAnsi="Century Gothic" w:cs="Arial"/>
                      <w:sz w:val="18"/>
                      <w:szCs w:val="18"/>
                    </w:rPr>
                  </w:pPr>
                </w:p>
              </w:tc>
              <w:tc>
                <w:tcPr>
                  <w:tcW w:w="3150" w:type="dxa"/>
                  <w:vAlign w:val="center"/>
                </w:tcPr>
                <w:p w14:paraId="65796607" w14:textId="77777777" w:rsidR="003117B4" w:rsidRDefault="003117B4" w:rsidP="00CD4B44">
                  <w:pPr>
                    <w:jc w:val="center"/>
                    <w:rPr>
                      <w:rFonts w:ascii="Century Gothic" w:hAnsi="Century Gothic" w:cs="Arial"/>
                      <w:sz w:val="18"/>
                      <w:szCs w:val="18"/>
                    </w:rPr>
                  </w:pPr>
                  <w:r>
                    <w:rPr>
                      <w:rFonts w:ascii="Century Gothic" w:hAnsi="Century Gothic" w:cs="Arial"/>
                      <w:sz w:val="18"/>
                      <w:szCs w:val="18"/>
                    </w:rPr>
                    <w:t xml:space="preserve">Is this </w:t>
                  </w:r>
                  <w:r w:rsidR="00EC0A86">
                    <w:rPr>
                      <w:rFonts w:ascii="Century Gothic" w:hAnsi="Century Gothic" w:cs="Arial"/>
                      <w:sz w:val="18"/>
                      <w:szCs w:val="18"/>
                    </w:rPr>
                    <w:t xml:space="preserve">surface water </w:t>
                  </w:r>
                  <w:r>
                    <w:rPr>
                      <w:rFonts w:ascii="Century Gothic" w:hAnsi="Century Gothic" w:cs="Arial"/>
                      <w:sz w:val="18"/>
                      <w:szCs w:val="18"/>
                    </w:rPr>
                    <w:t>designated as a Tier 2, Tier 2.5, or Tier 3 water?</w:t>
                  </w:r>
                </w:p>
                <w:p w14:paraId="7D4BFB7F" w14:textId="77777777" w:rsidR="003117B4" w:rsidRPr="0088288E" w:rsidRDefault="003117B4" w:rsidP="00CD4B44">
                  <w:pPr>
                    <w:jc w:val="center"/>
                    <w:rPr>
                      <w:rFonts w:ascii="Century Gothic" w:hAnsi="Century Gothic" w:cs="Arial"/>
                      <w:b/>
                      <w:sz w:val="18"/>
                      <w:szCs w:val="18"/>
                    </w:rPr>
                  </w:pPr>
                  <w:r>
                    <w:rPr>
                      <w:rFonts w:ascii="Century Gothic" w:hAnsi="Century Gothic" w:cs="Arial"/>
                      <w:sz w:val="18"/>
                      <w:szCs w:val="18"/>
                    </w:rPr>
                    <w:t>(see Appendix F)</w:t>
                  </w:r>
                </w:p>
              </w:tc>
              <w:tc>
                <w:tcPr>
                  <w:tcW w:w="3420" w:type="dxa"/>
                </w:tcPr>
                <w:p w14:paraId="66FC38FC" w14:textId="77777777" w:rsidR="003117B4" w:rsidRDefault="003117B4" w:rsidP="00CD4B44">
                  <w:pPr>
                    <w:jc w:val="center"/>
                    <w:rPr>
                      <w:rFonts w:ascii="Century Gothic" w:hAnsi="Century Gothic" w:cs="Arial"/>
                      <w:sz w:val="18"/>
                      <w:szCs w:val="18"/>
                    </w:rPr>
                  </w:pPr>
                  <w:r>
                    <w:rPr>
                      <w:rFonts w:ascii="Century Gothic" w:hAnsi="Century Gothic" w:cs="Arial"/>
                      <w:sz w:val="18"/>
                      <w:szCs w:val="18"/>
                    </w:rPr>
                    <w:t>If you answered yes, specify which Tier (2, 2.5, or 3) the surface water is designated as?</w:t>
                  </w:r>
                </w:p>
              </w:tc>
            </w:tr>
            <w:tr w:rsidR="003117B4" w:rsidRPr="0088288E" w14:paraId="610BABDB" w14:textId="77777777" w:rsidTr="00CD4B44">
              <w:tc>
                <w:tcPr>
                  <w:tcW w:w="535" w:type="dxa"/>
                </w:tcPr>
                <w:p w14:paraId="5DB034A5" w14:textId="77777777" w:rsidR="003117B4" w:rsidRPr="0088288E" w:rsidRDefault="003117B4" w:rsidP="00CD4B44">
                  <w:pPr>
                    <w:pStyle w:val="ListParagraph"/>
                    <w:ind w:left="0"/>
                    <w:rPr>
                      <w:rFonts w:ascii="Century Gothic" w:hAnsi="Century Gothic" w:cs="Arial"/>
                      <w:b/>
                      <w:sz w:val="18"/>
                      <w:szCs w:val="18"/>
                    </w:rPr>
                  </w:pPr>
                  <w:r w:rsidRPr="0088288E">
                    <w:rPr>
                      <w:rFonts w:ascii="Century Gothic" w:hAnsi="Century Gothic" w:cs="Arial"/>
                      <w:b/>
                      <w:sz w:val="18"/>
                      <w:szCs w:val="18"/>
                    </w:rPr>
                    <w:t>1.</w:t>
                  </w:r>
                </w:p>
              </w:tc>
              <w:tc>
                <w:tcPr>
                  <w:tcW w:w="3150" w:type="dxa"/>
                </w:tcPr>
                <w:p w14:paraId="4BE096A7" w14:textId="77777777" w:rsidR="003117B4" w:rsidRPr="0088288E" w:rsidRDefault="00EE45B2" w:rsidP="008E2F83">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008E2F83">
                    <w:rPr>
                      <w:rFonts w:ascii="Century Gothic" w:hAnsi="Century Gothic" w:cs="Arial"/>
                      <w:sz w:val="18"/>
                      <w:szCs w:val="18"/>
                    </w:rPr>
                    <w:fldChar w:fldCharType="begin">
                      <w:ffData>
                        <w:name w:val=""/>
                        <w:enabled/>
                        <w:calcOnExit w:val="0"/>
                        <w:checkBox>
                          <w:sizeAuto/>
                          <w:default w:val="1"/>
                        </w:checkBox>
                      </w:ffData>
                    </w:fldChar>
                  </w:r>
                  <w:r w:rsidR="008E2F83">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8E2F83">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14:paraId="0200500D" w14:textId="77777777" w:rsidR="008E2F83" w:rsidRPr="008E2F83" w:rsidRDefault="008E2F83" w:rsidP="00CD4B44">
                  <w:pPr>
                    <w:rPr>
                      <w:rFonts w:ascii="Century Gothic" w:hAnsi="Century Gothic" w:cs="Calibri"/>
                      <w:color w:val="0000FF"/>
                      <w:sz w:val="20"/>
                      <w:szCs w:val="20"/>
                    </w:rPr>
                  </w:pPr>
                  <w:r>
                    <w:rPr>
                      <w:rFonts w:ascii="Century Gothic" w:hAnsi="Century Gothic" w:cs="Calibri"/>
                      <w:color w:val="0000FF"/>
                      <w:sz w:val="20"/>
                      <w:szCs w:val="20"/>
                    </w:rPr>
                    <w:t>N/A</w:t>
                  </w:r>
                </w:p>
              </w:tc>
            </w:tr>
            <w:tr w:rsidR="00027AFE" w:rsidRPr="0088288E" w14:paraId="64CF76D8" w14:textId="77777777" w:rsidTr="00CD4B44">
              <w:tc>
                <w:tcPr>
                  <w:tcW w:w="535" w:type="dxa"/>
                </w:tcPr>
                <w:p w14:paraId="17CCE60D" w14:textId="77777777" w:rsidR="00027AFE" w:rsidRPr="0088288E" w:rsidRDefault="00027AFE" w:rsidP="00027AFE">
                  <w:pPr>
                    <w:rPr>
                      <w:rFonts w:ascii="Century Gothic" w:hAnsi="Century Gothic" w:cs="Arial"/>
                      <w:b/>
                      <w:sz w:val="18"/>
                      <w:szCs w:val="18"/>
                    </w:rPr>
                  </w:pPr>
                  <w:r w:rsidRPr="0088288E">
                    <w:rPr>
                      <w:rFonts w:ascii="Century Gothic" w:hAnsi="Century Gothic" w:cs="Arial"/>
                      <w:b/>
                      <w:sz w:val="18"/>
                      <w:szCs w:val="18"/>
                    </w:rPr>
                    <w:t>2.</w:t>
                  </w:r>
                </w:p>
              </w:tc>
              <w:tc>
                <w:tcPr>
                  <w:tcW w:w="3150" w:type="dxa"/>
                </w:tcPr>
                <w:p w14:paraId="2AA24403" w14:textId="32F9D396" w:rsidR="00027AFE" w:rsidRPr="0088288E" w:rsidRDefault="00027AFE" w:rsidP="00027AFE">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Pr="0088288E">
                    <w:rPr>
                      <w:rFonts w:ascii="Century Gothic" w:hAnsi="Century Gothic" w:cs="Arial"/>
                      <w:sz w:val="18"/>
                      <w:szCs w:val="18"/>
                    </w:rPr>
                    <w:t xml:space="preserve"> YES   </w:t>
                  </w:r>
                  <w:r>
                    <w:rPr>
                      <w:rFonts w:ascii="Century Gothic" w:hAnsi="Century Gothic" w:cs="Arial"/>
                      <w:sz w:val="18"/>
                      <w:szCs w:val="18"/>
                    </w:rPr>
                    <w:fldChar w:fldCharType="begin">
                      <w:ffData>
                        <w:name w:val=""/>
                        <w:enabled/>
                        <w:calcOnExit w:val="0"/>
                        <w:checkBox>
                          <w:sizeAuto/>
                          <w:default w:val="0"/>
                        </w:checkBox>
                      </w:ffData>
                    </w:fldChar>
                  </w:r>
                  <w:r>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Pr>
                      <w:rFonts w:ascii="Century Gothic" w:hAnsi="Century Gothic" w:cs="Arial"/>
                      <w:sz w:val="18"/>
                      <w:szCs w:val="18"/>
                    </w:rPr>
                    <w:fldChar w:fldCharType="end"/>
                  </w:r>
                  <w:r w:rsidRPr="0088288E">
                    <w:rPr>
                      <w:rFonts w:ascii="Century Gothic" w:hAnsi="Century Gothic" w:cs="Arial"/>
                      <w:sz w:val="18"/>
                      <w:szCs w:val="18"/>
                    </w:rPr>
                    <w:t xml:space="preserve"> NO</w:t>
                  </w:r>
                </w:p>
              </w:tc>
              <w:tc>
                <w:tcPr>
                  <w:tcW w:w="3420" w:type="dxa"/>
                </w:tcPr>
                <w:p w14:paraId="2E17DEEA" w14:textId="18C80F13" w:rsidR="00027AFE" w:rsidRPr="0088288E" w:rsidRDefault="00027AFE" w:rsidP="00027AFE">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14:paraId="54ACF1D1" w14:textId="77777777" w:rsidTr="00CD4B44">
              <w:tc>
                <w:tcPr>
                  <w:tcW w:w="535" w:type="dxa"/>
                </w:tcPr>
                <w:p w14:paraId="060F3362" w14:textId="77777777"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3.</w:t>
                  </w:r>
                </w:p>
              </w:tc>
              <w:tc>
                <w:tcPr>
                  <w:tcW w:w="3150" w:type="dxa"/>
                </w:tcPr>
                <w:p w14:paraId="1032F432" w14:textId="77777777" w:rsidR="003117B4" w:rsidRPr="0088288E" w:rsidRDefault="00EE45B2" w:rsidP="00CD4B44">
                  <w:pPr>
                    <w:jc w:val="center"/>
                    <w:rPr>
                      <w:rFonts w:ascii="Century Gothic" w:hAnsi="Century Gothic" w:cs="Arial"/>
                      <w:b/>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14:paraId="0DCEE17B" w14:textId="77777777"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14:paraId="1351790E" w14:textId="77777777" w:rsidTr="00CD4B44">
              <w:tc>
                <w:tcPr>
                  <w:tcW w:w="535" w:type="dxa"/>
                </w:tcPr>
                <w:p w14:paraId="09C5B95E" w14:textId="77777777"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4.</w:t>
                  </w:r>
                </w:p>
              </w:tc>
              <w:tc>
                <w:tcPr>
                  <w:tcW w:w="3150" w:type="dxa"/>
                </w:tcPr>
                <w:p w14:paraId="016507D8" w14:textId="77777777"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14:paraId="1BEAA1E4" w14:textId="77777777"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14:paraId="03EAE010" w14:textId="77777777" w:rsidTr="00CD4B44">
              <w:tc>
                <w:tcPr>
                  <w:tcW w:w="535" w:type="dxa"/>
                </w:tcPr>
                <w:p w14:paraId="379DC92B" w14:textId="77777777"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5.</w:t>
                  </w:r>
                </w:p>
              </w:tc>
              <w:tc>
                <w:tcPr>
                  <w:tcW w:w="3150" w:type="dxa"/>
                </w:tcPr>
                <w:p w14:paraId="3B3B45DC" w14:textId="77777777"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14:paraId="6BF3D2CC" w14:textId="77777777"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r w:rsidR="003117B4" w:rsidRPr="0088288E" w14:paraId="526CBCA9" w14:textId="77777777" w:rsidTr="00CD4B44">
              <w:tc>
                <w:tcPr>
                  <w:tcW w:w="535" w:type="dxa"/>
                </w:tcPr>
                <w:p w14:paraId="64A27457" w14:textId="77777777" w:rsidR="003117B4" w:rsidRPr="0088288E" w:rsidRDefault="003117B4" w:rsidP="00CD4B44">
                  <w:pPr>
                    <w:rPr>
                      <w:rFonts w:ascii="Century Gothic" w:hAnsi="Century Gothic" w:cs="Arial"/>
                      <w:b/>
                      <w:sz w:val="18"/>
                      <w:szCs w:val="18"/>
                    </w:rPr>
                  </w:pPr>
                  <w:r w:rsidRPr="0088288E">
                    <w:rPr>
                      <w:rFonts w:ascii="Century Gothic" w:hAnsi="Century Gothic" w:cs="Arial"/>
                      <w:b/>
                      <w:sz w:val="18"/>
                      <w:szCs w:val="18"/>
                    </w:rPr>
                    <w:t>6.</w:t>
                  </w:r>
                </w:p>
              </w:tc>
              <w:tc>
                <w:tcPr>
                  <w:tcW w:w="3150" w:type="dxa"/>
                </w:tcPr>
                <w:p w14:paraId="47562617" w14:textId="77777777" w:rsidR="003117B4" w:rsidRPr="0088288E" w:rsidRDefault="00EE45B2" w:rsidP="00CD4B44">
                  <w:pPr>
                    <w:jc w:val="center"/>
                    <w:rPr>
                      <w:rFonts w:ascii="Century Gothic" w:hAnsi="Century Gothic" w:cs="Arial"/>
                      <w:sz w:val="18"/>
                      <w:szCs w:val="18"/>
                    </w:rPr>
                  </w:pP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YES   </w:t>
                  </w:r>
                  <w:r w:rsidRPr="0088288E">
                    <w:rPr>
                      <w:rFonts w:ascii="Century Gothic" w:hAnsi="Century Gothic" w:cs="Arial"/>
                      <w:sz w:val="18"/>
                      <w:szCs w:val="18"/>
                    </w:rPr>
                    <w:fldChar w:fldCharType="begin">
                      <w:ffData>
                        <w:name w:val="Check6"/>
                        <w:enabled/>
                        <w:calcOnExit w:val="0"/>
                        <w:checkBox>
                          <w:sizeAuto/>
                          <w:default w:val="0"/>
                        </w:checkBox>
                      </w:ffData>
                    </w:fldChar>
                  </w:r>
                  <w:r w:rsidR="003117B4" w:rsidRPr="0088288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Pr="0088288E">
                    <w:rPr>
                      <w:rFonts w:ascii="Century Gothic" w:hAnsi="Century Gothic" w:cs="Arial"/>
                      <w:sz w:val="18"/>
                      <w:szCs w:val="18"/>
                    </w:rPr>
                    <w:fldChar w:fldCharType="end"/>
                  </w:r>
                  <w:r w:rsidR="003117B4" w:rsidRPr="0088288E">
                    <w:rPr>
                      <w:rFonts w:ascii="Century Gothic" w:hAnsi="Century Gothic" w:cs="Arial"/>
                      <w:sz w:val="18"/>
                      <w:szCs w:val="18"/>
                    </w:rPr>
                    <w:t xml:space="preserve"> NO</w:t>
                  </w:r>
                </w:p>
              </w:tc>
              <w:tc>
                <w:tcPr>
                  <w:tcW w:w="3420" w:type="dxa"/>
                </w:tcPr>
                <w:p w14:paraId="4F001D31" w14:textId="77777777" w:rsidR="003117B4" w:rsidRPr="0088288E" w:rsidRDefault="00EE45B2" w:rsidP="00CD4B44">
                  <w:pPr>
                    <w:rPr>
                      <w:rFonts w:ascii="Century Gothic" w:hAnsi="Century Gothic" w:cs="Arial"/>
                      <w:sz w:val="18"/>
                      <w:szCs w:val="18"/>
                    </w:rPr>
                  </w:pPr>
                  <w:r>
                    <w:rPr>
                      <w:rFonts w:ascii="Century Gothic" w:hAnsi="Century Gothic" w:cs="Calibri"/>
                      <w:color w:val="0000FF"/>
                      <w:sz w:val="20"/>
                      <w:szCs w:val="20"/>
                    </w:rPr>
                    <w:fldChar w:fldCharType="begin">
                      <w:ffData>
                        <w:name w:val=""/>
                        <w:enabled/>
                        <w:calcOnExit w:val="0"/>
                        <w:textInput>
                          <w:default w:val="INSERT &quot;Tier 2&quot;, &quot;Tier 2.5&quot;, or &quot;Tier 3&quot;"/>
                        </w:textInput>
                      </w:ffData>
                    </w:fldChar>
                  </w:r>
                  <w:r w:rsidR="003117B4">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3117B4">
                    <w:rPr>
                      <w:rFonts w:ascii="Century Gothic" w:hAnsi="Century Gothic" w:cs="Calibri"/>
                      <w:noProof/>
                      <w:color w:val="0000FF"/>
                      <w:sz w:val="20"/>
                      <w:szCs w:val="20"/>
                    </w:rPr>
                    <w:t>INSERT "Tier 2", "Tier 2.5", or "Tier 3"</w:t>
                  </w:r>
                  <w:r>
                    <w:rPr>
                      <w:rFonts w:ascii="Century Gothic" w:hAnsi="Century Gothic" w:cs="Calibri"/>
                      <w:color w:val="0000FF"/>
                      <w:sz w:val="20"/>
                      <w:szCs w:val="20"/>
                    </w:rPr>
                    <w:fldChar w:fldCharType="end"/>
                  </w:r>
                </w:p>
              </w:tc>
            </w:tr>
          </w:tbl>
          <w:p w14:paraId="308E93C2" w14:textId="77777777" w:rsidR="0052533B" w:rsidRPr="00F52AA2" w:rsidRDefault="0052533B" w:rsidP="00470F4B">
            <w:pPr>
              <w:pStyle w:val="ListBullet2"/>
              <w:numPr>
                <w:ilvl w:val="0"/>
                <w:numId w:val="0"/>
              </w:numPr>
              <w:rPr>
                <w:rFonts w:ascii="Century Gothic" w:hAnsi="Century Gothic" w:cs="Calibri"/>
                <w:sz w:val="20"/>
                <w:szCs w:val="20"/>
              </w:rPr>
            </w:pPr>
          </w:p>
        </w:tc>
      </w:tr>
    </w:tbl>
    <w:p w14:paraId="42557647" w14:textId="77777777" w:rsidR="003117B4" w:rsidRDefault="003117B4" w:rsidP="004F2017">
      <w:pPr>
        <w:tabs>
          <w:tab w:val="right" w:leader="underscore" w:pos="10372"/>
        </w:tabs>
        <w:spacing w:before="40" w:after="60"/>
        <w:jc w:val="center"/>
        <w:rPr>
          <w:rFonts w:ascii="Century Gothic" w:hAnsi="Century Gothic" w:cs="Arial"/>
          <w:sz w:val="18"/>
          <w:szCs w:val="18"/>
        </w:rPr>
        <w:sectPr w:rsidR="003117B4" w:rsidSect="00D53706">
          <w:footerReference w:type="default" r:id="rId18"/>
          <w:pgSz w:w="15840" w:h="12240" w:orient="landscape" w:code="1"/>
          <w:pgMar w:top="1260" w:right="1440" w:bottom="900" w:left="1440" w:header="720" w:footer="720" w:gutter="0"/>
          <w:pgNumType w:start="5"/>
          <w:cols w:space="720"/>
          <w:docGrid w:linePitch="360"/>
        </w:sectPr>
      </w:pPr>
    </w:p>
    <w:p w14:paraId="63A7618D" w14:textId="77777777" w:rsidR="00684973" w:rsidRPr="00F52AA2" w:rsidRDefault="00120126" w:rsidP="00AB4913">
      <w:pPr>
        <w:pStyle w:val="Heading2"/>
        <w:keepLines/>
        <w:ind w:left="0"/>
        <w:rPr>
          <w:rFonts w:ascii="Century Gothic" w:hAnsi="Century Gothic" w:cs="Calibri"/>
          <w:sz w:val="20"/>
          <w:szCs w:val="20"/>
        </w:rPr>
      </w:pPr>
      <w:bookmarkStart w:id="23" w:name="_Toc319403931"/>
      <w:r w:rsidRPr="00120126">
        <w:rPr>
          <w:rFonts w:ascii="Century Gothic" w:hAnsi="Century Gothic" w:cs="Calibri"/>
          <w:sz w:val="20"/>
          <w:szCs w:val="20"/>
        </w:rPr>
        <w:lastRenderedPageBreak/>
        <w:t>2.3</w:t>
      </w:r>
      <w:r w:rsidRPr="00120126">
        <w:rPr>
          <w:rFonts w:ascii="Century Gothic" w:hAnsi="Century Gothic" w:cs="Calibri"/>
          <w:sz w:val="20"/>
          <w:szCs w:val="20"/>
        </w:rPr>
        <w:tab/>
        <w:t>Nature of the Construction Activity</w:t>
      </w:r>
      <w:bookmarkEnd w:id="22"/>
      <w:bookmarkEnd w:id="23"/>
      <w:r w:rsidRPr="00120126">
        <w:rPr>
          <w:rFonts w:ascii="Century Gothic" w:hAnsi="Century Gothic" w:cs="Calibri"/>
          <w:sz w:val="20"/>
          <w:szCs w:val="20"/>
        </w:rPr>
        <w:t xml:space="preserve"> </w:t>
      </w:r>
    </w:p>
    <w:p w14:paraId="27563D4F" w14:textId="77777777" w:rsidR="00F17DB7" w:rsidRPr="00F52AA2" w:rsidRDefault="0053726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34F4E9F" wp14:editId="24880E8B">
                <wp:extent cx="5943600" cy="1239520"/>
                <wp:effectExtent l="0" t="0" r="19050" b="1778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9520"/>
                        </a:xfrm>
                        <a:prstGeom prst="rect">
                          <a:avLst/>
                        </a:prstGeom>
                        <a:solidFill>
                          <a:srgbClr val="F5F5F5"/>
                        </a:solidFill>
                        <a:ln w="9525">
                          <a:solidFill>
                            <a:srgbClr val="000000"/>
                          </a:solidFill>
                          <a:miter lim="800000"/>
                          <a:headEnd/>
                          <a:tailEnd/>
                        </a:ln>
                      </wps:spPr>
                      <wps:txbx>
                        <w:txbxContent>
                          <w:p w14:paraId="7712C40A" w14:textId="3BB9EC1B" w:rsidR="00326091" w:rsidRPr="00911F7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5F7BD47" w14:textId="77777777" w:rsidR="00326091" w:rsidRPr="00911F72" w:rsidRDefault="00326091"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14:paraId="2C251A32" w14:textId="432AA857" w:rsidR="00326091" w:rsidRPr="00911F72" w:rsidRDefault="00326091"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 and the total area expected to be disturbed by the construction activities (in acres), construction support activities covered by this permit (see Part 1.</w:t>
                            </w:r>
                            <w:r>
                              <w:rPr>
                                <w:rFonts w:ascii="Century Gothic" w:hAnsi="Century Gothic"/>
                                <w:sz w:val="20"/>
                                <w:szCs w:val="20"/>
                              </w:rPr>
                              <w:t>2.1</w:t>
                            </w:r>
                            <w:r w:rsidRPr="00120126">
                              <w:rPr>
                                <w:rFonts w:ascii="Century Gothic" w:hAnsi="Century Gothic"/>
                                <w:sz w:val="20"/>
                                <w:szCs w:val="20"/>
                              </w:rPr>
                              <w:t xml:space="preserve">.c of the permit), and the maximum area expected to be disturbed at any one time. </w:t>
                            </w:r>
                          </w:p>
                          <w:p w14:paraId="266ABBFE" w14:textId="77777777" w:rsidR="00326091" w:rsidRPr="00911F72" w:rsidRDefault="00326091"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534F4E9F" id="Text Box 38" o:spid="_x0000_s1030" type="#_x0000_t202" style="width:468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" fillcolor="#f5f5f5">
                <v:textbox>
                  <w:txbxContent>
                    <w:p w14:paraId="7712C40A" w14:textId="3BB9EC1B" w:rsidR="00326091" w:rsidRPr="00911F7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 (see CGP Part</w:t>
                      </w:r>
                      <w:r>
                        <w:rPr>
                          <w:rFonts w:ascii="Century Gothic" w:hAnsi="Century Gothic"/>
                          <w:sz w:val="20"/>
                        </w:rPr>
                        <w:t>s 1.2.1.c and</w:t>
                      </w:r>
                      <w:r w:rsidRPr="00120126">
                        <w:rPr>
                          <w:rFonts w:ascii="Century Gothic" w:hAnsi="Century Gothic"/>
                          <w:sz w:val="20"/>
                        </w:rPr>
                        <w:t xml:space="preserve"> 7.2.</w:t>
                      </w:r>
                      <w:r>
                        <w:rPr>
                          <w:rFonts w:ascii="Century Gothic" w:hAnsi="Century Gothic"/>
                          <w:sz w:val="20"/>
                        </w:rPr>
                        <w:t>3</w:t>
                      </w:r>
                      <w:r w:rsidRPr="00120126">
                        <w:rPr>
                          <w:rFonts w:ascii="Century Gothic" w:hAnsi="Century Gothic"/>
                          <w:sz w:val="20"/>
                        </w:rPr>
                        <w:t>):</w:t>
                      </w:r>
                    </w:p>
                    <w:p w14:paraId="25F7BD47" w14:textId="77777777" w:rsidR="00326091" w:rsidRPr="00911F72" w:rsidRDefault="00326091" w:rsidP="00B80F94">
                      <w:pPr>
                        <w:pStyle w:val="Instruc-bullet"/>
                        <w:rPr>
                          <w:rFonts w:ascii="Century Gothic" w:hAnsi="Century Gothic"/>
                          <w:sz w:val="20"/>
                          <w:szCs w:val="20"/>
                        </w:rPr>
                      </w:pPr>
                      <w:r w:rsidRPr="00120126">
                        <w:rPr>
                          <w:rFonts w:ascii="Century Gothic" w:hAnsi="Century Gothic"/>
                          <w:sz w:val="20"/>
                          <w:szCs w:val="20"/>
                        </w:rPr>
                        <w:t xml:space="preserve">Provide a general description of the nature of the construction activities at your project. </w:t>
                      </w:r>
                    </w:p>
                    <w:p w14:paraId="2C251A32" w14:textId="432AA857" w:rsidR="00326091" w:rsidRPr="00911F72" w:rsidRDefault="00326091" w:rsidP="00B80F94">
                      <w:pPr>
                        <w:pStyle w:val="Instruc-bullet"/>
                        <w:rPr>
                          <w:rFonts w:ascii="Century Gothic" w:hAnsi="Century Gothic"/>
                          <w:sz w:val="20"/>
                          <w:szCs w:val="20"/>
                        </w:rPr>
                      </w:pPr>
                      <w:r w:rsidRPr="00120126">
                        <w:rPr>
                          <w:rFonts w:ascii="Century Gothic" w:hAnsi="Century Gothic"/>
                          <w:sz w:val="20"/>
                          <w:szCs w:val="20"/>
                        </w:rPr>
                        <w:t>Describe the size of the property (in acres) and the total area expected to be disturbed by the construction activities (in acres), construction support activities covered by this permit (see Part 1.</w:t>
                      </w:r>
                      <w:r>
                        <w:rPr>
                          <w:rFonts w:ascii="Century Gothic" w:hAnsi="Century Gothic"/>
                          <w:sz w:val="20"/>
                          <w:szCs w:val="20"/>
                        </w:rPr>
                        <w:t>2.1</w:t>
                      </w:r>
                      <w:r w:rsidRPr="00120126">
                        <w:rPr>
                          <w:rFonts w:ascii="Century Gothic" w:hAnsi="Century Gothic"/>
                          <w:sz w:val="20"/>
                          <w:szCs w:val="20"/>
                        </w:rPr>
                        <w:t xml:space="preserve">.c of the permit), and the maximum area expected to be disturbed at any one time. </w:t>
                      </w:r>
                    </w:p>
                    <w:p w14:paraId="266ABBFE" w14:textId="77777777" w:rsidR="00326091" w:rsidRPr="00911F72" w:rsidRDefault="00326091" w:rsidP="00BC4FAA">
                      <w:pPr>
                        <w:rPr>
                          <w:rFonts w:ascii="Century Gothic" w:hAnsi="Century Gothic"/>
                          <w:sz w:val="20"/>
                          <w:szCs w:val="20"/>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F52AA2" w14:paraId="52B6C21B" w14:textId="77777777" w:rsidTr="00ED694F">
        <w:tc>
          <w:tcPr>
            <w:tcW w:w="9576" w:type="dxa"/>
            <w:shd w:val="clear" w:color="auto" w:fill="auto"/>
          </w:tcPr>
          <w:p w14:paraId="327AC66F" w14:textId="77777777" w:rsidR="0034371A" w:rsidRPr="0034371A" w:rsidRDefault="0034371A" w:rsidP="00DB7901">
            <w:pPr>
              <w:pStyle w:val="Tabletext"/>
              <w:rPr>
                <w:rFonts w:ascii="Century Gothic" w:hAnsi="Century Gothic" w:cs="Calibri"/>
                <w:b/>
                <w:sz w:val="20"/>
                <w:szCs w:val="20"/>
              </w:rPr>
            </w:pPr>
            <w:r>
              <w:rPr>
                <w:rFonts w:ascii="Century Gothic" w:hAnsi="Century Gothic" w:cs="Calibri"/>
                <w:b/>
                <w:sz w:val="20"/>
                <w:szCs w:val="20"/>
              </w:rPr>
              <w:t>General Description of Project</w:t>
            </w:r>
          </w:p>
          <w:p w14:paraId="2B1B55C9" w14:textId="77777777" w:rsidR="00A94568" w:rsidRPr="00F52AA2" w:rsidRDefault="0034371A" w:rsidP="0034371A">
            <w:pPr>
              <w:pStyle w:val="Tabletext"/>
              <w:rPr>
                <w:rFonts w:ascii="Century Gothic" w:hAnsi="Century Gothic" w:cs="Calibri"/>
                <w:sz w:val="20"/>
                <w:szCs w:val="20"/>
              </w:rPr>
            </w:pPr>
            <w:r>
              <w:rPr>
                <w:rFonts w:ascii="Century Gothic" w:hAnsi="Century Gothic" w:cs="Calibri"/>
                <w:sz w:val="20"/>
                <w:szCs w:val="20"/>
              </w:rPr>
              <w:t xml:space="preserve">Provide a general description of the </w:t>
            </w:r>
            <w:r w:rsidR="00DB7901">
              <w:rPr>
                <w:rFonts w:ascii="Century Gothic" w:hAnsi="Century Gothic" w:cs="Calibri"/>
                <w:sz w:val="20"/>
                <w:szCs w:val="20"/>
              </w:rPr>
              <w:t>construction</w:t>
            </w:r>
            <w:r w:rsidR="00120126" w:rsidRPr="00120126">
              <w:rPr>
                <w:rFonts w:ascii="Century Gothic" w:hAnsi="Century Gothic" w:cs="Calibri"/>
                <w:sz w:val="20"/>
                <w:szCs w:val="20"/>
              </w:rPr>
              <w:t xml:space="preserve"> project: </w:t>
            </w:r>
          </w:p>
        </w:tc>
      </w:tr>
      <w:tr w:rsidR="00A94568" w:rsidRPr="00F52AA2" w14:paraId="4D98FF56" w14:textId="77777777" w:rsidTr="00ED694F">
        <w:tc>
          <w:tcPr>
            <w:tcW w:w="9576" w:type="dxa"/>
            <w:shd w:val="clear" w:color="auto" w:fill="auto"/>
          </w:tcPr>
          <w:p w14:paraId="67021CD8" w14:textId="5E469917" w:rsidR="005F7DFA" w:rsidRPr="00A97124" w:rsidRDefault="005F7DFA" w:rsidP="001C7FDC">
            <w:pPr>
              <w:pStyle w:val="Tabletext"/>
              <w:rPr>
                <w:rFonts w:ascii="Century Gothic" w:hAnsi="Century Gothic" w:cs="Calibri"/>
                <w:sz w:val="20"/>
                <w:szCs w:val="20"/>
              </w:rPr>
            </w:pPr>
            <w:r w:rsidRPr="00A97124">
              <w:rPr>
                <w:rFonts w:ascii="Century Gothic" w:hAnsi="Century Gothic" w:cs="Calibri"/>
                <w:sz w:val="20"/>
                <w:szCs w:val="20"/>
              </w:rPr>
              <w:t xml:space="preserve">This project involves trenching in and installing approximately 1.6 miles of I-phase, 1/0 Al, 260 mil jacketed cable in 2-inch conduit along Bob Worst Lane and Rainbow, McMahon and </w:t>
            </w:r>
            <w:r w:rsidR="0040775C">
              <w:rPr>
                <w:rFonts w:ascii="Century Gothic" w:hAnsi="Century Gothic" w:cs="Calibri"/>
                <w:sz w:val="20"/>
                <w:szCs w:val="20"/>
              </w:rPr>
              <w:t xml:space="preserve">Cottonwood </w:t>
            </w:r>
            <w:r w:rsidRPr="00A97124">
              <w:rPr>
                <w:rFonts w:ascii="Century Gothic" w:hAnsi="Century Gothic" w:cs="Calibri"/>
                <w:sz w:val="20"/>
                <w:szCs w:val="20"/>
              </w:rPr>
              <w:t xml:space="preserve">Beach Roads and removing the existing overhead I-phase 12.47 kV power distribution line. </w:t>
            </w:r>
          </w:p>
          <w:p w14:paraId="2E850EE6" w14:textId="75CED8CC" w:rsidR="00703173" w:rsidRPr="00A97124" w:rsidRDefault="00703173" w:rsidP="001C7FDC">
            <w:pPr>
              <w:pStyle w:val="Tabletext"/>
              <w:rPr>
                <w:rFonts w:ascii="Century Gothic" w:hAnsi="Century Gothic" w:cs="Calibri"/>
                <w:sz w:val="20"/>
                <w:szCs w:val="20"/>
              </w:rPr>
            </w:pPr>
          </w:p>
          <w:p w14:paraId="18C80C9F" w14:textId="18438542" w:rsidR="008E2F83" w:rsidRPr="00A40986" w:rsidRDefault="00A40986" w:rsidP="008D00AB">
            <w:pPr>
              <w:pStyle w:val="Tabletext"/>
              <w:rPr>
                <w:rFonts w:ascii="Century Gothic" w:hAnsi="Century Gothic" w:cs="Calibri"/>
                <w:color w:val="FF0000"/>
                <w:sz w:val="20"/>
                <w:szCs w:val="20"/>
              </w:rPr>
            </w:pPr>
            <w:r w:rsidRPr="00A97124">
              <w:rPr>
                <w:rFonts w:ascii="Century Gothic" w:hAnsi="Century Gothic" w:cs="Calibri"/>
                <w:sz w:val="20"/>
                <w:szCs w:val="20"/>
              </w:rPr>
              <w:t>All of the</w:t>
            </w:r>
            <w:r w:rsidR="00703173" w:rsidRPr="00A97124">
              <w:rPr>
                <w:rFonts w:ascii="Century Gothic" w:hAnsi="Century Gothic" w:cs="Calibri"/>
                <w:sz w:val="20"/>
                <w:szCs w:val="20"/>
              </w:rPr>
              <w:t xml:space="preserve"> project drains to a Water of the United States. The Site Map shows this area in the context of the larger projec</w:t>
            </w:r>
            <w:r w:rsidR="00384148" w:rsidRPr="00A97124">
              <w:rPr>
                <w:rFonts w:ascii="Century Gothic" w:hAnsi="Century Gothic" w:cs="Calibri"/>
                <w:sz w:val="20"/>
                <w:szCs w:val="20"/>
              </w:rPr>
              <w:t xml:space="preserve">t. </w:t>
            </w:r>
            <w:r w:rsidR="001E0414" w:rsidRPr="00A97124">
              <w:rPr>
                <w:rFonts w:ascii="Century Gothic" w:hAnsi="Century Gothic" w:cs="Calibri"/>
                <w:sz w:val="20"/>
                <w:szCs w:val="20"/>
              </w:rPr>
              <w:t xml:space="preserve"> </w:t>
            </w:r>
            <w:r w:rsidR="008D00AB" w:rsidRPr="00A97124">
              <w:rPr>
                <w:rFonts w:ascii="Century Gothic" w:hAnsi="Century Gothic" w:cs="Calibri"/>
                <w:sz w:val="20"/>
                <w:szCs w:val="20"/>
              </w:rPr>
              <w:t xml:space="preserve"> </w:t>
            </w:r>
          </w:p>
        </w:tc>
      </w:tr>
      <w:tr w:rsidR="00A94568" w:rsidRPr="00F52AA2" w14:paraId="714EE555" w14:textId="77777777" w:rsidTr="00ED694F">
        <w:tc>
          <w:tcPr>
            <w:tcW w:w="9576" w:type="dxa"/>
            <w:shd w:val="clear" w:color="auto" w:fill="auto"/>
          </w:tcPr>
          <w:p w14:paraId="01885C57" w14:textId="77777777" w:rsidR="00D671DB" w:rsidRPr="00F52AA2" w:rsidRDefault="00D671DB" w:rsidP="001C7FDC">
            <w:pPr>
              <w:pStyle w:val="Tabletext"/>
              <w:rPr>
                <w:rFonts w:ascii="Century Gothic" w:hAnsi="Century Gothic" w:cs="Calibri"/>
                <w:sz w:val="20"/>
                <w:szCs w:val="20"/>
              </w:rPr>
            </w:pPr>
          </w:p>
          <w:p w14:paraId="674B1DC4" w14:textId="77777777" w:rsidR="0034371A" w:rsidRPr="0034371A" w:rsidRDefault="0034371A" w:rsidP="007B3AAA">
            <w:pPr>
              <w:pStyle w:val="Tabletext"/>
              <w:rPr>
                <w:rFonts w:ascii="Century Gothic" w:hAnsi="Century Gothic" w:cs="Calibri"/>
                <w:b/>
                <w:sz w:val="20"/>
                <w:szCs w:val="20"/>
              </w:rPr>
            </w:pPr>
            <w:r>
              <w:rPr>
                <w:rFonts w:ascii="Century Gothic" w:hAnsi="Century Gothic" w:cs="Calibri"/>
                <w:b/>
                <w:sz w:val="20"/>
                <w:szCs w:val="20"/>
              </w:rPr>
              <w:t>Size of Construction Project</w:t>
            </w:r>
          </w:p>
          <w:p w14:paraId="47C1CFD4" w14:textId="77777777" w:rsidR="00A94568" w:rsidRPr="00F52AA2" w:rsidRDefault="00DB7901" w:rsidP="007B3AAA">
            <w:pPr>
              <w:pStyle w:val="Tabletext"/>
              <w:rPr>
                <w:rFonts w:ascii="Century Gothic" w:hAnsi="Century Gothic" w:cs="Calibri"/>
                <w:sz w:val="20"/>
                <w:szCs w:val="20"/>
              </w:rPr>
            </w:pPr>
            <w:r>
              <w:rPr>
                <w:rFonts w:ascii="Century Gothic" w:hAnsi="Century Gothic" w:cs="Calibri"/>
                <w:sz w:val="20"/>
                <w:szCs w:val="20"/>
              </w:rPr>
              <w:t>What is</w:t>
            </w:r>
            <w:r w:rsidR="00120126" w:rsidRPr="00120126">
              <w:rPr>
                <w:rFonts w:ascii="Century Gothic" w:hAnsi="Century Gothic" w:cs="Calibri"/>
                <w:sz w:val="20"/>
                <w:szCs w:val="20"/>
              </w:rPr>
              <w:t xml:space="preserve"> the size of the property (in acres), the total area expected to be disturbed by the construction activities (in acres), and the maximum area expected to be disturbed at any one time?</w:t>
            </w:r>
          </w:p>
        </w:tc>
      </w:tr>
      <w:tr w:rsidR="00007DA3" w:rsidRPr="00F52AA2" w14:paraId="76BC84D4" w14:textId="77777777" w:rsidTr="00ED694F">
        <w:tc>
          <w:tcPr>
            <w:tcW w:w="9576" w:type="dxa"/>
            <w:shd w:val="clear" w:color="auto" w:fill="auto"/>
          </w:tcPr>
          <w:p w14:paraId="7AC0EE9A" w14:textId="77777777" w:rsidR="00007DA3" w:rsidRDefault="00EE45B2"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Text1"/>
                  <w:enabled/>
                  <w:calcOnExit w:val="0"/>
                  <w:textInput>
                    <w:default w:val="INSERT SIZE OF PROPERTY"/>
                  </w:textInput>
                </w:ffData>
              </w:fldChar>
            </w:r>
            <w:bookmarkStart w:id="24" w:name="Text1"/>
            <w:r w:rsidR="006A4578">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A4578">
              <w:rPr>
                <w:rFonts w:ascii="Century Gothic" w:hAnsi="Century Gothic" w:cs="Calibri"/>
                <w:noProof/>
                <w:color w:val="0000FF"/>
                <w:sz w:val="20"/>
                <w:szCs w:val="20"/>
              </w:rPr>
              <w:t>INSERT SIZE OF PROPERTY</w:t>
            </w:r>
            <w:r>
              <w:rPr>
                <w:rFonts w:ascii="Century Gothic" w:hAnsi="Century Gothic" w:cs="Calibri"/>
                <w:color w:val="0000FF"/>
                <w:sz w:val="20"/>
                <w:szCs w:val="20"/>
              </w:rPr>
              <w:fldChar w:fldCharType="end"/>
            </w:r>
            <w:bookmarkEnd w:id="24"/>
            <w:r w:rsidR="00FE6C0D">
              <w:rPr>
                <w:rFonts w:ascii="Century Gothic" w:hAnsi="Century Gothic" w:cs="Calibri"/>
                <w:color w:val="0000FF"/>
                <w:sz w:val="20"/>
                <w:szCs w:val="20"/>
              </w:rPr>
              <w:t xml:space="preserve"> (in acres)</w:t>
            </w:r>
          </w:p>
          <w:p w14:paraId="57E2CAC6" w14:textId="0267BBC4" w:rsidR="008802F1" w:rsidRPr="0009658A" w:rsidRDefault="008D00AB" w:rsidP="001E0414">
            <w:pPr>
              <w:pStyle w:val="Tabletext"/>
              <w:numPr>
                <w:ilvl w:val="0"/>
                <w:numId w:val="28"/>
              </w:numPr>
              <w:rPr>
                <w:rFonts w:ascii="Century Gothic" w:hAnsi="Century Gothic" w:cs="Calibri"/>
                <w:color w:val="0000FF"/>
                <w:sz w:val="20"/>
                <w:szCs w:val="20"/>
              </w:rPr>
            </w:pPr>
            <w:bookmarkStart w:id="25" w:name="_Hlk531781264"/>
            <w:r w:rsidRPr="0009658A">
              <w:rPr>
                <w:rFonts w:ascii="Century Gothic" w:hAnsi="Century Gothic" w:cs="Calibri"/>
                <w:color w:val="0000FF"/>
                <w:sz w:val="20"/>
                <w:szCs w:val="20"/>
              </w:rPr>
              <w:t>Total Project</w:t>
            </w:r>
            <w:r w:rsidR="0007458E" w:rsidRPr="0009658A">
              <w:rPr>
                <w:rFonts w:ascii="Century Gothic" w:hAnsi="Century Gothic" w:cs="Calibri"/>
                <w:color w:val="0000FF"/>
                <w:sz w:val="20"/>
                <w:szCs w:val="20"/>
              </w:rPr>
              <w:t xml:space="preserve">: </w:t>
            </w:r>
            <w:r w:rsidR="00556B99">
              <w:rPr>
                <w:rFonts w:ascii="Century Gothic" w:hAnsi="Century Gothic" w:cs="Calibri"/>
                <w:color w:val="0000FF"/>
                <w:sz w:val="20"/>
                <w:szCs w:val="20"/>
              </w:rPr>
              <w:t xml:space="preserve">13.5 </w:t>
            </w:r>
            <w:r w:rsidR="00AD6B33">
              <w:rPr>
                <w:rFonts w:ascii="Century Gothic" w:hAnsi="Century Gothic" w:cs="Calibri"/>
                <w:color w:val="0000FF"/>
                <w:sz w:val="20"/>
                <w:szCs w:val="20"/>
              </w:rPr>
              <w:t>acres</w:t>
            </w:r>
            <w:r w:rsidR="00600BF6" w:rsidRPr="0009658A">
              <w:rPr>
                <w:rFonts w:ascii="Century Gothic" w:hAnsi="Century Gothic" w:cs="Calibri"/>
                <w:color w:val="0000FF"/>
                <w:sz w:val="20"/>
                <w:szCs w:val="20"/>
              </w:rPr>
              <w:t xml:space="preserve"> </w:t>
            </w:r>
            <w:r w:rsidR="008802F1" w:rsidRPr="0009658A">
              <w:rPr>
                <w:rFonts w:ascii="Century Gothic" w:hAnsi="Century Gothic" w:cs="Calibri"/>
                <w:color w:val="0000FF"/>
                <w:sz w:val="20"/>
                <w:szCs w:val="20"/>
              </w:rPr>
              <w:t>(based on delineated right of way for project and project limits)</w:t>
            </w:r>
          </w:p>
          <w:bookmarkEnd w:id="25"/>
          <w:p w14:paraId="5FEBAF0E" w14:textId="3E271DDB" w:rsidR="00C54A4E" w:rsidRPr="0009658A" w:rsidRDefault="001E0414" w:rsidP="001E0414">
            <w:pPr>
              <w:pStyle w:val="Tabletext"/>
              <w:numPr>
                <w:ilvl w:val="0"/>
                <w:numId w:val="28"/>
              </w:numPr>
              <w:rPr>
                <w:rFonts w:ascii="Century Gothic" w:hAnsi="Century Gothic" w:cs="Calibri"/>
                <w:color w:val="0000FF"/>
                <w:sz w:val="20"/>
                <w:szCs w:val="20"/>
              </w:rPr>
            </w:pPr>
            <w:r w:rsidRPr="0009658A">
              <w:rPr>
                <w:rFonts w:ascii="Century Gothic" w:hAnsi="Century Gothic" w:cs="Calibri"/>
                <w:color w:val="0000FF"/>
                <w:sz w:val="20"/>
                <w:szCs w:val="20"/>
              </w:rPr>
              <w:t>Project Portion Draining to Water of U.S.</w:t>
            </w:r>
            <w:r w:rsidR="00C54A4E" w:rsidRPr="0009658A">
              <w:rPr>
                <w:rFonts w:ascii="Century Gothic" w:hAnsi="Century Gothic" w:cs="Calibri"/>
                <w:color w:val="0000FF"/>
                <w:sz w:val="20"/>
                <w:szCs w:val="20"/>
              </w:rPr>
              <w:t>:</w:t>
            </w:r>
            <w:r w:rsidRPr="0009658A">
              <w:rPr>
                <w:rFonts w:ascii="Century Gothic" w:hAnsi="Century Gothic" w:cs="Calibri"/>
                <w:color w:val="0000FF"/>
                <w:sz w:val="20"/>
                <w:szCs w:val="20"/>
              </w:rPr>
              <w:t xml:space="preserve"> </w:t>
            </w:r>
            <w:r w:rsidR="0009658A">
              <w:rPr>
                <w:rFonts w:ascii="Century Gothic" w:hAnsi="Century Gothic" w:cs="Calibri"/>
                <w:color w:val="0000FF"/>
                <w:sz w:val="20"/>
                <w:szCs w:val="20"/>
              </w:rPr>
              <w:t>1</w:t>
            </w:r>
            <w:r w:rsidR="00AD6B33">
              <w:rPr>
                <w:rFonts w:ascii="Century Gothic" w:hAnsi="Century Gothic" w:cs="Calibri"/>
                <w:color w:val="0000FF"/>
                <w:sz w:val="20"/>
                <w:szCs w:val="20"/>
              </w:rPr>
              <w:t>3.5</w:t>
            </w:r>
            <w:r w:rsidR="0007458E" w:rsidRPr="0009658A">
              <w:rPr>
                <w:rFonts w:ascii="Century Gothic" w:hAnsi="Century Gothic" w:cs="Calibri"/>
                <w:color w:val="0000FF"/>
                <w:sz w:val="20"/>
                <w:szCs w:val="20"/>
              </w:rPr>
              <w:t xml:space="preserve"> acres (based on </w:t>
            </w:r>
            <w:r w:rsidRPr="0009658A">
              <w:rPr>
                <w:rFonts w:ascii="Century Gothic" w:hAnsi="Century Gothic" w:cs="Calibri"/>
                <w:color w:val="0000FF"/>
                <w:sz w:val="20"/>
                <w:szCs w:val="20"/>
              </w:rPr>
              <w:t>delineated right-of-way for project and project drainage limits</w:t>
            </w:r>
            <w:r w:rsidR="0007458E" w:rsidRPr="0009658A">
              <w:rPr>
                <w:rFonts w:ascii="Century Gothic" w:hAnsi="Century Gothic" w:cs="Calibri"/>
                <w:color w:val="0000FF"/>
                <w:sz w:val="20"/>
                <w:szCs w:val="20"/>
              </w:rPr>
              <w:t>)</w:t>
            </w:r>
          </w:p>
          <w:p w14:paraId="4A3FAC68" w14:textId="77777777" w:rsidR="001E0414" w:rsidRPr="0009658A" w:rsidRDefault="001E0414" w:rsidP="001E0414">
            <w:pPr>
              <w:pStyle w:val="Tabletext"/>
              <w:ind w:left="720"/>
              <w:rPr>
                <w:rFonts w:ascii="Century Gothic" w:hAnsi="Century Gothic" w:cs="Calibri"/>
                <w:color w:val="0000FF"/>
                <w:sz w:val="20"/>
                <w:szCs w:val="20"/>
              </w:rPr>
            </w:pPr>
          </w:p>
          <w:p w14:paraId="20E72F15" w14:textId="77777777" w:rsidR="006A4578" w:rsidRPr="0009658A" w:rsidRDefault="00EE45B2" w:rsidP="006A4578">
            <w:pPr>
              <w:pStyle w:val="Tabletext"/>
              <w:rPr>
                <w:rFonts w:ascii="Century Gothic" w:hAnsi="Century Gothic" w:cs="Calibri"/>
                <w:color w:val="0000FF"/>
                <w:sz w:val="20"/>
                <w:szCs w:val="20"/>
              </w:rPr>
            </w:pPr>
            <w:r w:rsidRPr="0009658A">
              <w:rPr>
                <w:rFonts w:ascii="Century Gothic" w:hAnsi="Century Gothic" w:cs="Calibri"/>
                <w:color w:val="0000FF"/>
                <w:sz w:val="20"/>
                <w:szCs w:val="20"/>
              </w:rPr>
              <w:fldChar w:fldCharType="begin">
                <w:ffData>
                  <w:name w:val=""/>
                  <w:enabled/>
                  <w:calcOnExit w:val="0"/>
                  <w:textInput>
                    <w:default w:val="INSERT TOTAL AREA OF CONSTRUCTION DISTURBANCES"/>
                  </w:textInput>
                </w:ffData>
              </w:fldChar>
            </w:r>
            <w:r w:rsidR="006A4578" w:rsidRPr="0009658A">
              <w:rPr>
                <w:rFonts w:ascii="Century Gothic" w:hAnsi="Century Gothic" w:cs="Calibri"/>
                <w:color w:val="0000FF"/>
                <w:sz w:val="20"/>
                <w:szCs w:val="20"/>
              </w:rPr>
              <w:instrText xml:space="preserve"> FORMTEXT </w:instrText>
            </w:r>
            <w:r w:rsidRPr="0009658A">
              <w:rPr>
                <w:rFonts w:ascii="Century Gothic" w:hAnsi="Century Gothic" w:cs="Calibri"/>
                <w:color w:val="0000FF"/>
                <w:sz w:val="20"/>
                <w:szCs w:val="20"/>
              </w:rPr>
            </w:r>
            <w:r w:rsidRPr="0009658A">
              <w:rPr>
                <w:rFonts w:ascii="Century Gothic" w:hAnsi="Century Gothic" w:cs="Calibri"/>
                <w:color w:val="0000FF"/>
                <w:sz w:val="20"/>
                <w:szCs w:val="20"/>
              </w:rPr>
              <w:fldChar w:fldCharType="separate"/>
            </w:r>
            <w:r w:rsidR="006A4578" w:rsidRPr="0009658A">
              <w:rPr>
                <w:rFonts w:ascii="Century Gothic" w:hAnsi="Century Gothic" w:cs="Calibri"/>
                <w:color w:val="0000FF"/>
                <w:sz w:val="20"/>
                <w:szCs w:val="20"/>
              </w:rPr>
              <w:t>INSERT TOTAL AREA OF CONSTRUCTION DISTURBANCES</w:t>
            </w:r>
            <w:r w:rsidRPr="0009658A">
              <w:rPr>
                <w:rFonts w:ascii="Century Gothic" w:hAnsi="Century Gothic" w:cs="Calibri"/>
                <w:color w:val="0000FF"/>
                <w:sz w:val="20"/>
                <w:szCs w:val="20"/>
              </w:rPr>
              <w:fldChar w:fldCharType="end"/>
            </w:r>
            <w:r w:rsidR="00FE6C0D" w:rsidRPr="0009658A">
              <w:rPr>
                <w:rFonts w:ascii="Century Gothic" w:hAnsi="Century Gothic" w:cs="Calibri"/>
                <w:color w:val="0000FF"/>
                <w:sz w:val="20"/>
                <w:szCs w:val="20"/>
              </w:rPr>
              <w:t xml:space="preserve"> (in acres)</w:t>
            </w:r>
          </w:p>
          <w:p w14:paraId="79879266" w14:textId="0D8978DF" w:rsidR="001E0414" w:rsidRPr="0009658A" w:rsidRDefault="001E0414" w:rsidP="001E0414">
            <w:pPr>
              <w:pStyle w:val="Tabletext"/>
              <w:numPr>
                <w:ilvl w:val="0"/>
                <w:numId w:val="28"/>
              </w:numPr>
              <w:rPr>
                <w:rFonts w:ascii="Century Gothic" w:hAnsi="Century Gothic" w:cs="Calibri"/>
                <w:color w:val="0000FF"/>
                <w:sz w:val="20"/>
                <w:szCs w:val="20"/>
              </w:rPr>
            </w:pPr>
            <w:r w:rsidRPr="0009658A">
              <w:rPr>
                <w:rFonts w:ascii="Century Gothic" w:hAnsi="Century Gothic" w:cs="Calibri"/>
                <w:color w:val="0000FF"/>
                <w:sz w:val="20"/>
                <w:szCs w:val="20"/>
              </w:rPr>
              <w:t xml:space="preserve">Total Project: </w:t>
            </w:r>
            <w:r w:rsidR="0009658A">
              <w:rPr>
                <w:rFonts w:ascii="Century Gothic" w:hAnsi="Century Gothic" w:cs="Calibri"/>
                <w:color w:val="0000FF"/>
                <w:sz w:val="20"/>
                <w:szCs w:val="20"/>
              </w:rPr>
              <w:t>1</w:t>
            </w:r>
            <w:r w:rsidR="00AD6B33">
              <w:rPr>
                <w:rFonts w:ascii="Century Gothic" w:hAnsi="Century Gothic" w:cs="Calibri"/>
                <w:color w:val="0000FF"/>
                <w:sz w:val="20"/>
                <w:szCs w:val="20"/>
              </w:rPr>
              <w:t>3.5</w:t>
            </w:r>
            <w:r w:rsidRPr="0009658A">
              <w:rPr>
                <w:rFonts w:ascii="Century Gothic" w:hAnsi="Century Gothic" w:cs="Calibri"/>
                <w:color w:val="0000FF"/>
                <w:sz w:val="20"/>
                <w:szCs w:val="20"/>
              </w:rPr>
              <w:t xml:space="preserve"> acres (based on project limits)</w:t>
            </w:r>
          </w:p>
          <w:p w14:paraId="61085787" w14:textId="4632B323" w:rsidR="001E0414" w:rsidRPr="0009658A" w:rsidRDefault="001E0414" w:rsidP="001E0414">
            <w:pPr>
              <w:pStyle w:val="Tabletext"/>
              <w:numPr>
                <w:ilvl w:val="0"/>
                <w:numId w:val="28"/>
              </w:numPr>
              <w:rPr>
                <w:rFonts w:ascii="Century Gothic" w:hAnsi="Century Gothic" w:cs="Calibri"/>
                <w:color w:val="0000FF"/>
                <w:sz w:val="20"/>
                <w:szCs w:val="20"/>
              </w:rPr>
            </w:pPr>
            <w:r w:rsidRPr="0009658A">
              <w:rPr>
                <w:rFonts w:ascii="Century Gothic" w:hAnsi="Century Gothic" w:cs="Calibri"/>
                <w:color w:val="0000FF"/>
                <w:sz w:val="20"/>
                <w:szCs w:val="20"/>
              </w:rPr>
              <w:t xml:space="preserve">Project Portion Draining to Water of U.S.: </w:t>
            </w:r>
            <w:r w:rsidR="0009658A">
              <w:rPr>
                <w:rFonts w:ascii="Century Gothic" w:hAnsi="Century Gothic" w:cs="Calibri"/>
                <w:color w:val="0000FF"/>
                <w:sz w:val="20"/>
                <w:szCs w:val="20"/>
              </w:rPr>
              <w:t>1</w:t>
            </w:r>
            <w:r w:rsidR="00AD6B33">
              <w:rPr>
                <w:rFonts w:ascii="Century Gothic" w:hAnsi="Century Gothic" w:cs="Calibri"/>
                <w:color w:val="0000FF"/>
                <w:sz w:val="20"/>
                <w:szCs w:val="20"/>
              </w:rPr>
              <w:t>3.5</w:t>
            </w:r>
            <w:r w:rsidRPr="0009658A">
              <w:rPr>
                <w:rFonts w:ascii="Century Gothic" w:hAnsi="Century Gothic" w:cs="Calibri"/>
                <w:color w:val="0000FF"/>
                <w:sz w:val="20"/>
                <w:szCs w:val="20"/>
              </w:rPr>
              <w:t xml:space="preserve"> acres (based on project drainage limits)</w:t>
            </w:r>
          </w:p>
          <w:p w14:paraId="745B0566" w14:textId="77777777" w:rsidR="001E0414" w:rsidRPr="0009658A" w:rsidRDefault="001E0414" w:rsidP="001E0414">
            <w:pPr>
              <w:pStyle w:val="Tabletext"/>
              <w:ind w:left="720"/>
              <w:rPr>
                <w:rFonts w:ascii="Century Gothic" w:hAnsi="Century Gothic" w:cs="Calibri"/>
                <w:color w:val="0000FF"/>
                <w:sz w:val="20"/>
                <w:szCs w:val="20"/>
              </w:rPr>
            </w:pPr>
          </w:p>
          <w:p w14:paraId="3900DED8" w14:textId="4ABC1C6B" w:rsidR="00AD6B33" w:rsidRDefault="00EE45B2" w:rsidP="001C7FDC">
            <w:pPr>
              <w:pStyle w:val="Tabletext"/>
              <w:rPr>
                <w:rFonts w:ascii="Century Gothic" w:hAnsi="Century Gothic" w:cs="Calibri"/>
                <w:color w:val="0000FF"/>
                <w:sz w:val="20"/>
                <w:szCs w:val="20"/>
              </w:rPr>
            </w:pPr>
            <w:r w:rsidRPr="0009658A">
              <w:rPr>
                <w:rFonts w:ascii="Century Gothic" w:hAnsi="Century Gothic" w:cs="Calibri"/>
                <w:color w:val="0000FF"/>
                <w:sz w:val="20"/>
                <w:szCs w:val="20"/>
              </w:rPr>
              <w:fldChar w:fldCharType="begin">
                <w:ffData>
                  <w:name w:val=""/>
                  <w:enabled/>
                  <w:calcOnExit w:val="0"/>
                  <w:textInput>
                    <w:default w:val="INSERT MAXIMUM AREA TO BE DISTURBED AT ANY ONE TIME"/>
                  </w:textInput>
                </w:ffData>
              </w:fldChar>
            </w:r>
            <w:r w:rsidR="00FE6C0D" w:rsidRPr="0009658A">
              <w:rPr>
                <w:rFonts w:ascii="Century Gothic" w:hAnsi="Century Gothic" w:cs="Calibri"/>
                <w:color w:val="0000FF"/>
                <w:sz w:val="20"/>
                <w:szCs w:val="20"/>
              </w:rPr>
              <w:instrText xml:space="preserve"> FORMTEXT </w:instrText>
            </w:r>
            <w:r w:rsidRPr="0009658A">
              <w:rPr>
                <w:rFonts w:ascii="Century Gothic" w:hAnsi="Century Gothic" w:cs="Calibri"/>
                <w:color w:val="0000FF"/>
                <w:sz w:val="20"/>
                <w:szCs w:val="20"/>
              </w:rPr>
            </w:r>
            <w:r w:rsidRPr="0009658A">
              <w:rPr>
                <w:rFonts w:ascii="Century Gothic" w:hAnsi="Century Gothic" w:cs="Calibri"/>
                <w:color w:val="0000FF"/>
                <w:sz w:val="20"/>
                <w:szCs w:val="20"/>
              </w:rPr>
              <w:fldChar w:fldCharType="separate"/>
            </w:r>
            <w:r w:rsidR="00FE6C0D" w:rsidRPr="0009658A">
              <w:rPr>
                <w:rFonts w:ascii="Century Gothic" w:hAnsi="Century Gothic" w:cs="Calibri"/>
                <w:color w:val="0000FF"/>
                <w:sz w:val="20"/>
                <w:szCs w:val="20"/>
              </w:rPr>
              <w:t>INSERT MAXIMUM AREA TO BE DISTURBED AT ANY ONE TIME</w:t>
            </w:r>
            <w:r w:rsidRPr="0009658A">
              <w:rPr>
                <w:rFonts w:ascii="Century Gothic" w:hAnsi="Century Gothic" w:cs="Calibri"/>
                <w:color w:val="0000FF"/>
                <w:sz w:val="20"/>
                <w:szCs w:val="20"/>
              </w:rPr>
              <w:fldChar w:fldCharType="end"/>
            </w:r>
            <w:r w:rsidR="00FE6C0D" w:rsidRPr="0009658A">
              <w:rPr>
                <w:rFonts w:ascii="Century Gothic" w:hAnsi="Century Gothic" w:cs="Calibri"/>
                <w:color w:val="0000FF"/>
                <w:sz w:val="20"/>
                <w:szCs w:val="20"/>
              </w:rPr>
              <w:t xml:space="preserve"> (in acres)</w:t>
            </w:r>
            <w:r w:rsidR="00EF3207" w:rsidRPr="0009658A">
              <w:rPr>
                <w:rFonts w:ascii="Century Gothic" w:hAnsi="Century Gothic" w:cs="Calibri"/>
                <w:color w:val="0000FF"/>
                <w:sz w:val="20"/>
                <w:szCs w:val="20"/>
              </w:rPr>
              <w:t xml:space="preserve">: </w:t>
            </w:r>
            <w:r w:rsidR="00E858F4" w:rsidRPr="0009658A">
              <w:rPr>
                <w:rFonts w:ascii="Century Gothic" w:hAnsi="Century Gothic" w:cs="Calibri"/>
                <w:color w:val="0000FF"/>
                <w:sz w:val="20"/>
                <w:szCs w:val="20"/>
              </w:rPr>
              <w:t>D</w:t>
            </w:r>
            <w:r w:rsidR="00EF3207" w:rsidRPr="0009658A">
              <w:rPr>
                <w:rFonts w:ascii="Century Gothic" w:hAnsi="Century Gothic" w:cs="Calibri"/>
                <w:color w:val="0000FF"/>
                <w:sz w:val="20"/>
                <w:szCs w:val="20"/>
              </w:rPr>
              <w:t>ue to the nature of the construction project (</w:t>
            </w:r>
            <w:r w:rsidR="001E0414" w:rsidRPr="0009658A">
              <w:rPr>
                <w:rFonts w:ascii="Century Gothic" w:hAnsi="Century Gothic" w:cs="Calibri"/>
                <w:color w:val="0000FF"/>
                <w:sz w:val="20"/>
                <w:szCs w:val="20"/>
              </w:rPr>
              <w:t>roadway reconstruction and linear utility</w:t>
            </w:r>
            <w:r w:rsidR="00EF3207" w:rsidRPr="0009658A">
              <w:rPr>
                <w:rFonts w:ascii="Century Gothic" w:hAnsi="Century Gothic" w:cs="Calibri"/>
                <w:color w:val="0000FF"/>
                <w:sz w:val="20"/>
                <w:szCs w:val="20"/>
              </w:rPr>
              <w:t>), the entire disturbance area may be disturbed at some point during construction.</w:t>
            </w:r>
          </w:p>
          <w:p w14:paraId="2D9B1CDF" w14:textId="32AF7559" w:rsidR="00AD6B33" w:rsidRDefault="00AD6B33" w:rsidP="001C7FDC">
            <w:pPr>
              <w:pStyle w:val="Tabletext"/>
              <w:rPr>
                <w:rFonts w:ascii="Century Gothic" w:hAnsi="Century Gothic" w:cs="Calibri"/>
                <w:color w:val="0000FF"/>
                <w:sz w:val="20"/>
                <w:szCs w:val="20"/>
              </w:rPr>
            </w:pPr>
          </w:p>
          <w:p w14:paraId="1035A51C" w14:textId="6E1077E7" w:rsidR="00AD6B33" w:rsidRDefault="00AD6B33" w:rsidP="001C7FDC">
            <w:pPr>
              <w:pStyle w:val="Tabletext"/>
              <w:rPr>
                <w:rFonts w:ascii="Century Gothic" w:hAnsi="Century Gothic" w:cs="Calibri"/>
                <w:color w:val="0000FF"/>
                <w:sz w:val="20"/>
                <w:szCs w:val="20"/>
              </w:rPr>
            </w:pPr>
            <w:r>
              <w:rPr>
                <w:rFonts w:ascii="Century Gothic" w:hAnsi="Century Gothic" w:cs="Calibri"/>
                <w:color w:val="0000FF"/>
                <w:sz w:val="20"/>
                <w:szCs w:val="20"/>
              </w:rPr>
              <w:t xml:space="preserve">The site maps in Appendix A shows larger areas than what is being disturbed due to scaling. </w:t>
            </w:r>
          </w:p>
          <w:p w14:paraId="08D4CE1C" w14:textId="77777777" w:rsidR="00AD6B33" w:rsidRPr="00AD6B33" w:rsidRDefault="00AD6B33" w:rsidP="001C7FDC">
            <w:pPr>
              <w:pStyle w:val="Tabletext"/>
              <w:rPr>
                <w:rFonts w:ascii="Century Gothic" w:hAnsi="Century Gothic" w:cs="Calibri"/>
                <w:color w:val="0000FF"/>
                <w:sz w:val="20"/>
                <w:szCs w:val="20"/>
              </w:rPr>
            </w:pPr>
          </w:p>
          <w:p w14:paraId="29B6CE3E" w14:textId="77777777" w:rsidR="0034371A" w:rsidRPr="0034371A" w:rsidRDefault="0034371A" w:rsidP="005254BF">
            <w:pPr>
              <w:autoSpaceDE w:val="0"/>
              <w:autoSpaceDN w:val="0"/>
              <w:adjustRightInd w:val="0"/>
              <w:rPr>
                <w:rFonts w:ascii="Century Gothic" w:hAnsi="Century Gothic" w:cs="Calibri"/>
                <w:b/>
                <w:sz w:val="20"/>
                <w:szCs w:val="20"/>
              </w:rPr>
            </w:pPr>
            <w:r>
              <w:rPr>
                <w:rFonts w:ascii="Century Gothic" w:hAnsi="Century Gothic" w:cs="Calibri"/>
                <w:b/>
                <w:sz w:val="20"/>
                <w:szCs w:val="20"/>
              </w:rPr>
              <w:t xml:space="preserve">Construction Support Activities </w:t>
            </w:r>
            <w:r w:rsidRPr="0034371A">
              <w:rPr>
                <w:rFonts w:ascii="Century Gothic" w:hAnsi="Century Gothic" w:cs="Calibri"/>
                <w:sz w:val="20"/>
                <w:szCs w:val="20"/>
              </w:rPr>
              <w:t>(only provide if applicable)</w:t>
            </w:r>
          </w:p>
          <w:p w14:paraId="6512F318" w14:textId="77777777" w:rsidR="00CD4B44" w:rsidRDefault="00120126">
            <w:pPr>
              <w:autoSpaceDE w:val="0"/>
              <w:autoSpaceDN w:val="0"/>
              <w:adjustRightInd w:val="0"/>
              <w:rPr>
                <w:rFonts w:ascii="Century Gothic" w:hAnsi="Century Gothic" w:cs="Calibri"/>
                <w:sz w:val="20"/>
                <w:szCs w:val="20"/>
              </w:rPr>
            </w:pPr>
            <w:r w:rsidRPr="00120126">
              <w:rPr>
                <w:rFonts w:ascii="Century Gothic" w:hAnsi="Century Gothic" w:cs="Calibri"/>
                <w:sz w:val="20"/>
                <w:szCs w:val="20"/>
              </w:rPr>
              <w:t xml:space="preserve">Describe </w:t>
            </w:r>
            <w:r w:rsidR="001E7C01">
              <w:rPr>
                <w:rFonts w:ascii="Century Gothic" w:hAnsi="Century Gothic" w:cs="Calibri"/>
                <w:sz w:val="20"/>
                <w:szCs w:val="20"/>
              </w:rPr>
              <w:t>any</w:t>
            </w:r>
            <w:r w:rsidRPr="00120126">
              <w:rPr>
                <w:rFonts w:ascii="Century Gothic" w:hAnsi="Century Gothic" w:cs="Calibri"/>
                <w:sz w:val="20"/>
                <w:szCs w:val="20"/>
              </w:rPr>
              <w:t xml:space="preserve"> construction support activities for the project (e.g., concrete or asphalt batch plants</w:t>
            </w:r>
            <w:r w:rsidR="00987082">
              <w:rPr>
                <w:rFonts w:ascii="Century Gothic" w:hAnsi="Century Gothic" w:cs="Calibri"/>
                <w:sz w:val="20"/>
                <w:szCs w:val="20"/>
              </w:rPr>
              <w:t xml:space="preserve">, </w:t>
            </w:r>
            <w:r w:rsidRPr="00120126">
              <w:rPr>
                <w:rFonts w:ascii="Century Gothic" w:hAnsi="Century Gothic" w:cs="CenturyGothic-Italic"/>
                <w:iCs/>
                <w:sz w:val="20"/>
                <w:szCs w:val="20"/>
              </w:rPr>
              <w:t>equipment staging yards, material storage areas, excavated material disposal areas, borrow areas</w:t>
            </w:r>
            <w:r w:rsidRPr="00120126">
              <w:rPr>
                <w:rFonts w:ascii="Century Gothic" w:hAnsi="Century Gothic" w:cs="Calibri"/>
                <w:sz w:val="20"/>
                <w:szCs w:val="20"/>
              </w:rPr>
              <w:t>)</w:t>
            </w:r>
            <w:r w:rsidR="001930A4">
              <w:rPr>
                <w:rFonts w:ascii="Century Gothic" w:hAnsi="Century Gothic" w:cs="Calibri"/>
                <w:sz w:val="20"/>
                <w:szCs w:val="20"/>
              </w:rPr>
              <w:t xml:space="preserve"> </w:t>
            </w:r>
          </w:p>
          <w:p w14:paraId="2304C001" w14:textId="77777777" w:rsidR="00EF3207" w:rsidRDefault="00EF3207">
            <w:pPr>
              <w:autoSpaceDE w:val="0"/>
              <w:autoSpaceDN w:val="0"/>
              <w:adjustRightInd w:val="0"/>
              <w:rPr>
                <w:rFonts w:ascii="Century Gothic" w:hAnsi="Century Gothic" w:cs="Calibri"/>
                <w:sz w:val="20"/>
                <w:szCs w:val="20"/>
              </w:rPr>
            </w:pPr>
          </w:p>
          <w:p w14:paraId="0846A981" w14:textId="77777777" w:rsidR="00EF3207" w:rsidRPr="00EF3207" w:rsidRDefault="00EF3207">
            <w:pPr>
              <w:autoSpaceDE w:val="0"/>
              <w:autoSpaceDN w:val="0"/>
              <w:adjustRightInd w:val="0"/>
              <w:rPr>
                <w:rFonts w:ascii="Century Gothic" w:hAnsi="Century Gothic" w:cs="Calibri"/>
                <w:b/>
                <w:sz w:val="20"/>
                <w:szCs w:val="20"/>
                <w:u w:val="single"/>
              </w:rPr>
            </w:pPr>
            <w:r>
              <w:rPr>
                <w:rFonts w:ascii="Century Gothic" w:hAnsi="Century Gothic" w:cs="Calibri"/>
                <w:b/>
                <w:sz w:val="20"/>
                <w:szCs w:val="20"/>
                <w:u w:val="single"/>
              </w:rPr>
              <w:t>The Contractor shall be responsible for identifying any construction support activities and completing this section as applicable.</w:t>
            </w:r>
          </w:p>
          <w:p w14:paraId="19E163C0" w14:textId="77777777" w:rsidR="00EF3207" w:rsidRDefault="00EF3207">
            <w:pPr>
              <w:autoSpaceDE w:val="0"/>
              <w:autoSpaceDN w:val="0"/>
              <w:adjustRightInd w:val="0"/>
              <w:rPr>
                <w:rFonts w:ascii="Century Gothic" w:hAnsi="Century Gothic" w:cs="Calibri"/>
                <w:sz w:val="20"/>
                <w:szCs w:val="20"/>
              </w:rPr>
            </w:pPr>
          </w:p>
        </w:tc>
      </w:tr>
      <w:sdt>
        <w:sdtPr>
          <w:rPr>
            <w:rFonts w:ascii="Century Gothic" w:hAnsi="Century Gothic" w:cs="Calibri"/>
            <w:color w:val="0000FF"/>
            <w:sz w:val="20"/>
            <w:szCs w:val="20"/>
            <w:highlight w:val="yellow"/>
          </w:rPr>
          <w:id w:val="65161225"/>
          <w:placeholder>
            <w:docPart w:val="DefaultPlaceholder_-1854013440"/>
          </w:placeholder>
        </w:sdtPr>
        <w:sdtEndPr>
          <w:rPr>
            <w:color w:val="auto"/>
            <w:highlight w:val="none"/>
          </w:rPr>
        </w:sdtEndPr>
        <w:sdtContent>
          <w:tr w:rsidR="00917BF4" w:rsidRPr="00F52AA2" w14:paraId="252F9BE8" w14:textId="77777777" w:rsidTr="00ED694F">
            <w:tc>
              <w:tcPr>
                <w:tcW w:w="9576" w:type="dxa"/>
                <w:shd w:val="clear" w:color="auto" w:fill="auto"/>
              </w:tcPr>
              <w:p w14:paraId="3940AF2E" w14:textId="103CA778" w:rsidR="00345CFC" w:rsidRPr="00EF3207" w:rsidRDefault="00EE45B2" w:rsidP="00917BF4">
                <w:pPr>
                  <w:pStyle w:val="Tabletext"/>
                  <w:rPr>
                    <w:rFonts w:ascii="Century Gothic" w:hAnsi="Century Gothic" w:cs="Calibri"/>
                    <w:color w:val="0000FF"/>
                    <w:sz w:val="20"/>
                    <w:szCs w:val="20"/>
                    <w:highlight w:val="yellow"/>
                  </w:rPr>
                </w:pPr>
                <w:r w:rsidRPr="00EF3207">
                  <w:rPr>
                    <w:rFonts w:ascii="Century Gothic" w:hAnsi="Century Gothic" w:cs="Calibri"/>
                    <w:color w:val="0000FF"/>
                    <w:sz w:val="20"/>
                    <w:szCs w:val="20"/>
                    <w:highlight w:val="yellow"/>
                  </w:rPr>
                  <w:fldChar w:fldCharType="begin">
                    <w:ffData>
                      <w:name w:val=""/>
                      <w:enabled/>
                      <w:calcOnExit w:val="0"/>
                      <w:textInput>
                        <w:default w:val="INSERT DESCRIPTION OF CONSTRUCTION SUPPORT ACTIVITY"/>
                      </w:textInput>
                    </w:ffData>
                  </w:fldChar>
                </w:r>
                <w:r w:rsidR="00420B7A" w:rsidRPr="00EF3207">
                  <w:rPr>
                    <w:rFonts w:ascii="Century Gothic" w:hAnsi="Century Gothic" w:cs="Calibri"/>
                    <w:color w:val="0000FF"/>
                    <w:sz w:val="20"/>
                    <w:szCs w:val="20"/>
                    <w:highlight w:val="yellow"/>
                  </w:rPr>
                  <w:instrText xml:space="preserve"> FORMTEXT </w:instrText>
                </w:r>
                <w:r w:rsidRPr="00EF3207">
                  <w:rPr>
                    <w:rFonts w:ascii="Century Gothic" w:hAnsi="Century Gothic" w:cs="Calibri"/>
                    <w:color w:val="0000FF"/>
                    <w:sz w:val="20"/>
                    <w:szCs w:val="20"/>
                    <w:highlight w:val="yellow"/>
                  </w:rPr>
                </w:r>
                <w:r w:rsidRPr="00EF3207">
                  <w:rPr>
                    <w:rFonts w:ascii="Century Gothic" w:hAnsi="Century Gothic" w:cs="Calibri"/>
                    <w:color w:val="0000FF"/>
                    <w:sz w:val="20"/>
                    <w:szCs w:val="20"/>
                    <w:highlight w:val="yellow"/>
                  </w:rPr>
                  <w:fldChar w:fldCharType="separate"/>
                </w:r>
                <w:r w:rsidR="00420B7A" w:rsidRPr="00EF3207">
                  <w:rPr>
                    <w:rFonts w:ascii="Century Gothic" w:hAnsi="Century Gothic" w:cs="Calibri"/>
                    <w:noProof/>
                    <w:color w:val="0000FF"/>
                    <w:sz w:val="20"/>
                    <w:szCs w:val="20"/>
                    <w:highlight w:val="yellow"/>
                  </w:rPr>
                  <w:t>INSERT DESCRIPTION OF CONSTRUCTION SUPPORT ACTIVITY</w:t>
                </w:r>
                <w:r w:rsidRPr="00EF3207">
                  <w:rPr>
                    <w:rFonts w:ascii="Century Gothic" w:hAnsi="Century Gothic" w:cs="Calibri"/>
                    <w:color w:val="0000FF"/>
                    <w:sz w:val="20"/>
                    <w:szCs w:val="20"/>
                    <w:highlight w:val="yellow"/>
                  </w:rPr>
                  <w:fldChar w:fldCharType="end"/>
                </w:r>
              </w:p>
              <w:p w14:paraId="018D3C6D" w14:textId="77777777" w:rsidR="00A507FC" w:rsidRPr="00EF3207" w:rsidRDefault="00EE45B2" w:rsidP="00A507FC">
                <w:pPr>
                  <w:pStyle w:val="Tabletext"/>
                  <w:rPr>
                    <w:rFonts w:ascii="Century Gothic" w:hAnsi="Century Gothic" w:cs="Calibri"/>
                    <w:color w:val="0000FF"/>
                    <w:sz w:val="20"/>
                    <w:szCs w:val="20"/>
                    <w:highlight w:val="yellow"/>
                  </w:rPr>
                </w:pPr>
                <w:r w:rsidRPr="00EF3207">
                  <w:rPr>
                    <w:rFonts w:ascii="Century Gothic" w:hAnsi="Century Gothic" w:cs="Calibri"/>
                    <w:color w:val="0000FF"/>
                    <w:sz w:val="20"/>
                    <w:szCs w:val="20"/>
                    <w:highlight w:val="yellow"/>
                  </w:rPr>
                  <w:fldChar w:fldCharType="begin">
                    <w:ffData>
                      <w:name w:val=""/>
                      <w:enabled/>
                      <w:calcOnExit w:val="0"/>
                      <w:textInput>
                        <w:default w:val="INSERT CONTACT INFORMATION FOR CONSTRUCTION SUPPORT ACTIVITY (Name, Telephone No., Email Address)"/>
                      </w:textInput>
                    </w:ffData>
                  </w:fldChar>
                </w:r>
                <w:r w:rsidR="00EC0A86" w:rsidRPr="00EF3207">
                  <w:rPr>
                    <w:rFonts w:ascii="Century Gothic" w:hAnsi="Century Gothic" w:cs="Calibri"/>
                    <w:color w:val="0000FF"/>
                    <w:sz w:val="20"/>
                    <w:szCs w:val="20"/>
                    <w:highlight w:val="yellow"/>
                  </w:rPr>
                  <w:instrText xml:space="preserve"> FORMTEXT </w:instrText>
                </w:r>
                <w:r w:rsidRPr="00EF3207">
                  <w:rPr>
                    <w:rFonts w:ascii="Century Gothic" w:hAnsi="Century Gothic" w:cs="Calibri"/>
                    <w:color w:val="0000FF"/>
                    <w:sz w:val="20"/>
                    <w:szCs w:val="20"/>
                    <w:highlight w:val="yellow"/>
                  </w:rPr>
                </w:r>
                <w:r w:rsidRPr="00EF3207">
                  <w:rPr>
                    <w:rFonts w:ascii="Century Gothic" w:hAnsi="Century Gothic" w:cs="Calibri"/>
                    <w:color w:val="0000FF"/>
                    <w:sz w:val="20"/>
                    <w:szCs w:val="20"/>
                    <w:highlight w:val="yellow"/>
                  </w:rPr>
                  <w:fldChar w:fldCharType="separate"/>
                </w:r>
                <w:r w:rsidR="00EC0A86" w:rsidRPr="00EF3207">
                  <w:rPr>
                    <w:rFonts w:ascii="Century Gothic" w:hAnsi="Century Gothic" w:cs="Calibri"/>
                    <w:noProof/>
                    <w:color w:val="0000FF"/>
                    <w:sz w:val="20"/>
                    <w:szCs w:val="20"/>
                    <w:highlight w:val="yellow"/>
                  </w:rPr>
                  <w:t>INSERT CONTACT INFORMATION FOR CONSTRUCTION SUPPORT ACTIVITY (Name, Telephone No., Email Address)</w:t>
                </w:r>
                <w:r w:rsidRPr="00EF3207">
                  <w:rPr>
                    <w:rFonts w:ascii="Century Gothic" w:hAnsi="Century Gothic" w:cs="Calibri"/>
                    <w:color w:val="0000FF"/>
                    <w:sz w:val="20"/>
                    <w:szCs w:val="20"/>
                    <w:highlight w:val="yellow"/>
                  </w:rPr>
                  <w:fldChar w:fldCharType="end"/>
                </w:r>
              </w:p>
              <w:p w14:paraId="2253C45E" w14:textId="77777777" w:rsidR="00D30FEF" w:rsidRDefault="00EE45B2" w:rsidP="00D30FEF">
                <w:pPr>
                  <w:pStyle w:val="Tabletext"/>
                  <w:rPr>
                    <w:rFonts w:ascii="Century Gothic" w:hAnsi="Century Gothic" w:cs="Calibri"/>
                    <w:color w:val="0000FF"/>
                    <w:sz w:val="20"/>
                    <w:szCs w:val="20"/>
                  </w:rPr>
                </w:pPr>
                <w:r w:rsidRPr="00EF3207">
                  <w:rPr>
                    <w:rFonts w:ascii="Century Gothic" w:hAnsi="Century Gothic" w:cs="Calibri"/>
                    <w:color w:val="0000FF"/>
                    <w:sz w:val="20"/>
                    <w:szCs w:val="20"/>
                    <w:highlight w:val="yellow"/>
                  </w:rPr>
                  <w:fldChar w:fldCharType="begin">
                    <w:ffData>
                      <w:name w:val=""/>
                      <w:enabled/>
                      <w:calcOnExit w:val="0"/>
                      <w:textInput>
                        <w:default w:val="INSERT LOCATION INFORMATION FOR CONSTRUCTION SUPPORT ACTIVITY (Address and/or Latitude/Longitude)"/>
                      </w:textInput>
                    </w:ffData>
                  </w:fldChar>
                </w:r>
                <w:r w:rsidR="00EC0A86" w:rsidRPr="00EF3207">
                  <w:rPr>
                    <w:rFonts w:ascii="Century Gothic" w:hAnsi="Century Gothic" w:cs="Calibri"/>
                    <w:color w:val="0000FF"/>
                    <w:sz w:val="20"/>
                    <w:szCs w:val="20"/>
                    <w:highlight w:val="yellow"/>
                  </w:rPr>
                  <w:instrText xml:space="preserve"> FORMTEXT </w:instrText>
                </w:r>
                <w:r w:rsidRPr="00EF3207">
                  <w:rPr>
                    <w:rFonts w:ascii="Century Gothic" w:hAnsi="Century Gothic" w:cs="Calibri"/>
                    <w:color w:val="0000FF"/>
                    <w:sz w:val="20"/>
                    <w:szCs w:val="20"/>
                    <w:highlight w:val="yellow"/>
                  </w:rPr>
                </w:r>
                <w:r w:rsidRPr="00EF3207">
                  <w:rPr>
                    <w:rFonts w:ascii="Century Gothic" w:hAnsi="Century Gothic" w:cs="Calibri"/>
                    <w:color w:val="0000FF"/>
                    <w:sz w:val="20"/>
                    <w:szCs w:val="20"/>
                    <w:highlight w:val="yellow"/>
                  </w:rPr>
                  <w:fldChar w:fldCharType="separate"/>
                </w:r>
                <w:r w:rsidR="00EC0A86" w:rsidRPr="00EF3207">
                  <w:rPr>
                    <w:rFonts w:ascii="Century Gothic" w:hAnsi="Century Gothic" w:cs="Calibri"/>
                    <w:noProof/>
                    <w:color w:val="0000FF"/>
                    <w:sz w:val="20"/>
                    <w:szCs w:val="20"/>
                    <w:highlight w:val="yellow"/>
                  </w:rPr>
                  <w:t>INSERT LOCATION INFORMATION FOR CONSTRUCTION SUPPORT ACTIVITY (Address and/or Latitude/Longitude)</w:t>
                </w:r>
                <w:r w:rsidRPr="00EF3207">
                  <w:rPr>
                    <w:rFonts w:ascii="Century Gothic" w:hAnsi="Century Gothic" w:cs="Calibri"/>
                    <w:color w:val="0000FF"/>
                    <w:sz w:val="20"/>
                    <w:szCs w:val="20"/>
                    <w:highlight w:val="yellow"/>
                  </w:rPr>
                  <w:fldChar w:fldCharType="end"/>
                </w:r>
              </w:p>
              <w:p w14:paraId="02A1086B" w14:textId="77777777" w:rsidR="00A507FC" w:rsidRDefault="00A507FC" w:rsidP="00A507FC">
                <w:pPr>
                  <w:pStyle w:val="Tabletext"/>
                  <w:rPr>
                    <w:rFonts w:ascii="Century Gothic" w:hAnsi="Century Gothic" w:cs="Calibri"/>
                    <w:color w:val="0000FF"/>
                    <w:sz w:val="20"/>
                    <w:szCs w:val="20"/>
                  </w:rPr>
                </w:pPr>
              </w:p>
              <w:p w14:paraId="76CCADAC" w14:textId="412DAC6D" w:rsidR="00917BF4" w:rsidRPr="00F52AA2" w:rsidRDefault="00EF6302" w:rsidP="0034371A">
                <w:pPr>
                  <w:pStyle w:val="Tabletext"/>
                  <w:rPr>
                    <w:rFonts w:ascii="Century Gothic" w:hAnsi="Century Gothic" w:cs="Calibri"/>
                    <w:sz w:val="20"/>
                    <w:szCs w:val="20"/>
                  </w:rPr>
                </w:pPr>
                <w:r w:rsidRPr="00816849">
                  <w:rPr>
                    <w:rFonts w:ascii="Century Gothic" w:hAnsi="Century Gothic" w:cs="Calibri"/>
                    <w:sz w:val="20"/>
                    <w:szCs w:val="20"/>
                  </w:rPr>
                  <w:t>[Repeat as necessary.]</w:t>
                </w:r>
                <w:r w:rsidR="0034371A" w:rsidRPr="00F52AA2">
                  <w:rPr>
                    <w:rFonts w:ascii="Century Gothic" w:hAnsi="Century Gothic" w:cs="Calibri"/>
                    <w:sz w:val="20"/>
                    <w:szCs w:val="20"/>
                  </w:rPr>
                  <w:t xml:space="preserve"> </w:t>
                </w:r>
              </w:p>
            </w:tc>
          </w:tr>
        </w:sdtContent>
      </w:sdt>
    </w:tbl>
    <w:p w14:paraId="2E7CE22F" w14:textId="77777777" w:rsidR="00AC7785" w:rsidRPr="00F52AA2" w:rsidRDefault="00120126" w:rsidP="00AB4913">
      <w:pPr>
        <w:pStyle w:val="Heading2"/>
        <w:ind w:left="0"/>
        <w:rPr>
          <w:rFonts w:ascii="Century Gothic" w:hAnsi="Century Gothic" w:cs="Calibri"/>
          <w:sz w:val="20"/>
          <w:szCs w:val="20"/>
        </w:rPr>
      </w:pPr>
      <w:bookmarkStart w:id="26" w:name="_Toc319403932"/>
      <w:bookmarkStart w:id="27" w:name="_Toc158629993"/>
      <w:r w:rsidRPr="00120126">
        <w:rPr>
          <w:rFonts w:ascii="Century Gothic" w:hAnsi="Century Gothic" w:cs="Calibri"/>
          <w:sz w:val="20"/>
          <w:szCs w:val="20"/>
        </w:rPr>
        <w:t>2.4</w:t>
      </w:r>
      <w:r w:rsidRPr="00120126">
        <w:rPr>
          <w:rFonts w:ascii="Century Gothic" w:hAnsi="Century Gothic" w:cs="Calibri"/>
          <w:sz w:val="20"/>
          <w:szCs w:val="20"/>
        </w:rPr>
        <w:tab/>
        <w:t xml:space="preserve">Sequence and </w:t>
      </w:r>
      <w:r w:rsidR="0034371A">
        <w:rPr>
          <w:rFonts w:ascii="Century Gothic" w:hAnsi="Century Gothic" w:cs="Calibri"/>
          <w:sz w:val="20"/>
          <w:szCs w:val="20"/>
        </w:rPr>
        <w:t>Estimated Dates of Construction Activities</w:t>
      </w:r>
      <w:bookmarkEnd w:id="26"/>
      <w:r w:rsidRPr="00120126">
        <w:rPr>
          <w:rFonts w:ascii="Century Gothic" w:hAnsi="Century Gothic" w:cs="Calibri"/>
          <w:sz w:val="20"/>
          <w:szCs w:val="20"/>
        </w:rPr>
        <w:t xml:space="preserve"> </w:t>
      </w:r>
    </w:p>
    <w:p w14:paraId="07FDE2D2" w14:textId="77777777" w:rsidR="00BF0F2C" w:rsidRPr="00F52AA2" w:rsidRDefault="0053726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0421A76" wp14:editId="02FDDFBC">
                <wp:extent cx="5943600" cy="3876675"/>
                <wp:effectExtent l="0" t="0" r="19050" b="2857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76675"/>
                        </a:xfrm>
                        <a:prstGeom prst="rect">
                          <a:avLst/>
                        </a:prstGeom>
                        <a:solidFill>
                          <a:srgbClr val="F5F5F5"/>
                        </a:solidFill>
                        <a:ln w="9525">
                          <a:solidFill>
                            <a:srgbClr val="000000"/>
                          </a:solidFill>
                          <a:miter lim="800000"/>
                          <a:headEnd/>
                          <a:tailEnd/>
                        </a:ln>
                      </wps:spPr>
                      <wps:txbx>
                        <w:txbxContent>
                          <w:p w14:paraId="051F8B1C" w14:textId="2107973D" w:rsidR="00326091" w:rsidRPr="00246F6F"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7.2.3.f)</w:t>
                            </w:r>
                            <w:r w:rsidRPr="00120126">
                              <w:rPr>
                                <w:rFonts w:ascii="Century Gothic" w:hAnsi="Century Gothic"/>
                                <w:sz w:val="20"/>
                              </w:rPr>
                              <w:t>:</w:t>
                            </w:r>
                          </w:p>
                          <w:p w14:paraId="26285FB4" w14:textId="77777777" w:rsidR="00326091" w:rsidRDefault="00326091"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14:paraId="75EC4E82" w14:textId="77777777" w:rsidR="00326091" w:rsidRPr="00246F6F" w:rsidRDefault="00326091"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14:paraId="058CD46E"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14:paraId="06BE358A"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14:paraId="4A189DBD"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14:paraId="2D6834C0" w14:textId="1900ECC1"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4; and</w:t>
                            </w:r>
                          </w:p>
                          <w:p w14:paraId="11BC8278"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14:paraId="07E5EB79" w14:textId="77777777" w:rsidR="00326091" w:rsidRDefault="00326091"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4DA61282" w14:textId="02495D77" w:rsidR="00326091" w:rsidRDefault="00326091" w:rsidP="00630153">
                            <w:pPr>
                              <w:pStyle w:val="Instruc-bullet"/>
                              <w:numPr>
                                <w:ilvl w:val="1"/>
                                <w:numId w:val="5"/>
                              </w:numPr>
                              <w:tabs>
                                <w:tab w:val="clear" w:pos="1440"/>
                              </w:tabs>
                              <w:ind w:left="900"/>
                              <w:rPr>
                                <w:rFonts w:ascii="Century Gothic" w:hAnsi="Century Gothic"/>
                                <w:sz w:val="20"/>
                                <w:szCs w:val="20"/>
                              </w:rPr>
                            </w:pPr>
                            <w:r>
                              <w:rPr>
                                <w:rFonts w:ascii="Century Gothic" w:hAnsi="Century Gothic"/>
                                <w:sz w:val="20"/>
                                <w:szCs w:val="20"/>
                              </w:rPr>
                              <w:t>Part 2.2 (installation of stormwater controls); and</w:t>
                            </w:r>
                          </w:p>
                          <w:p w14:paraId="7720DF70" w14:textId="2D9BB53D" w:rsidR="00326091" w:rsidRDefault="00326091" w:rsidP="00630153">
                            <w:pPr>
                              <w:pStyle w:val="Instruc-bullet"/>
                              <w:numPr>
                                <w:ilvl w:val="1"/>
                                <w:numId w:val="5"/>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p w14:paraId="4328C033" w14:textId="77777777" w:rsidR="00326091" w:rsidRPr="00246F6F" w:rsidRDefault="00326091"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19"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w:pict>
              <v:shape w14:anchorId="00421A76" id="Text Box 37" o:spid="_x0000_s1031" type="#_x0000_t202" style="width:468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" fillcolor="#f5f5f5">
                <v:textbox inset="7.5pt,0,7.5pt,3.75pt">
                  <w:txbxContent>
                    <w:p w14:paraId="051F8B1C" w14:textId="2107973D" w:rsidR="00326091" w:rsidRPr="00246F6F"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20126">
                        <w:rPr>
                          <w:rFonts w:ascii="Century Gothic" w:hAnsi="Century Gothic"/>
                          <w:sz w:val="20"/>
                        </w:rPr>
                        <w:t>Instructions</w:t>
                      </w:r>
                      <w:r>
                        <w:rPr>
                          <w:rFonts w:ascii="Century Gothic" w:hAnsi="Century Gothic"/>
                          <w:sz w:val="20"/>
                        </w:rPr>
                        <w:t xml:space="preserve"> (see CGP Part 7.2.3.f)</w:t>
                      </w:r>
                      <w:r w:rsidRPr="00120126">
                        <w:rPr>
                          <w:rFonts w:ascii="Century Gothic" w:hAnsi="Century Gothic"/>
                          <w:sz w:val="20"/>
                        </w:rPr>
                        <w:t>:</w:t>
                      </w:r>
                    </w:p>
                    <w:p w14:paraId="26285FB4" w14:textId="77777777" w:rsidR="00326091" w:rsidRDefault="00326091" w:rsidP="00D671DB">
                      <w:pPr>
                        <w:pStyle w:val="Instruc-bullet"/>
                        <w:rPr>
                          <w:rFonts w:ascii="Century Gothic" w:hAnsi="Century Gothic"/>
                          <w:sz w:val="20"/>
                          <w:szCs w:val="20"/>
                        </w:rPr>
                      </w:pPr>
                      <w:r w:rsidRPr="00120126">
                        <w:rPr>
                          <w:rFonts w:ascii="Century Gothic" w:hAnsi="Century Gothic"/>
                          <w:sz w:val="20"/>
                          <w:szCs w:val="20"/>
                        </w:rPr>
                        <w:t xml:space="preserve">Describe the </w:t>
                      </w:r>
                      <w:r>
                        <w:rPr>
                          <w:rFonts w:ascii="Century Gothic" w:hAnsi="Century Gothic"/>
                          <w:sz w:val="20"/>
                          <w:szCs w:val="20"/>
                        </w:rPr>
                        <w:t xml:space="preserve">intended construction sequence and timing of major activities. </w:t>
                      </w:r>
                    </w:p>
                    <w:p w14:paraId="75EC4E82" w14:textId="77777777" w:rsidR="00326091" w:rsidRPr="00246F6F" w:rsidRDefault="00326091" w:rsidP="00D671DB">
                      <w:pPr>
                        <w:pStyle w:val="Instruc-bullet"/>
                        <w:rPr>
                          <w:rFonts w:ascii="Century Gothic" w:hAnsi="Century Gothic"/>
                          <w:sz w:val="20"/>
                          <w:szCs w:val="20"/>
                        </w:rPr>
                      </w:pPr>
                      <w:r>
                        <w:rPr>
                          <w:rFonts w:ascii="Century Gothic" w:hAnsi="Century Gothic"/>
                          <w:sz w:val="20"/>
                          <w:szCs w:val="20"/>
                        </w:rPr>
                        <w:t>For each phase of construction, include the following information:</w:t>
                      </w:r>
                      <w:r w:rsidRPr="00120126">
                        <w:rPr>
                          <w:rFonts w:ascii="Century Gothic" w:hAnsi="Century Gothic"/>
                          <w:sz w:val="20"/>
                          <w:szCs w:val="20"/>
                        </w:rPr>
                        <w:t xml:space="preserve"> </w:t>
                      </w:r>
                    </w:p>
                    <w:p w14:paraId="058CD46E"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Installation of stormwater control</w:t>
                      </w:r>
                      <w:r>
                        <w:rPr>
                          <w:rFonts w:ascii="Century Gothic" w:hAnsi="Century Gothic"/>
                          <w:sz w:val="20"/>
                          <w:szCs w:val="20"/>
                        </w:rPr>
                        <w:t>s</w:t>
                      </w:r>
                      <w:r w:rsidRPr="00120126">
                        <w:rPr>
                          <w:rFonts w:ascii="Century Gothic" w:hAnsi="Century Gothic"/>
                          <w:sz w:val="20"/>
                          <w:szCs w:val="20"/>
                        </w:rPr>
                        <w:t>, and when they will be made operational;</w:t>
                      </w:r>
                    </w:p>
                    <w:p w14:paraId="06BE358A"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Commencement and duration of earth-disturbing activities, including clearing and grubbing, mass grading, site preparation (i.e., excavating, cutting and filling), final grading, and creation of soil and vegetation stockpiles requiring stabilization;</w:t>
                      </w:r>
                    </w:p>
                    <w:p w14:paraId="4A189DBD"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Cessation, temporarily or permanently, of construction activities on the site, or in designated portions of the site;</w:t>
                      </w:r>
                    </w:p>
                    <w:p w14:paraId="2D6834C0" w14:textId="1900ECC1"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Final or temporary stabilization of areas of exposed soil.  The dates for stabilization must reflect the applicable deadlines to which you are subject to in Part 2.2.1</w:t>
                      </w:r>
                      <w:r>
                        <w:rPr>
                          <w:rFonts w:ascii="Century Gothic" w:hAnsi="Century Gothic"/>
                          <w:sz w:val="20"/>
                          <w:szCs w:val="20"/>
                        </w:rPr>
                        <w:t>4; and</w:t>
                      </w:r>
                    </w:p>
                    <w:p w14:paraId="11BC8278" w14:textId="77777777" w:rsidR="00326091" w:rsidRPr="00246F6F"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120126">
                        <w:rPr>
                          <w:rFonts w:ascii="Century Gothic" w:hAnsi="Century Gothic"/>
                          <w:sz w:val="20"/>
                          <w:szCs w:val="20"/>
                        </w:rPr>
                        <w:t>Removal of temporary stormwater conveyances/channels and other stormwater control measures, removal of construction equipment and vehicles, and cessation of any pollutant-generating activities.</w:t>
                      </w:r>
                    </w:p>
                    <w:p w14:paraId="07E5EB79" w14:textId="77777777" w:rsidR="00326091" w:rsidRDefault="00326091" w:rsidP="00BF0F2C">
                      <w:pPr>
                        <w:pStyle w:val="Instruc-bullet"/>
                        <w:rPr>
                          <w:rFonts w:ascii="Century Gothic" w:hAnsi="Century Gothic"/>
                          <w:sz w:val="20"/>
                          <w:szCs w:val="20"/>
                        </w:rPr>
                      </w:pPr>
                      <w:r>
                        <w:rPr>
                          <w:rFonts w:ascii="Century Gothic" w:hAnsi="Century Gothic"/>
                          <w:sz w:val="20"/>
                          <w:szCs w:val="20"/>
                        </w:rPr>
                        <w:t xml:space="preserve">The construction sequence must reflect the following requirements:  </w:t>
                      </w:r>
                    </w:p>
                    <w:p w14:paraId="4DA61282" w14:textId="02495D77" w:rsidR="00326091" w:rsidRDefault="00326091" w:rsidP="00630153">
                      <w:pPr>
                        <w:pStyle w:val="Instruc-bullet"/>
                        <w:numPr>
                          <w:ilvl w:val="1"/>
                          <w:numId w:val="5"/>
                        </w:numPr>
                        <w:tabs>
                          <w:tab w:val="clear" w:pos="1440"/>
                        </w:tabs>
                        <w:ind w:left="900"/>
                        <w:rPr>
                          <w:rFonts w:ascii="Century Gothic" w:hAnsi="Century Gothic"/>
                          <w:sz w:val="20"/>
                          <w:szCs w:val="20"/>
                        </w:rPr>
                      </w:pPr>
                      <w:r>
                        <w:rPr>
                          <w:rFonts w:ascii="Century Gothic" w:hAnsi="Century Gothic"/>
                          <w:sz w:val="20"/>
                          <w:szCs w:val="20"/>
                        </w:rPr>
                        <w:t>Part 2.2 (installation of stormwater controls); and</w:t>
                      </w:r>
                    </w:p>
                    <w:p w14:paraId="7720DF70" w14:textId="2D9BB53D" w:rsidR="00326091" w:rsidRDefault="00326091" w:rsidP="00630153">
                      <w:pPr>
                        <w:pStyle w:val="Instruc-bullet"/>
                        <w:numPr>
                          <w:ilvl w:val="1"/>
                          <w:numId w:val="5"/>
                        </w:numPr>
                        <w:tabs>
                          <w:tab w:val="clear" w:pos="1440"/>
                        </w:tabs>
                        <w:ind w:left="900"/>
                        <w:rPr>
                          <w:rFonts w:ascii="Century Gothic" w:hAnsi="Century Gothic"/>
                          <w:sz w:val="20"/>
                          <w:szCs w:val="20"/>
                        </w:rPr>
                      </w:pPr>
                      <w:r>
                        <w:rPr>
                          <w:rFonts w:ascii="Century Gothic" w:hAnsi="Century Gothic"/>
                          <w:sz w:val="20"/>
                          <w:szCs w:val="20"/>
                        </w:rPr>
                        <w:t>Parts 2.2.14 (stabilization deadlines).</w:t>
                      </w:r>
                    </w:p>
                    <w:p w14:paraId="4328C033" w14:textId="77777777" w:rsidR="00326091" w:rsidRPr="00246F6F" w:rsidRDefault="00326091" w:rsidP="00BF0F2C">
                      <w:pPr>
                        <w:pStyle w:val="Instruc-bullet"/>
                        <w:rPr>
                          <w:rFonts w:ascii="Century Gothic" w:hAnsi="Century Gothic"/>
                          <w:sz w:val="20"/>
                          <w:szCs w:val="20"/>
                        </w:rPr>
                      </w:pPr>
                      <w:r w:rsidRPr="00120126">
                        <w:rPr>
                          <w:rFonts w:ascii="Century Gothic" w:hAnsi="Century Gothic"/>
                          <w:sz w:val="20"/>
                          <w:szCs w:val="20"/>
                        </w:rPr>
                        <w:t xml:space="preserve">Also, see EPA’s </w:t>
                      </w:r>
                      <w:r w:rsidRPr="00120126">
                        <w:rPr>
                          <w:rFonts w:ascii="Century Gothic" w:hAnsi="Century Gothic"/>
                          <w:i/>
                          <w:sz w:val="20"/>
                          <w:szCs w:val="20"/>
                        </w:rPr>
                        <w:t>Construction Sequencing BMP Fact Sheet</w:t>
                      </w:r>
                      <w:r w:rsidRPr="00120126">
                        <w:rPr>
                          <w:rFonts w:ascii="Century Gothic" w:hAnsi="Century Gothic"/>
                          <w:sz w:val="20"/>
                          <w:szCs w:val="20"/>
                        </w:rPr>
                        <w:t xml:space="preserve"> at </w:t>
                      </w:r>
                      <w:hyperlink r:id="rId20" w:history="1">
                        <w:r w:rsidRPr="00120126">
                          <w:rPr>
                            <w:rStyle w:val="Hyperlink"/>
                            <w:rFonts w:ascii="Century Gothic" w:hAnsi="Century Gothic"/>
                            <w:sz w:val="20"/>
                            <w:szCs w:val="20"/>
                          </w:rPr>
                          <w:t>http://www.epa.gov/npdes/stormwater/menuofbmps/construction/cons_seq</w:t>
                        </w:r>
                      </w:hyperlink>
                      <w:r w:rsidRPr="00120126">
                        <w:rPr>
                          <w:rFonts w:ascii="Century Gothic" w:hAnsi="Century Gothic"/>
                          <w:sz w:val="20"/>
                          <w:szCs w:val="20"/>
                        </w:rPr>
                        <w:t xml:space="preserve">)  </w:t>
                      </w:r>
                    </w:p>
                  </w:txbxContent>
                </v:textbox>
                <w10:anchorlock/>
              </v:shape>
            </w:pict>
          </mc:Fallback>
        </mc:AlternateContent>
      </w:r>
    </w:p>
    <w:p w14:paraId="31F3392E" w14:textId="77777777" w:rsidR="00DB78B3" w:rsidRPr="00EF3207" w:rsidRDefault="00EF3207" w:rsidP="00837DFF">
      <w:pPr>
        <w:pStyle w:val="BodyText-Append"/>
        <w:spacing w:before="0" w:after="0"/>
        <w:ind w:left="29"/>
        <w:rPr>
          <w:rFonts w:ascii="Century Gothic" w:hAnsi="Century Gothic"/>
          <w:b/>
          <w:sz w:val="20"/>
          <w:szCs w:val="20"/>
          <w:u w:val="single"/>
        </w:rPr>
      </w:pPr>
      <w:r>
        <w:rPr>
          <w:rFonts w:ascii="Century Gothic" w:hAnsi="Century Gothic"/>
          <w:b/>
          <w:sz w:val="20"/>
          <w:szCs w:val="20"/>
          <w:u w:val="single"/>
        </w:rPr>
        <w:t>The Contractor shall be responsible for completion of this section.</w:t>
      </w:r>
    </w:p>
    <w:p w14:paraId="5AE5579A" w14:textId="77777777" w:rsidR="00EF3207" w:rsidRDefault="00EF3207" w:rsidP="00837DFF">
      <w:pPr>
        <w:pStyle w:val="BodyText-Append"/>
        <w:spacing w:before="0" w:after="0"/>
        <w:ind w:left="29"/>
        <w:rPr>
          <w:rFonts w:ascii="Century Gothic" w:hAnsi="Century Gothic"/>
          <w:b/>
          <w:sz w:val="20"/>
          <w:szCs w:val="20"/>
        </w:rPr>
      </w:pPr>
    </w:p>
    <w:p w14:paraId="2B5E8A22" w14:textId="77777777" w:rsidR="00837DFF" w:rsidRPr="00EF3207" w:rsidRDefault="00120126" w:rsidP="00837DFF">
      <w:pPr>
        <w:pStyle w:val="BodyText-Append"/>
        <w:spacing w:before="0" w:after="0"/>
        <w:ind w:left="29"/>
        <w:rPr>
          <w:rFonts w:ascii="Century Gothic" w:hAnsi="Century Gothic"/>
          <w:b/>
          <w:sz w:val="20"/>
          <w:szCs w:val="20"/>
          <w:highlight w:val="yellow"/>
        </w:rPr>
      </w:pPr>
      <w:r w:rsidRPr="00EF3207">
        <w:rPr>
          <w:rFonts w:ascii="Century Gothic" w:hAnsi="Century Gothic"/>
          <w:b/>
          <w:sz w:val="20"/>
          <w:szCs w:val="20"/>
          <w:highlight w:val="yellow"/>
        </w:rPr>
        <w:t>Phase I</w:t>
      </w:r>
    </w:p>
    <w:sdt>
      <w:sdtPr>
        <w:rPr>
          <w:rFonts w:ascii="Century Gothic" w:hAnsi="Century Gothic" w:cs="Calibri"/>
          <w:color w:val="0000FF"/>
          <w:sz w:val="20"/>
          <w:szCs w:val="20"/>
          <w:highlight w:val="yellow"/>
        </w:rPr>
        <w:id w:val="-679040445"/>
        <w:placeholder>
          <w:docPart w:val="DefaultPlaceholder_-1854013440"/>
        </w:placeholder>
      </w:sdtPr>
      <w:sdtEndPr/>
      <w:sdtContent>
        <w:p w14:paraId="64E6165D" w14:textId="55AD1322" w:rsidR="002F2057" w:rsidRPr="00EF3207" w:rsidRDefault="00EE45B2" w:rsidP="00837DFF">
          <w:pPr>
            <w:pStyle w:val="BodyText-Append"/>
            <w:spacing w:before="0" w:after="0"/>
            <w:ind w:left="29"/>
            <w:rPr>
              <w:rFonts w:ascii="Century Gothic" w:hAnsi="Century Gothic"/>
              <w:b/>
              <w:sz w:val="20"/>
              <w:szCs w:val="20"/>
              <w:highlight w:val="yellow"/>
            </w:rPr>
          </w:pPr>
          <w:r w:rsidRPr="00EF3207">
            <w:rPr>
              <w:rFonts w:ascii="Century Gothic" w:hAnsi="Century Gothic" w:cs="Calibri"/>
              <w:color w:val="0000FF"/>
              <w:sz w:val="20"/>
              <w:szCs w:val="20"/>
              <w:highlight w:val="yellow"/>
            </w:rPr>
            <w:fldChar w:fldCharType="begin">
              <w:ffData>
                <w:name w:val=""/>
                <w:enabled/>
                <w:calcOnExit w:val="0"/>
                <w:textInput>
                  <w:default w:val="INSERT GENERAL DESCRIPTION OF PHASE"/>
                </w:textInput>
              </w:ffData>
            </w:fldChar>
          </w:r>
          <w:r w:rsidR="002F2057" w:rsidRPr="00EF3207">
            <w:rPr>
              <w:rFonts w:ascii="Century Gothic" w:hAnsi="Century Gothic" w:cs="Calibri"/>
              <w:color w:val="0000FF"/>
              <w:sz w:val="20"/>
              <w:szCs w:val="20"/>
              <w:highlight w:val="yellow"/>
            </w:rPr>
            <w:instrText xml:space="preserve"> FORMTEXT </w:instrText>
          </w:r>
          <w:r w:rsidRPr="00EF3207">
            <w:rPr>
              <w:rFonts w:ascii="Century Gothic" w:hAnsi="Century Gothic" w:cs="Calibri"/>
              <w:color w:val="0000FF"/>
              <w:sz w:val="20"/>
              <w:szCs w:val="20"/>
              <w:highlight w:val="yellow"/>
            </w:rPr>
          </w:r>
          <w:r w:rsidRPr="00EF3207">
            <w:rPr>
              <w:rFonts w:ascii="Century Gothic" w:hAnsi="Century Gothic" w:cs="Calibri"/>
              <w:color w:val="0000FF"/>
              <w:sz w:val="20"/>
              <w:szCs w:val="20"/>
              <w:highlight w:val="yellow"/>
            </w:rPr>
            <w:fldChar w:fldCharType="separate"/>
          </w:r>
          <w:r w:rsidR="002F2057" w:rsidRPr="00EF3207">
            <w:rPr>
              <w:rFonts w:ascii="Century Gothic" w:hAnsi="Century Gothic" w:cs="Calibri"/>
              <w:noProof/>
              <w:color w:val="0000FF"/>
              <w:sz w:val="20"/>
              <w:szCs w:val="20"/>
              <w:highlight w:val="yellow"/>
            </w:rPr>
            <w:t>INSERT GENERAL DESCRIPTION OF PHASE</w:t>
          </w:r>
          <w:r w:rsidRPr="00EF3207">
            <w:rPr>
              <w:rFonts w:ascii="Century Gothic" w:hAnsi="Century Gothic" w:cs="Calibri"/>
              <w:color w:val="0000FF"/>
              <w:sz w:val="20"/>
              <w:szCs w:val="20"/>
              <w:highlight w:val="yellow"/>
            </w:rPr>
            <w:fldChar w:fldCharType="end"/>
          </w:r>
        </w:p>
      </w:sdtContent>
    </w:sdt>
    <w:p w14:paraId="69F4C9B8" w14:textId="311177A6" w:rsidR="00CD4B44" w:rsidRPr="00EF3207" w:rsidRDefault="000E5AFE" w:rsidP="00630153">
      <w:pPr>
        <w:pStyle w:val="BodyText-Append"/>
        <w:numPr>
          <w:ilvl w:val="0"/>
          <w:numId w:val="8"/>
        </w:numPr>
        <w:spacing w:before="0" w:after="0"/>
        <w:ind w:left="900" w:hanging="360"/>
        <w:rPr>
          <w:rFonts w:ascii="Century Gothic" w:hAnsi="Century Gothic"/>
          <w:sz w:val="20"/>
          <w:szCs w:val="20"/>
          <w:highlight w:val="yellow"/>
        </w:rPr>
      </w:pPr>
      <w:r>
        <w:rPr>
          <w:rFonts w:ascii="Century Gothic" w:hAnsi="Century Gothic" w:cs="Calibri"/>
          <w:color w:val="0000FF"/>
          <w:sz w:val="20"/>
          <w:szCs w:val="20"/>
          <w:highlight w:val="yellow"/>
        </w:rPr>
        <w:t>Commencement of construction activities</w:t>
      </w:r>
    </w:p>
    <w:p w14:paraId="6EEB932C" w14:textId="15C0DBC2" w:rsidR="003A43CE" w:rsidRPr="00EF3207" w:rsidRDefault="000E5AFE" w:rsidP="00630153">
      <w:pPr>
        <w:pStyle w:val="BodyText-Append"/>
        <w:numPr>
          <w:ilvl w:val="0"/>
          <w:numId w:val="8"/>
        </w:numPr>
        <w:spacing w:before="0" w:after="0"/>
        <w:ind w:left="900" w:hanging="360"/>
        <w:rPr>
          <w:rFonts w:ascii="Century Gothic" w:hAnsi="Century Gothic"/>
          <w:sz w:val="20"/>
          <w:szCs w:val="20"/>
          <w:highlight w:val="yellow"/>
        </w:rPr>
      </w:pPr>
      <w:r>
        <w:rPr>
          <w:rFonts w:ascii="Century Gothic" w:hAnsi="Century Gothic" w:cs="Calibri"/>
          <w:color w:val="0000FF"/>
          <w:sz w:val="20"/>
          <w:szCs w:val="20"/>
          <w:highlight w:val="yellow"/>
        </w:rPr>
        <w:t>Temporary or permanent cessation of construction activities</w:t>
      </w:r>
    </w:p>
    <w:p w14:paraId="5E79FE70" w14:textId="10F1224F" w:rsidR="001537FD" w:rsidRPr="00EF3207" w:rsidRDefault="000E5AFE" w:rsidP="00630153">
      <w:pPr>
        <w:pStyle w:val="BodyText-Append"/>
        <w:numPr>
          <w:ilvl w:val="0"/>
          <w:numId w:val="8"/>
        </w:numPr>
        <w:spacing w:before="0" w:after="0"/>
        <w:ind w:left="900" w:hanging="360"/>
        <w:rPr>
          <w:rFonts w:ascii="Century Gothic" w:hAnsi="Century Gothic"/>
          <w:color w:val="0000FF"/>
          <w:sz w:val="20"/>
          <w:szCs w:val="20"/>
          <w:highlight w:val="yellow"/>
        </w:rPr>
      </w:pPr>
      <w:r>
        <w:rPr>
          <w:rFonts w:ascii="Century Gothic" w:hAnsi="Century Gothic" w:cs="Calibri"/>
          <w:color w:val="0000FF"/>
          <w:sz w:val="20"/>
          <w:szCs w:val="20"/>
          <w:highlight w:val="yellow"/>
        </w:rPr>
        <w:t>Temporary or final stabilization of exposed areas</w:t>
      </w:r>
    </w:p>
    <w:p w14:paraId="0922E77B" w14:textId="74A4C9FB" w:rsidR="00BF0F2C" w:rsidRPr="00EF3207" w:rsidRDefault="000E5AFE" w:rsidP="00630153">
      <w:pPr>
        <w:pStyle w:val="BodyText-Append"/>
        <w:numPr>
          <w:ilvl w:val="0"/>
          <w:numId w:val="8"/>
        </w:numPr>
        <w:spacing w:before="0" w:after="0"/>
        <w:ind w:left="900" w:hanging="360"/>
        <w:rPr>
          <w:rFonts w:ascii="Century Gothic" w:hAnsi="Century Gothic"/>
          <w:color w:val="0000FF"/>
          <w:sz w:val="20"/>
          <w:szCs w:val="20"/>
          <w:highlight w:val="yellow"/>
        </w:rPr>
      </w:pPr>
      <w:r>
        <w:rPr>
          <w:rFonts w:ascii="Century Gothic" w:hAnsi="Century Gothic" w:cs="Calibri"/>
          <w:color w:val="0000FF"/>
          <w:sz w:val="20"/>
          <w:szCs w:val="20"/>
          <w:highlight w:val="yellow"/>
        </w:rPr>
        <w:t>Removal of temporary stormwater controls and construction equipment or vehicles, and the cessation of construction-related pollutant-generating activities</w:t>
      </w:r>
    </w:p>
    <w:p w14:paraId="1B171687" w14:textId="77777777" w:rsidR="00CD4B44" w:rsidRPr="00EF3207" w:rsidRDefault="00120126">
      <w:pPr>
        <w:pStyle w:val="BodyText-Append"/>
        <w:spacing w:after="0"/>
        <w:rPr>
          <w:rFonts w:ascii="Century Gothic" w:hAnsi="Century Gothic"/>
          <w:b/>
          <w:sz w:val="20"/>
          <w:szCs w:val="20"/>
          <w:highlight w:val="yellow"/>
        </w:rPr>
      </w:pPr>
      <w:r w:rsidRPr="00EF3207">
        <w:rPr>
          <w:rFonts w:ascii="Century Gothic" w:hAnsi="Century Gothic"/>
          <w:b/>
          <w:sz w:val="20"/>
          <w:szCs w:val="20"/>
          <w:highlight w:val="yellow"/>
        </w:rPr>
        <w:t>Phase II</w:t>
      </w:r>
    </w:p>
    <w:sdt>
      <w:sdtPr>
        <w:rPr>
          <w:rFonts w:ascii="Century Gothic" w:hAnsi="Century Gothic" w:cs="Calibri"/>
          <w:color w:val="0000FF"/>
          <w:sz w:val="20"/>
          <w:szCs w:val="20"/>
          <w:highlight w:val="yellow"/>
        </w:rPr>
        <w:id w:val="1403726110"/>
        <w:placeholder>
          <w:docPart w:val="DefaultPlaceholder_-1854013440"/>
        </w:placeholder>
      </w:sdtPr>
      <w:sdtEndPr/>
      <w:sdtContent>
        <w:p w14:paraId="5FC7FF66" w14:textId="2CED6205" w:rsidR="003A43CE" w:rsidRPr="00EF3207" w:rsidRDefault="00EE45B2" w:rsidP="003A43CE">
          <w:pPr>
            <w:pStyle w:val="BodyText-Append"/>
            <w:spacing w:before="0" w:after="0"/>
            <w:ind w:left="29"/>
            <w:rPr>
              <w:rFonts w:ascii="Century Gothic" w:hAnsi="Century Gothic"/>
              <w:b/>
              <w:sz w:val="20"/>
              <w:szCs w:val="20"/>
              <w:highlight w:val="yellow"/>
            </w:rPr>
          </w:pPr>
          <w:r w:rsidRPr="00EF3207">
            <w:rPr>
              <w:rFonts w:ascii="Century Gothic" w:hAnsi="Century Gothic" w:cs="Calibri"/>
              <w:color w:val="0000FF"/>
              <w:sz w:val="20"/>
              <w:szCs w:val="20"/>
              <w:highlight w:val="yellow"/>
            </w:rPr>
            <w:fldChar w:fldCharType="begin">
              <w:ffData>
                <w:name w:val=""/>
                <w:enabled/>
                <w:calcOnExit w:val="0"/>
                <w:textInput>
                  <w:default w:val="INSERT GENERAL DESCRIPTION OF PHASE"/>
                </w:textInput>
              </w:ffData>
            </w:fldChar>
          </w:r>
          <w:r w:rsidR="003A43CE" w:rsidRPr="00EF3207">
            <w:rPr>
              <w:rFonts w:ascii="Century Gothic" w:hAnsi="Century Gothic" w:cs="Calibri"/>
              <w:color w:val="0000FF"/>
              <w:sz w:val="20"/>
              <w:szCs w:val="20"/>
              <w:highlight w:val="yellow"/>
            </w:rPr>
            <w:instrText xml:space="preserve"> FORMTEXT </w:instrText>
          </w:r>
          <w:r w:rsidRPr="00EF3207">
            <w:rPr>
              <w:rFonts w:ascii="Century Gothic" w:hAnsi="Century Gothic" w:cs="Calibri"/>
              <w:color w:val="0000FF"/>
              <w:sz w:val="20"/>
              <w:szCs w:val="20"/>
              <w:highlight w:val="yellow"/>
            </w:rPr>
          </w:r>
          <w:r w:rsidRPr="00EF3207">
            <w:rPr>
              <w:rFonts w:ascii="Century Gothic" w:hAnsi="Century Gothic" w:cs="Calibri"/>
              <w:color w:val="0000FF"/>
              <w:sz w:val="20"/>
              <w:szCs w:val="20"/>
              <w:highlight w:val="yellow"/>
            </w:rPr>
            <w:fldChar w:fldCharType="separate"/>
          </w:r>
          <w:r w:rsidR="003A43CE" w:rsidRPr="00EF3207">
            <w:rPr>
              <w:rFonts w:ascii="Century Gothic" w:hAnsi="Century Gothic" w:cs="Calibri"/>
              <w:noProof/>
              <w:color w:val="0000FF"/>
              <w:sz w:val="20"/>
              <w:szCs w:val="20"/>
              <w:highlight w:val="yellow"/>
            </w:rPr>
            <w:t>INSERT GENERAL DESCRIPTION OF PHASE</w:t>
          </w:r>
          <w:r w:rsidRPr="00EF3207">
            <w:rPr>
              <w:rFonts w:ascii="Century Gothic" w:hAnsi="Century Gothic" w:cs="Calibri"/>
              <w:color w:val="0000FF"/>
              <w:sz w:val="20"/>
              <w:szCs w:val="20"/>
              <w:highlight w:val="yellow"/>
            </w:rPr>
            <w:fldChar w:fldCharType="end"/>
          </w:r>
        </w:p>
      </w:sdtContent>
    </w:sdt>
    <w:p w14:paraId="747C290D" w14:textId="77777777" w:rsidR="000E5AFE" w:rsidRPr="00EF3207" w:rsidRDefault="000E5AFE" w:rsidP="00630153">
      <w:pPr>
        <w:pStyle w:val="BodyText-Append"/>
        <w:numPr>
          <w:ilvl w:val="0"/>
          <w:numId w:val="8"/>
        </w:numPr>
        <w:spacing w:before="0" w:after="0"/>
        <w:ind w:left="900" w:hanging="360"/>
        <w:rPr>
          <w:rFonts w:ascii="Century Gothic" w:hAnsi="Century Gothic"/>
          <w:sz w:val="20"/>
          <w:szCs w:val="20"/>
          <w:highlight w:val="yellow"/>
        </w:rPr>
      </w:pPr>
      <w:r>
        <w:rPr>
          <w:rFonts w:ascii="Century Gothic" w:hAnsi="Century Gothic" w:cs="Calibri"/>
          <w:color w:val="0000FF"/>
          <w:sz w:val="20"/>
          <w:szCs w:val="20"/>
          <w:highlight w:val="yellow"/>
        </w:rPr>
        <w:t>Commencement of construction activities</w:t>
      </w:r>
    </w:p>
    <w:p w14:paraId="5A3FD90C" w14:textId="77777777" w:rsidR="000E5AFE" w:rsidRPr="00EF3207" w:rsidRDefault="000E5AFE" w:rsidP="00630153">
      <w:pPr>
        <w:pStyle w:val="BodyText-Append"/>
        <w:numPr>
          <w:ilvl w:val="0"/>
          <w:numId w:val="8"/>
        </w:numPr>
        <w:spacing w:before="0" w:after="0"/>
        <w:ind w:left="900" w:hanging="360"/>
        <w:rPr>
          <w:rFonts w:ascii="Century Gothic" w:hAnsi="Century Gothic"/>
          <w:sz w:val="20"/>
          <w:szCs w:val="20"/>
          <w:highlight w:val="yellow"/>
        </w:rPr>
      </w:pPr>
      <w:r>
        <w:rPr>
          <w:rFonts w:ascii="Century Gothic" w:hAnsi="Century Gothic" w:cs="Calibri"/>
          <w:color w:val="0000FF"/>
          <w:sz w:val="20"/>
          <w:szCs w:val="20"/>
          <w:highlight w:val="yellow"/>
        </w:rPr>
        <w:lastRenderedPageBreak/>
        <w:t>Temporary or permanent cessation of construction activities</w:t>
      </w:r>
    </w:p>
    <w:p w14:paraId="5E768EFA" w14:textId="77777777" w:rsidR="000E5AFE" w:rsidRPr="00EF3207" w:rsidRDefault="000E5AFE" w:rsidP="00630153">
      <w:pPr>
        <w:pStyle w:val="BodyText-Append"/>
        <w:numPr>
          <w:ilvl w:val="0"/>
          <w:numId w:val="8"/>
        </w:numPr>
        <w:spacing w:before="0" w:after="0"/>
        <w:ind w:left="900" w:hanging="360"/>
        <w:rPr>
          <w:rFonts w:ascii="Century Gothic" w:hAnsi="Century Gothic"/>
          <w:color w:val="0000FF"/>
          <w:sz w:val="20"/>
          <w:szCs w:val="20"/>
          <w:highlight w:val="yellow"/>
        </w:rPr>
      </w:pPr>
      <w:r>
        <w:rPr>
          <w:rFonts w:ascii="Century Gothic" w:hAnsi="Century Gothic" w:cs="Calibri"/>
          <w:color w:val="0000FF"/>
          <w:sz w:val="20"/>
          <w:szCs w:val="20"/>
          <w:highlight w:val="yellow"/>
        </w:rPr>
        <w:t>Temporary or final stabilization of exposed areas</w:t>
      </w:r>
    </w:p>
    <w:p w14:paraId="05580310" w14:textId="77777777" w:rsidR="000E5AFE" w:rsidRPr="00EF3207" w:rsidRDefault="000E5AFE" w:rsidP="00630153">
      <w:pPr>
        <w:pStyle w:val="BodyText-Append"/>
        <w:numPr>
          <w:ilvl w:val="0"/>
          <w:numId w:val="8"/>
        </w:numPr>
        <w:spacing w:before="0" w:after="0"/>
        <w:ind w:left="900" w:hanging="360"/>
        <w:rPr>
          <w:rFonts w:ascii="Century Gothic" w:hAnsi="Century Gothic"/>
          <w:color w:val="0000FF"/>
          <w:sz w:val="20"/>
          <w:szCs w:val="20"/>
          <w:highlight w:val="yellow"/>
        </w:rPr>
      </w:pPr>
      <w:r>
        <w:rPr>
          <w:rFonts w:ascii="Century Gothic" w:hAnsi="Century Gothic" w:cs="Calibri"/>
          <w:color w:val="0000FF"/>
          <w:sz w:val="20"/>
          <w:szCs w:val="20"/>
          <w:highlight w:val="yellow"/>
        </w:rPr>
        <w:t>Removal of temporary stormwater controls and construction equipment or vehicles, and the cessation of construction-related pollutant-generating activities</w:t>
      </w:r>
    </w:p>
    <w:p w14:paraId="2733748F" w14:textId="77777777" w:rsidR="00CD4B44" w:rsidRPr="00EF3207" w:rsidRDefault="00CD4B44">
      <w:pPr>
        <w:pStyle w:val="BodyText-Append"/>
        <w:spacing w:before="0" w:after="0"/>
        <w:ind w:left="900"/>
        <w:rPr>
          <w:rFonts w:ascii="Century Gothic" w:hAnsi="Century Gothic"/>
          <w:sz w:val="20"/>
          <w:szCs w:val="20"/>
          <w:highlight w:val="yellow"/>
        </w:rPr>
      </w:pPr>
    </w:p>
    <w:sdt>
      <w:sdtPr>
        <w:rPr>
          <w:rFonts w:ascii="Century Gothic" w:hAnsi="Century Gothic"/>
          <w:sz w:val="20"/>
          <w:szCs w:val="20"/>
          <w:highlight w:val="yellow"/>
        </w:rPr>
        <w:id w:val="-874158723"/>
        <w:placeholder>
          <w:docPart w:val="DefaultPlaceholder_-1854013440"/>
        </w:placeholder>
      </w:sdtPr>
      <w:sdtEndPr>
        <w:rPr>
          <w:rFonts w:cs="Calibri"/>
          <w:highlight w:val="none"/>
        </w:rPr>
      </w:sdtEndPr>
      <w:sdtContent>
        <w:p w14:paraId="7C0B5827" w14:textId="63699E83" w:rsidR="00837DFF" w:rsidRDefault="00120126" w:rsidP="00837DFF">
          <w:pPr>
            <w:pStyle w:val="BodyText-Append"/>
            <w:spacing w:before="0" w:after="0"/>
            <w:ind w:left="180"/>
            <w:rPr>
              <w:rFonts w:ascii="Century Gothic" w:hAnsi="Century Gothic" w:cs="Calibri"/>
              <w:sz w:val="20"/>
              <w:szCs w:val="20"/>
            </w:rPr>
          </w:pPr>
          <w:r w:rsidRPr="00EF3207">
            <w:rPr>
              <w:rFonts w:ascii="Century Gothic" w:hAnsi="Century Gothic"/>
              <w:sz w:val="20"/>
              <w:szCs w:val="20"/>
              <w:highlight w:val="yellow"/>
            </w:rPr>
            <w:t>[Repeat as needed.]</w:t>
          </w:r>
          <w:bookmarkStart w:id="28" w:name="_Toc158629995"/>
          <w:bookmarkEnd w:id="27"/>
          <w:r w:rsidR="00837DFF" w:rsidRPr="005254BF">
            <w:rPr>
              <w:rFonts w:ascii="Century Gothic" w:hAnsi="Century Gothic" w:cs="Calibri"/>
              <w:sz w:val="20"/>
              <w:szCs w:val="20"/>
            </w:rPr>
            <w:t xml:space="preserve"> </w:t>
          </w:r>
        </w:p>
      </w:sdtContent>
    </w:sdt>
    <w:p w14:paraId="5A41D7F0" w14:textId="77777777" w:rsidR="00837DFF" w:rsidRDefault="00837DFF" w:rsidP="00837DFF">
      <w:pPr>
        <w:pStyle w:val="BodyText-Append"/>
        <w:spacing w:before="0" w:after="0"/>
        <w:ind w:left="180"/>
        <w:rPr>
          <w:rFonts w:ascii="Century Gothic" w:hAnsi="Century Gothic" w:cs="Calibri"/>
          <w:sz w:val="20"/>
          <w:szCs w:val="20"/>
        </w:rPr>
      </w:pPr>
    </w:p>
    <w:p w14:paraId="2B05F120" w14:textId="77777777" w:rsidR="00CD4B44" w:rsidRDefault="009C7780">
      <w:pPr>
        <w:pStyle w:val="Heading2"/>
        <w:ind w:hanging="720"/>
        <w:rPr>
          <w:rFonts w:ascii="Century Gothic" w:hAnsi="Century Gothic"/>
          <w:sz w:val="20"/>
          <w:szCs w:val="20"/>
        </w:rPr>
      </w:pPr>
      <w:bookmarkStart w:id="29" w:name="_Toc158630003"/>
      <w:bookmarkStart w:id="30" w:name="_Toc319403933"/>
      <w:bookmarkStart w:id="31" w:name="_Toc158629998"/>
      <w:bookmarkEnd w:id="28"/>
      <w:r>
        <w:rPr>
          <w:rFonts w:ascii="Century Gothic" w:hAnsi="Century Gothic"/>
          <w:sz w:val="20"/>
          <w:szCs w:val="20"/>
        </w:rPr>
        <w:t>2.5</w:t>
      </w:r>
      <w:r w:rsidR="00120126" w:rsidRPr="00120126">
        <w:rPr>
          <w:rFonts w:ascii="Century Gothic" w:hAnsi="Century Gothic"/>
          <w:sz w:val="20"/>
          <w:szCs w:val="20"/>
        </w:rPr>
        <w:tab/>
        <w:t>Allowable Non-Stormwater Discharges</w:t>
      </w:r>
      <w:bookmarkEnd w:id="29"/>
      <w:bookmarkEnd w:id="30"/>
    </w:p>
    <w:p w14:paraId="1E00116C" w14:textId="77777777" w:rsidR="004E3B84" w:rsidRPr="00F52AA2" w:rsidRDefault="0053726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9636728" wp14:editId="5BD5944B">
                <wp:extent cx="5943600" cy="4257446"/>
                <wp:effectExtent l="0" t="0" r="19050" b="1016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57446"/>
                        </a:xfrm>
                        <a:prstGeom prst="rect">
                          <a:avLst/>
                        </a:prstGeom>
                        <a:solidFill>
                          <a:srgbClr val="F5F5F5"/>
                        </a:solidFill>
                        <a:ln w="9525">
                          <a:solidFill>
                            <a:srgbClr val="000000"/>
                          </a:solidFill>
                          <a:miter lim="800000"/>
                          <a:headEnd/>
                          <a:tailEnd/>
                        </a:ln>
                      </wps:spPr>
                      <wps:txbx>
                        <w:txbxContent>
                          <w:p w14:paraId="0F9A4FD2" w14:textId="151D7FCF" w:rsidR="00326091" w:rsidRPr="006D4B6D"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2DF4E150" w14:textId="338E71D4" w:rsidR="00326091" w:rsidRPr="006D4B6D" w:rsidRDefault="00326091" w:rsidP="004E3B84">
                            <w:pPr>
                              <w:pStyle w:val="Instruc-bullet"/>
                              <w:rPr>
                                <w:rFonts w:ascii="Century Gothic" w:hAnsi="Century Gothic"/>
                                <w:sz w:val="20"/>
                                <w:szCs w:val="20"/>
                              </w:rPr>
                            </w:pPr>
                            <w:r w:rsidRPr="006D4B6D">
                              <w:rPr>
                                <w:rFonts w:ascii="Century Gothic" w:hAnsi="Century Gothic"/>
                                <w:sz w:val="20"/>
                                <w:szCs w:val="20"/>
                              </w:rPr>
                              <w:t>Identify all allowable sources of non-stormwater discharges. The allowable non-stormwater discharges identified in Part 1.</w:t>
                            </w:r>
                            <w:r>
                              <w:rPr>
                                <w:rFonts w:ascii="Century Gothic" w:hAnsi="Century Gothic"/>
                                <w:sz w:val="20"/>
                                <w:szCs w:val="20"/>
                              </w:rPr>
                              <w:t>2.2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2674927B"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6124390C" w14:textId="0F441C90"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w:t>
                            </w:r>
                            <w:r>
                              <w:rPr>
                                <w:rFonts w:ascii="Century Gothic" w:hAnsi="Century Gothic"/>
                                <w:sz w:val="20"/>
                                <w:szCs w:val="20"/>
                              </w:rPr>
                              <w:t>;</w:t>
                            </w:r>
                          </w:p>
                          <w:p w14:paraId="45AD5C53"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26BBA343"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07730348"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62518EA3" w14:textId="3696BAD3"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w:t>
                            </w:r>
                            <w:r>
                              <w:rPr>
                                <w:rFonts w:ascii="Century Gothic" w:hAnsi="Century Gothic"/>
                                <w:sz w:val="20"/>
                                <w:szCs w:val="20"/>
                              </w:rPr>
                              <w:t>;</w:t>
                            </w:r>
                          </w:p>
                          <w:p w14:paraId="6DD9E6DE"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14:paraId="5B7AC2D1"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14:paraId="0F90A29F"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3ABB674F"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4277085B"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6B886FE9"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w:pict>
              <v:shape w14:anchorId="49636728" id="Text Box 36" o:spid="_x0000_s1032" type="#_x0000_t202" style="width:468pt;height:3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" fillcolor="#f5f5f5">
                <v:textbox>
                  <w:txbxContent>
                    <w:p w14:paraId="0F9A4FD2" w14:textId="151D7FCF" w:rsidR="00326091" w:rsidRPr="006D4B6D"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Instructions (see CGP Parts 1.</w:t>
                      </w:r>
                      <w:r>
                        <w:rPr>
                          <w:rFonts w:ascii="Century Gothic" w:hAnsi="Century Gothic"/>
                          <w:sz w:val="20"/>
                        </w:rPr>
                        <w:t>2.2</w:t>
                      </w:r>
                      <w:r w:rsidRPr="006D4B6D">
                        <w:rPr>
                          <w:rFonts w:ascii="Century Gothic" w:hAnsi="Century Gothic"/>
                          <w:sz w:val="20"/>
                        </w:rPr>
                        <w:t xml:space="preserve"> and 7.2.</w:t>
                      </w:r>
                      <w:r>
                        <w:rPr>
                          <w:rFonts w:ascii="Century Gothic" w:hAnsi="Century Gothic"/>
                          <w:sz w:val="20"/>
                        </w:rPr>
                        <w:t>5</w:t>
                      </w:r>
                      <w:r w:rsidRPr="006D4B6D">
                        <w:rPr>
                          <w:rFonts w:ascii="Century Gothic" w:hAnsi="Century Gothic"/>
                          <w:sz w:val="20"/>
                        </w:rPr>
                        <w:t>):</w:t>
                      </w:r>
                    </w:p>
                    <w:p w14:paraId="2DF4E150" w14:textId="338E71D4" w:rsidR="00326091" w:rsidRPr="006D4B6D" w:rsidRDefault="00326091" w:rsidP="004E3B84">
                      <w:pPr>
                        <w:pStyle w:val="Instruc-bullet"/>
                        <w:rPr>
                          <w:rFonts w:ascii="Century Gothic" w:hAnsi="Century Gothic"/>
                          <w:sz w:val="20"/>
                          <w:szCs w:val="20"/>
                        </w:rPr>
                      </w:pPr>
                      <w:r w:rsidRPr="006D4B6D">
                        <w:rPr>
                          <w:rFonts w:ascii="Century Gothic" w:hAnsi="Century Gothic"/>
                          <w:sz w:val="20"/>
                          <w:szCs w:val="20"/>
                        </w:rPr>
                        <w:t>Identify all allowable sources of non-stormwater discharges. The allowable non-stormwater discharges identified in Part 1.</w:t>
                      </w:r>
                      <w:r>
                        <w:rPr>
                          <w:rFonts w:ascii="Century Gothic" w:hAnsi="Century Gothic"/>
                          <w:sz w:val="20"/>
                          <w:szCs w:val="20"/>
                        </w:rPr>
                        <w:t>2.2</w:t>
                      </w:r>
                      <w:r w:rsidRPr="006D4B6D">
                        <w:rPr>
                          <w:rFonts w:ascii="Century Gothic" w:hAnsi="Century Gothic"/>
                          <w:sz w:val="20"/>
                          <w:szCs w:val="20"/>
                        </w:rPr>
                        <w:t xml:space="preserve"> </w:t>
                      </w:r>
                      <w:r>
                        <w:rPr>
                          <w:rFonts w:ascii="Century Gothic" w:hAnsi="Century Gothic"/>
                          <w:sz w:val="20"/>
                          <w:szCs w:val="20"/>
                        </w:rPr>
                        <w:t xml:space="preserve">of the 2017 CGP </w:t>
                      </w:r>
                      <w:r w:rsidRPr="006D4B6D">
                        <w:rPr>
                          <w:rFonts w:ascii="Century Gothic" w:hAnsi="Century Gothic"/>
                          <w:sz w:val="20"/>
                          <w:szCs w:val="20"/>
                        </w:rPr>
                        <w:t>include</w:t>
                      </w:r>
                      <w:r>
                        <w:rPr>
                          <w:rFonts w:ascii="Century Gothic" w:hAnsi="Century Gothic"/>
                          <w:sz w:val="20"/>
                          <w:szCs w:val="20"/>
                        </w:rPr>
                        <w:t>:</w:t>
                      </w:r>
                    </w:p>
                    <w:p w14:paraId="2674927B"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Discharges from emergency fire-fighting activities</w:t>
                      </w:r>
                      <w:r>
                        <w:rPr>
                          <w:rFonts w:ascii="Century Gothic" w:hAnsi="Century Gothic"/>
                          <w:sz w:val="20"/>
                          <w:szCs w:val="20"/>
                        </w:rPr>
                        <w:t>;</w:t>
                      </w:r>
                    </w:p>
                    <w:p w14:paraId="6124390C" w14:textId="0F441C90"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Fire hydrant flushing</w:t>
                      </w:r>
                      <w:r>
                        <w:rPr>
                          <w:rFonts w:ascii="Century Gothic" w:hAnsi="Century Gothic"/>
                          <w:sz w:val="20"/>
                          <w:szCs w:val="20"/>
                        </w:rPr>
                        <w:t>;</w:t>
                      </w:r>
                    </w:p>
                    <w:p w14:paraId="45AD5C53"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Landscape irrigation</w:t>
                      </w:r>
                      <w:r>
                        <w:rPr>
                          <w:rFonts w:ascii="Century Gothic" w:hAnsi="Century Gothic"/>
                          <w:sz w:val="20"/>
                          <w:szCs w:val="20"/>
                        </w:rPr>
                        <w:t>;</w:t>
                      </w:r>
                    </w:p>
                    <w:p w14:paraId="26BBA343"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Waters used to wash vehicles </w:t>
                      </w:r>
                      <w:r>
                        <w:rPr>
                          <w:rFonts w:ascii="Century Gothic" w:hAnsi="Century Gothic"/>
                          <w:sz w:val="20"/>
                          <w:szCs w:val="20"/>
                        </w:rPr>
                        <w:t xml:space="preserve">and equipment, provided that there is no discharge of </w:t>
                      </w:r>
                      <w:r w:rsidRPr="006D4B6D">
                        <w:rPr>
                          <w:rFonts w:ascii="Century Gothic" w:hAnsi="Century Gothic"/>
                          <w:sz w:val="20"/>
                          <w:szCs w:val="20"/>
                        </w:rPr>
                        <w:t xml:space="preserve">soaps, solvents, or detergents </w:t>
                      </w:r>
                      <w:r>
                        <w:rPr>
                          <w:rFonts w:ascii="Century Gothic" w:hAnsi="Century Gothic"/>
                          <w:sz w:val="20"/>
                          <w:szCs w:val="20"/>
                        </w:rPr>
                        <w:t>used for such purposes;</w:t>
                      </w:r>
                    </w:p>
                    <w:p w14:paraId="07730348"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Water used to control dust</w:t>
                      </w:r>
                      <w:r>
                        <w:rPr>
                          <w:rFonts w:ascii="Century Gothic" w:hAnsi="Century Gothic"/>
                          <w:sz w:val="20"/>
                          <w:szCs w:val="20"/>
                        </w:rPr>
                        <w:t>;</w:t>
                      </w:r>
                    </w:p>
                    <w:p w14:paraId="62518EA3" w14:textId="3696BAD3"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Potable water including uncontaminated water line flushing</w:t>
                      </w:r>
                      <w:r>
                        <w:rPr>
                          <w:rFonts w:ascii="Century Gothic" w:hAnsi="Century Gothic"/>
                          <w:sz w:val="20"/>
                          <w:szCs w:val="20"/>
                        </w:rPr>
                        <w:t>;</w:t>
                      </w:r>
                    </w:p>
                    <w:p w14:paraId="6DD9E6DE"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Routine external building wash down that does not use detergents</w:t>
                      </w:r>
                      <w:r>
                        <w:rPr>
                          <w:rFonts w:ascii="Century Gothic" w:hAnsi="Century Gothic"/>
                          <w:sz w:val="20"/>
                          <w:szCs w:val="20"/>
                        </w:rPr>
                        <w:t>;</w:t>
                      </w:r>
                    </w:p>
                    <w:p w14:paraId="5B7AC2D1"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 xml:space="preserve">Pavement wash waters </w:t>
                      </w:r>
                      <w:r>
                        <w:rPr>
                          <w:rFonts w:ascii="Century Gothic" w:hAnsi="Century Gothic"/>
                          <w:sz w:val="20"/>
                          <w:szCs w:val="20"/>
                        </w:rPr>
                        <w:t xml:space="preserve">provided spills or leaks of toxic or hazardous materials have not occurred </w:t>
                      </w:r>
                      <w:r w:rsidRPr="006D4B6D">
                        <w:rPr>
                          <w:rFonts w:ascii="Century Gothic" w:hAnsi="Century Gothic"/>
                          <w:sz w:val="20"/>
                          <w:szCs w:val="20"/>
                        </w:rPr>
                        <w:t xml:space="preserve">(unless all spilled material has been removed) </w:t>
                      </w:r>
                      <w:r>
                        <w:rPr>
                          <w:rFonts w:ascii="Century Gothic" w:hAnsi="Century Gothic"/>
                          <w:sz w:val="20"/>
                          <w:szCs w:val="20"/>
                        </w:rPr>
                        <w:t xml:space="preserve">and detergents are not used.  You are prohibited from directing pavement was waters directly into any surface water, storm drain inlet, or stormwater conveyance, unless the conveyance is connected to a sediment basin, sediment trap, or similarly effective control; </w:t>
                      </w:r>
                    </w:p>
                    <w:p w14:paraId="0F90A29F"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air conditioning or compressor condensate</w:t>
                      </w:r>
                      <w:r>
                        <w:rPr>
                          <w:rFonts w:ascii="Century Gothic" w:hAnsi="Century Gothic"/>
                          <w:sz w:val="20"/>
                          <w:szCs w:val="20"/>
                        </w:rPr>
                        <w:t>;</w:t>
                      </w:r>
                    </w:p>
                    <w:p w14:paraId="3ABB674F"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Uncontaminated, non-turbid discharges of ground water or spring water</w:t>
                      </w:r>
                      <w:r>
                        <w:rPr>
                          <w:rFonts w:ascii="Century Gothic" w:hAnsi="Century Gothic"/>
                          <w:sz w:val="20"/>
                          <w:szCs w:val="20"/>
                        </w:rPr>
                        <w:t>;</w:t>
                      </w:r>
                    </w:p>
                    <w:p w14:paraId="4277085B"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6D4B6D">
                        <w:rPr>
                          <w:rFonts w:ascii="Century Gothic" w:hAnsi="Century Gothic"/>
                          <w:sz w:val="20"/>
                          <w:szCs w:val="20"/>
                        </w:rPr>
                        <w:t>Foundation or footing drains where flows are not contaminated with process materials such as solvents or contaminated ground water</w:t>
                      </w:r>
                      <w:r>
                        <w:rPr>
                          <w:rFonts w:ascii="Century Gothic" w:hAnsi="Century Gothic"/>
                          <w:sz w:val="20"/>
                          <w:szCs w:val="20"/>
                        </w:rPr>
                        <w:t>; and</w:t>
                      </w:r>
                    </w:p>
                    <w:p w14:paraId="6B886FE9" w14:textId="77777777" w:rsidR="00326091" w:rsidRPr="006D4B6D" w:rsidRDefault="00326091" w:rsidP="00630153">
                      <w:pPr>
                        <w:pStyle w:val="BULLET-Regular"/>
                        <w:numPr>
                          <w:ilvl w:val="0"/>
                          <w:numId w:val="9"/>
                        </w:numPr>
                        <w:tabs>
                          <w:tab w:val="clear" w:pos="540"/>
                          <w:tab w:val="num" w:pos="900"/>
                        </w:tabs>
                        <w:spacing w:before="40" w:after="40"/>
                        <w:rPr>
                          <w:rFonts w:ascii="Century Gothic" w:hAnsi="Century Gothic"/>
                          <w:sz w:val="20"/>
                          <w:szCs w:val="20"/>
                        </w:rPr>
                      </w:pPr>
                      <w:r w:rsidRPr="008D1B52">
                        <w:rPr>
                          <w:rFonts w:ascii="Century Gothic" w:hAnsi="Century Gothic"/>
                          <w:sz w:val="20"/>
                          <w:szCs w:val="20"/>
                        </w:rPr>
                        <w:t>Construction dewatering water that has been treated by an appropriate control</w:t>
                      </w:r>
                      <w:r>
                        <w:rPr>
                          <w:rFonts w:ascii="Century Gothic" w:hAnsi="Century Gothic"/>
                          <w:sz w:val="20"/>
                          <w:szCs w:val="20"/>
                        </w:rPr>
                        <w:t>.</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D97032" w14:paraId="113A0682" w14:textId="77777777" w:rsidTr="00DF30D4">
        <w:tc>
          <w:tcPr>
            <w:tcW w:w="9576" w:type="dxa"/>
            <w:shd w:val="clear" w:color="auto" w:fill="auto"/>
          </w:tcPr>
          <w:p w14:paraId="03A929F0" w14:textId="4AE8EDFD" w:rsidR="00EF3207" w:rsidRPr="00572EEB" w:rsidRDefault="003B2B7F" w:rsidP="00EF3207">
            <w:pPr>
              <w:pStyle w:val="BodyText-Append"/>
              <w:rPr>
                <w:rFonts w:ascii="Century Gothic" w:hAnsi="Century Gothic" w:cs="Calibri"/>
                <w:color w:val="0000FF"/>
                <w:sz w:val="20"/>
                <w:szCs w:val="20"/>
              </w:rPr>
            </w:pPr>
            <w:r>
              <w:rPr>
                <w:rFonts w:ascii="Century Gothic" w:hAnsi="Century Gothic" w:cs="Calibri"/>
                <w:color w:val="0000FF"/>
                <w:sz w:val="20"/>
                <w:szCs w:val="20"/>
              </w:rPr>
              <w:t>As stated in CGP Part 1.2.2</w:t>
            </w:r>
            <w:r w:rsidR="00EF3207" w:rsidRPr="00572EEB">
              <w:rPr>
                <w:rFonts w:ascii="Century Gothic" w:hAnsi="Century Gothic" w:cs="Calibri"/>
                <w:color w:val="0000FF"/>
                <w:sz w:val="20"/>
                <w:szCs w:val="20"/>
              </w:rPr>
              <w:t xml:space="preserve">, the allowable non-stormwater discharges are only allowed “provided that, with the exception of water used to control dust and to irrigate areas to be </w:t>
            </w:r>
            <w:r w:rsidR="008802F1" w:rsidRPr="00572EEB">
              <w:rPr>
                <w:rFonts w:ascii="Century Gothic" w:hAnsi="Century Gothic" w:cs="Calibri"/>
                <w:color w:val="0000FF"/>
                <w:sz w:val="20"/>
                <w:szCs w:val="20"/>
              </w:rPr>
              <w:t>vegetative</w:t>
            </w:r>
            <w:r w:rsidR="00EF3207" w:rsidRPr="00572EEB">
              <w:rPr>
                <w:rFonts w:ascii="Century Gothic" w:hAnsi="Century Gothic" w:cs="Calibri"/>
                <w:color w:val="0000FF"/>
                <w:sz w:val="20"/>
                <w:szCs w:val="20"/>
              </w:rPr>
              <w:t xml:space="preserve"> stabilized, these discharges are not routed to areas of the exposed soil on [the] site”.  </w:t>
            </w:r>
          </w:p>
          <w:p w14:paraId="0BBA9D87" w14:textId="77777777" w:rsidR="004E3B84" w:rsidRPr="00D97032" w:rsidRDefault="0081304B" w:rsidP="0081304B">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List of Allowable Non-Stormwater Discharges Present at the Site</w:t>
            </w:r>
          </w:p>
        </w:tc>
      </w:tr>
    </w:tbl>
    <w:p w14:paraId="7A18611F" w14:textId="77777777" w:rsidR="004E3B84" w:rsidRPr="00D97032" w:rsidRDefault="004E3B84" w:rsidP="004E3B84">
      <w:pPr>
        <w:pStyle w:val="BodyText-Append"/>
        <w:keepNext/>
        <w:keepLines/>
        <w:spacing w:before="0" w:after="0"/>
        <w:rPr>
          <w:rFonts w:ascii="Century Gothic" w:hAnsi="Century Gothic" w:cs="Calibri"/>
          <w:color w:val="0000FF"/>
          <w:sz w:val="20"/>
          <w:szCs w:val="20"/>
        </w:rPr>
      </w:pPr>
    </w:p>
    <w:tbl>
      <w:tblPr>
        <w:tblStyle w:val="TableGrid"/>
        <w:tblW w:w="0" w:type="auto"/>
        <w:tblLook w:val="04A0" w:firstRow="1" w:lastRow="0" w:firstColumn="1" w:lastColumn="0" w:noHBand="0" w:noVBand="1"/>
      </w:tblPr>
      <w:tblGrid>
        <w:gridCol w:w="7581"/>
        <w:gridCol w:w="2489"/>
      </w:tblGrid>
      <w:tr w:rsidR="00A97124" w:rsidRPr="00D97032" w14:paraId="5C0906F3" w14:textId="77777777" w:rsidTr="003340EC">
        <w:tc>
          <w:tcPr>
            <w:tcW w:w="7758" w:type="dxa"/>
          </w:tcPr>
          <w:p w14:paraId="1452CF6F" w14:textId="77777777" w:rsidR="003340EC" w:rsidRPr="00D97032" w:rsidRDefault="003340EC"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Type of Allowable Non-Stormwater Discharge</w:t>
            </w:r>
          </w:p>
        </w:tc>
        <w:tc>
          <w:tcPr>
            <w:tcW w:w="2538" w:type="dxa"/>
          </w:tcPr>
          <w:p w14:paraId="47ECA1D3" w14:textId="77777777" w:rsidR="003340EC" w:rsidRPr="00D97032" w:rsidRDefault="003340EC"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Likely to be Present at Your Site?</w:t>
            </w:r>
          </w:p>
        </w:tc>
      </w:tr>
      <w:tr w:rsidR="00A97124" w:rsidRPr="00D97032" w14:paraId="6173764E" w14:textId="77777777" w:rsidTr="003340EC">
        <w:tc>
          <w:tcPr>
            <w:tcW w:w="7758" w:type="dxa"/>
          </w:tcPr>
          <w:p w14:paraId="615C7650" w14:textId="77777777" w:rsidR="00B14F04" w:rsidRPr="00D97032" w:rsidRDefault="004374D1"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Discharges from emergency fire-fighting activities</w:t>
            </w:r>
          </w:p>
        </w:tc>
        <w:tc>
          <w:tcPr>
            <w:tcW w:w="2538" w:type="dxa"/>
          </w:tcPr>
          <w:p w14:paraId="3333B354" w14:textId="21BD017E" w:rsidR="00B14F04" w:rsidRPr="00D97032" w:rsidRDefault="00B91C37" w:rsidP="001E041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3340EC"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3340EC" w:rsidRPr="00D97032">
              <w:rPr>
                <w:rFonts w:ascii="Century Gothic" w:hAnsi="Century Gothic" w:cs="Calibri"/>
                <w:color w:val="0000FF"/>
                <w:sz w:val="20"/>
                <w:szCs w:val="20"/>
              </w:rPr>
              <w:t xml:space="preserve"> NO</w:t>
            </w:r>
          </w:p>
        </w:tc>
      </w:tr>
      <w:tr w:rsidR="00A97124" w:rsidRPr="00D97032" w14:paraId="68824589" w14:textId="77777777" w:rsidTr="003340EC">
        <w:tc>
          <w:tcPr>
            <w:tcW w:w="7758" w:type="dxa"/>
          </w:tcPr>
          <w:p w14:paraId="258E718B" w14:textId="77777777" w:rsidR="00B14F04" w:rsidRPr="00D97032" w:rsidRDefault="004374D1"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 xml:space="preserve">Fire hydrant </w:t>
            </w:r>
            <w:proofErr w:type="spellStart"/>
            <w:r w:rsidRPr="00D97032">
              <w:rPr>
                <w:rFonts w:ascii="Century Gothic" w:hAnsi="Century Gothic" w:cs="Calibri"/>
                <w:color w:val="0000FF"/>
                <w:sz w:val="20"/>
                <w:szCs w:val="20"/>
              </w:rPr>
              <w:t>flushings</w:t>
            </w:r>
            <w:proofErr w:type="spellEnd"/>
          </w:p>
        </w:tc>
        <w:tc>
          <w:tcPr>
            <w:tcW w:w="2538" w:type="dxa"/>
          </w:tcPr>
          <w:p w14:paraId="64A6A7DA" w14:textId="512909F4" w:rsidR="00B14F04" w:rsidRPr="00D97032" w:rsidRDefault="00B91C37"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4C381DF8" w14:textId="77777777" w:rsidTr="003340EC">
        <w:tc>
          <w:tcPr>
            <w:tcW w:w="7758" w:type="dxa"/>
          </w:tcPr>
          <w:p w14:paraId="68B295D3" w14:textId="77777777" w:rsidR="00B14F04" w:rsidRPr="00D97032" w:rsidRDefault="004374D1" w:rsidP="004374D1">
            <w:pPr>
              <w:pStyle w:val="BULLET-Regular"/>
              <w:spacing w:before="40" w:after="40"/>
              <w:rPr>
                <w:rFonts w:ascii="Century Gothic" w:hAnsi="Century Gothic" w:cs="Calibri"/>
                <w:color w:val="0000FF"/>
                <w:sz w:val="20"/>
                <w:szCs w:val="20"/>
              </w:rPr>
            </w:pPr>
            <w:r w:rsidRPr="00D97032">
              <w:rPr>
                <w:rFonts w:ascii="Century Gothic" w:hAnsi="Century Gothic" w:cs="Calibri"/>
                <w:color w:val="0000FF"/>
                <w:sz w:val="20"/>
                <w:szCs w:val="20"/>
              </w:rPr>
              <w:t>Landscape irrigation</w:t>
            </w:r>
          </w:p>
        </w:tc>
        <w:tc>
          <w:tcPr>
            <w:tcW w:w="2538" w:type="dxa"/>
          </w:tcPr>
          <w:p w14:paraId="262A9F90" w14:textId="2873A2D8" w:rsidR="00B14F04" w:rsidRPr="00D97032" w:rsidRDefault="00E81728" w:rsidP="004E3B8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checkBox>
                    <w:sizeAuto/>
                    <w:default w:val="1"/>
                  </w:checkBox>
                </w:ffData>
              </w:fldChar>
            </w:r>
            <w:r>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E45B2" w:rsidRPr="00D97032">
              <w:rPr>
                <w:rFonts w:ascii="Century Gothic" w:hAnsi="Century Gothic" w:cs="Calibri"/>
                <w:color w:val="0000FF"/>
                <w:sz w:val="20"/>
                <w:szCs w:val="20"/>
              </w:rPr>
              <w:fldChar w:fldCharType="begin">
                <w:ffData>
                  <w:name w:val="Check6"/>
                  <w:enabled/>
                  <w:calcOnExit w:val="0"/>
                  <w:checkBox>
                    <w:sizeAuto/>
                    <w:default w:val="0"/>
                  </w:checkBox>
                </w:ffData>
              </w:fldChar>
            </w:r>
            <w:r w:rsidR="0081304B"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E45B2"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44817574" w14:textId="77777777" w:rsidTr="003340EC">
        <w:tc>
          <w:tcPr>
            <w:tcW w:w="7758" w:type="dxa"/>
          </w:tcPr>
          <w:p w14:paraId="1FE297F3" w14:textId="77777777" w:rsidR="00B14F04" w:rsidRPr="00D97032" w:rsidRDefault="004374D1"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lastRenderedPageBreak/>
              <w:t>Waters used to wash vehicles and equipment</w:t>
            </w:r>
          </w:p>
        </w:tc>
        <w:tc>
          <w:tcPr>
            <w:tcW w:w="2538" w:type="dxa"/>
          </w:tcPr>
          <w:p w14:paraId="52EC0B7C" w14:textId="4B05BB48" w:rsidR="00B14F04" w:rsidRPr="00D97032" w:rsidRDefault="00E81728" w:rsidP="00097D3C">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checkBox>
                    <w:sizeAuto/>
                    <w:default w:val="1"/>
                  </w:checkBox>
                </w:ffData>
              </w:fldChar>
            </w:r>
            <w:r>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097D3C"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097D3C"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097D3C"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4DC25D83" w14:textId="77777777" w:rsidTr="003340EC">
        <w:tc>
          <w:tcPr>
            <w:tcW w:w="7758" w:type="dxa"/>
          </w:tcPr>
          <w:p w14:paraId="3583C213" w14:textId="77777777" w:rsidR="00B14F04" w:rsidRPr="00D97032" w:rsidRDefault="009E1D05"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Water used to control dust</w:t>
            </w:r>
          </w:p>
        </w:tc>
        <w:tc>
          <w:tcPr>
            <w:tcW w:w="2538" w:type="dxa"/>
          </w:tcPr>
          <w:p w14:paraId="1AB93210" w14:textId="4A901FE0" w:rsidR="00B14F04" w:rsidRPr="00D97032" w:rsidRDefault="00E81728" w:rsidP="004E3B8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checkBox>
                    <w:sizeAuto/>
                    <w:default w:val="1"/>
                  </w:checkBox>
                </w:ffData>
              </w:fldChar>
            </w:r>
            <w:r>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E45B2" w:rsidRPr="00D97032">
              <w:rPr>
                <w:rFonts w:ascii="Century Gothic" w:hAnsi="Century Gothic" w:cs="Calibri"/>
                <w:color w:val="0000FF"/>
                <w:sz w:val="20"/>
                <w:szCs w:val="20"/>
              </w:rPr>
              <w:fldChar w:fldCharType="begin">
                <w:ffData>
                  <w:name w:val="Check6"/>
                  <w:enabled/>
                  <w:calcOnExit w:val="0"/>
                  <w:checkBox>
                    <w:sizeAuto/>
                    <w:default w:val="0"/>
                  </w:checkBox>
                </w:ffData>
              </w:fldChar>
            </w:r>
            <w:r w:rsidR="0081304B"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E45B2"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0FDE0304" w14:textId="77777777" w:rsidTr="003340EC">
        <w:tc>
          <w:tcPr>
            <w:tcW w:w="7758" w:type="dxa"/>
          </w:tcPr>
          <w:p w14:paraId="348A524B" w14:textId="77777777" w:rsidR="00B14F04" w:rsidRPr="00D97032" w:rsidRDefault="009E1D05"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 xml:space="preserve">Potable water including uncontaminated water line </w:t>
            </w:r>
            <w:proofErr w:type="spellStart"/>
            <w:r w:rsidRPr="00D97032">
              <w:rPr>
                <w:rFonts w:ascii="Century Gothic" w:hAnsi="Century Gothic" w:cs="Calibri"/>
                <w:color w:val="0000FF"/>
                <w:sz w:val="20"/>
                <w:szCs w:val="20"/>
              </w:rPr>
              <w:t>flushings</w:t>
            </w:r>
            <w:proofErr w:type="spellEnd"/>
          </w:p>
        </w:tc>
        <w:tc>
          <w:tcPr>
            <w:tcW w:w="2538" w:type="dxa"/>
          </w:tcPr>
          <w:p w14:paraId="3983C9B5" w14:textId="4AE83FC7" w:rsidR="00B14F04" w:rsidRPr="00D97032" w:rsidRDefault="00B91C37"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4E487088" w14:textId="77777777" w:rsidTr="003340EC">
        <w:tc>
          <w:tcPr>
            <w:tcW w:w="7758" w:type="dxa"/>
          </w:tcPr>
          <w:p w14:paraId="53267742" w14:textId="77777777" w:rsidR="00B14F04" w:rsidRPr="00D97032" w:rsidRDefault="009E1D05"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Routine external building wash down</w:t>
            </w:r>
          </w:p>
        </w:tc>
        <w:tc>
          <w:tcPr>
            <w:tcW w:w="2538" w:type="dxa"/>
          </w:tcPr>
          <w:p w14:paraId="05BA11C5" w14:textId="7481F497" w:rsidR="00B14F04" w:rsidRPr="00D97032" w:rsidRDefault="00EE45B2" w:rsidP="00EF3207">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Check6"/>
                  <w:enabled/>
                  <w:calcOnExit w:val="0"/>
                  <w:checkBox>
                    <w:sizeAuto/>
                    <w:default w:val="0"/>
                  </w:checkBox>
                </w:ffData>
              </w:fldChar>
            </w:r>
            <w:r w:rsidR="0081304B"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5A1CAE33" w14:textId="77777777" w:rsidTr="003340EC">
        <w:tc>
          <w:tcPr>
            <w:tcW w:w="7758" w:type="dxa"/>
          </w:tcPr>
          <w:p w14:paraId="4C11F390" w14:textId="77777777" w:rsidR="00B14F04" w:rsidRPr="00D97032" w:rsidRDefault="008F17E0"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Pavement wash waters</w:t>
            </w:r>
          </w:p>
        </w:tc>
        <w:tc>
          <w:tcPr>
            <w:tcW w:w="2538" w:type="dxa"/>
          </w:tcPr>
          <w:p w14:paraId="67B9B334" w14:textId="1389BF08" w:rsidR="00B14F04" w:rsidRPr="00D97032" w:rsidRDefault="00E81728" w:rsidP="00097D3C">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checkBox>
                    <w:sizeAuto/>
                    <w:default w:val="1"/>
                  </w:checkBox>
                </w:ffData>
              </w:fldChar>
            </w:r>
            <w:r>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097D3C"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097D3C"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097D3C"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3ADE04F2" w14:textId="77777777" w:rsidTr="003340EC">
        <w:tc>
          <w:tcPr>
            <w:tcW w:w="7758" w:type="dxa"/>
          </w:tcPr>
          <w:p w14:paraId="1953D257" w14:textId="77777777" w:rsidR="009E1D05" w:rsidRPr="00D97032" w:rsidRDefault="008F17E0" w:rsidP="008F17E0">
            <w:pPr>
              <w:pStyle w:val="BULLET-Regular"/>
              <w:spacing w:before="40" w:after="40"/>
              <w:rPr>
                <w:rFonts w:ascii="Century Gothic" w:hAnsi="Century Gothic" w:cs="Calibri"/>
                <w:color w:val="0000FF"/>
                <w:sz w:val="20"/>
                <w:szCs w:val="20"/>
              </w:rPr>
            </w:pPr>
            <w:r w:rsidRPr="00D97032">
              <w:rPr>
                <w:rFonts w:ascii="Century Gothic" w:hAnsi="Century Gothic" w:cs="Calibri"/>
                <w:color w:val="0000FF"/>
                <w:sz w:val="20"/>
                <w:szCs w:val="20"/>
              </w:rPr>
              <w:t>Uncontaminated air conditioning or compressor condensate</w:t>
            </w:r>
          </w:p>
        </w:tc>
        <w:tc>
          <w:tcPr>
            <w:tcW w:w="2538" w:type="dxa"/>
          </w:tcPr>
          <w:p w14:paraId="3FB91817" w14:textId="72144871" w:rsidR="009E1D05" w:rsidRPr="00D97032" w:rsidRDefault="00EE45B2" w:rsidP="00EF3207">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Check6"/>
                  <w:enabled/>
                  <w:calcOnExit w:val="0"/>
                  <w:checkBox>
                    <w:sizeAuto/>
                    <w:default w:val="0"/>
                  </w:checkBox>
                </w:ffData>
              </w:fldChar>
            </w:r>
            <w:r w:rsidR="0081304B"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5DFB82AE" w14:textId="77777777" w:rsidTr="003340EC">
        <w:tc>
          <w:tcPr>
            <w:tcW w:w="7758" w:type="dxa"/>
          </w:tcPr>
          <w:p w14:paraId="7270828A" w14:textId="77777777" w:rsidR="009E1D05" w:rsidRPr="00D97032" w:rsidRDefault="008F17E0"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Uncontaminated, non-turbid discharges of ground water or spring water</w:t>
            </w:r>
          </w:p>
        </w:tc>
        <w:tc>
          <w:tcPr>
            <w:tcW w:w="2538" w:type="dxa"/>
          </w:tcPr>
          <w:p w14:paraId="614CE509" w14:textId="1761F960" w:rsidR="009E1D05" w:rsidRPr="00D97032" w:rsidRDefault="00097D3C" w:rsidP="00097D3C">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26FFE2E1" w14:textId="77777777" w:rsidTr="003340EC">
        <w:tc>
          <w:tcPr>
            <w:tcW w:w="7758" w:type="dxa"/>
          </w:tcPr>
          <w:p w14:paraId="14D12315" w14:textId="77777777" w:rsidR="009E1D05" w:rsidRPr="00D97032" w:rsidRDefault="008F17E0"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Foundation or footing drains</w:t>
            </w:r>
          </w:p>
        </w:tc>
        <w:tc>
          <w:tcPr>
            <w:tcW w:w="2538" w:type="dxa"/>
          </w:tcPr>
          <w:p w14:paraId="363B9640" w14:textId="289514BB" w:rsidR="009E1D05" w:rsidRPr="00D97032" w:rsidRDefault="00EE45B2" w:rsidP="00EF3207">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Check6"/>
                  <w:enabled/>
                  <w:calcOnExit w:val="0"/>
                  <w:checkBox>
                    <w:sizeAuto/>
                    <w:default w:val="0"/>
                  </w:checkBox>
                </w:ffData>
              </w:fldChar>
            </w:r>
            <w:r w:rsidR="0081304B"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81728">
              <w:rPr>
                <w:rFonts w:ascii="Century Gothic" w:hAnsi="Century Gothic" w:cs="Calibri"/>
                <w:color w:val="0000FF"/>
                <w:sz w:val="20"/>
                <w:szCs w:val="20"/>
              </w:rPr>
              <w:fldChar w:fldCharType="begin">
                <w:ffData>
                  <w:name w:val=""/>
                  <w:enabled/>
                  <w:calcOnExit w:val="0"/>
                  <w:checkBox>
                    <w:sizeAuto/>
                    <w:default w:val="1"/>
                  </w:checkBox>
                </w:ffData>
              </w:fldChar>
            </w:r>
            <w:r w:rsidR="00E81728">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81728">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r w:rsidR="00A97124" w:rsidRPr="00D97032" w14:paraId="1654CE00" w14:textId="77777777" w:rsidTr="003340EC">
        <w:tc>
          <w:tcPr>
            <w:tcW w:w="7758" w:type="dxa"/>
          </w:tcPr>
          <w:p w14:paraId="41AF8C1C" w14:textId="77777777" w:rsidR="009E1D05" w:rsidRPr="00D97032" w:rsidRDefault="003340EC" w:rsidP="004E3B84">
            <w:pPr>
              <w:pStyle w:val="BodyText-Append"/>
              <w:keepNext/>
              <w:keepLines/>
              <w:spacing w:before="0" w:after="0"/>
              <w:rPr>
                <w:rFonts w:ascii="Century Gothic" w:hAnsi="Century Gothic" w:cs="Calibri"/>
                <w:color w:val="0000FF"/>
                <w:sz w:val="20"/>
                <w:szCs w:val="20"/>
              </w:rPr>
            </w:pPr>
            <w:r w:rsidRPr="00D97032">
              <w:rPr>
                <w:rFonts w:ascii="Century Gothic" w:hAnsi="Century Gothic" w:cs="Calibri"/>
                <w:color w:val="0000FF"/>
                <w:sz w:val="20"/>
                <w:szCs w:val="20"/>
              </w:rPr>
              <w:t>Construction dewatering water</w:t>
            </w:r>
          </w:p>
        </w:tc>
        <w:tc>
          <w:tcPr>
            <w:tcW w:w="2538" w:type="dxa"/>
          </w:tcPr>
          <w:p w14:paraId="069ED4C2" w14:textId="71E61E50" w:rsidR="009E1D05" w:rsidRPr="00D97032" w:rsidRDefault="00E81728" w:rsidP="004E3B8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checkBox>
                    <w:sizeAuto/>
                    <w:default w:val="1"/>
                  </w:checkBox>
                </w:ffData>
              </w:fldChar>
            </w:r>
            <w:r>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YES   </w:t>
            </w:r>
            <w:r w:rsidR="00EE45B2"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81304B"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EE45B2" w:rsidRPr="00D97032">
              <w:rPr>
                <w:rFonts w:ascii="Century Gothic" w:hAnsi="Century Gothic" w:cs="Calibri"/>
                <w:color w:val="0000FF"/>
                <w:sz w:val="20"/>
                <w:szCs w:val="20"/>
              </w:rPr>
              <w:fldChar w:fldCharType="end"/>
            </w:r>
            <w:r w:rsidR="0081304B" w:rsidRPr="00D97032">
              <w:rPr>
                <w:rFonts w:ascii="Century Gothic" w:hAnsi="Century Gothic" w:cs="Calibri"/>
                <w:color w:val="0000FF"/>
                <w:sz w:val="20"/>
                <w:szCs w:val="20"/>
              </w:rPr>
              <w:t xml:space="preserve"> NO</w:t>
            </w:r>
          </w:p>
        </w:tc>
      </w:tr>
    </w:tbl>
    <w:p w14:paraId="4E6FA054" w14:textId="77777777" w:rsidR="00B14F04" w:rsidRPr="00F52AA2" w:rsidRDefault="00B14F04" w:rsidP="004E3B84">
      <w:pPr>
        <w:pStyle w:val="BodyText-Append"/>
        <w:keepNext/>
        <w:keepLines/>
        <w:spacing w:before="0" w:after="0"/>
        <w:rPr>
          <w:rFonts w:ascii="Century Gothic" w:hAnsi="Century Gothic" w:cs="Calibri"/>
          <w:b/>
          <w:sz w:val="20"/>
          <w:szCs w:val="20"/>
        </w:rPr>
      </w:pPr>
    </w:p>
    <w:p w14:paraId="2B66978D" w14:textId="37203957" w:rsidR="00AC7785" w:rsidRDefault="00840C69" w:rsidP="00840C69">
      <w:pPr>
        <w:pStyle w:val="Tabletext"/>
        <w:ind w:left="360"/>
        <w:rPr>
          <w:rFonts w:ascii="Century Gothic" w:hAnsi="Century Gothic" w:cs="Calibri"/>
          <w:color w:val="002060"/>
          <w:sz w:val="20"/>
          <w:szCs w:val="20"/>
        </w:rPr>
      </w:pPr>
      <w:r w:rsidRPr="000E5AFE">
        <w:rPr>
          <w:rFonts w:ascii="Century Gothic" w:hAnsi="Century Gothic" w:cs="Calibri"/>
          <w:b/>
          <w:color w:val="002060"/>
          <w:sz w:val="20"/>
          <w:szCs w:val="20"/>
          <w:highlight w:val="yellow"/>
        </w:rPr>
        <w:t>(Note:  You are reminded of the requirement to identify the likely locations of these allowable non-stormwater discharges on your site map.  See Section 2.6, below, of the SWPPP Template.)</w:t>
      </w:r>
      <w:r w:rsidR="000E5AFE" w:rsidRPr="000E5AFE">
        <w:rPr>
          <w:rFonts w:ascii="Century Gothic" w:hAnsi="Century Gothic" w:cs="Calibri"/>
          <w:b/>
          <w:color w:val="002060"/>
          <w:sz w:val="20"/>
          <w:szCs w:val="20"/>
          <w:highlight w:val="yellow"/>
        </w:rPr>
        <w:t xml:space="preserve">  Contractor shall update this on the Site Map</w:t>
      </w:r>
      <w:r w:rsidR="000E5AFE">
        <w:rPr>
          <w:rFonts w:ascii="Century Gothic" w:hAnsi="Century Gothic" w:cs="Calibri"/>
          <w:color w:val="002060"/>
          <w:sz w:val="20"/>
          <w:szCs w:val="20"/>
        </w:rPr>
        <w:t>.</w:t>
      </w:r>
    </w:p>
    <w:p w14:paraId="19D0B851" w14:textId="77777777" w:rsidR="00EF3207" w:rsidRDefault="00EF3207" w:rsidP="00840C69">
      <w:pPr>
        <w:pStyle w:val="Tabletext"/>
        <w:ind w:left="360"/>
        <w:rPr>
          <w:rFonts w:ascii="Century Gothic" w:hAnsi="Century Gothic" w:cs="Calibri"/>
          <w:color w:val="002060"/>
          <w:sz w:val="20"/>
          <w:szCs w:val="20"/>
        </w:rPr>
      </w:pPr>
    </w:p>
    <w:p w14:paraId="773BC8D3" w14:textId="77777777" w:rsidR="00EF3207" w:rsidRDefault="00EF3207" w:rsidP="00840C69">
      <w:pPr>
        <w:pStyle w:val="Tabletext"/>
        <w:ind w:left="360"/>
        <w:rPr>
          <w:rFonts w:ascii="Century Gothic" w:hAnsi="Century Gothic" w:cs="Calibri"/>
          <w:color w:val="002060"/>
          <w:sz w:val="20"/>
          <w:szCs w:val="20"/>
        </w:rPr>
      </w:pPr>
      <w:r>
        <w:rPr>
          <w:rFonts w:ascii="Century Gothic" w:hAnsi="Century Gothic" w:cs="Calibri"/>
          <w:color w:val="002060"/>
          <w:sz w:val="20"/>
          <w:szCs w:val="20"/>
        </w:rPr>
        <w:t xml:space="preserve">These discharges may occur at any point along the project, as the project is linear.  </w:t>
      </w:r>
    </w:p>
    <w:p w14:paraId="4B9438D8" w14:textId="77777777" w:rsidR="00344A5C" w:rsidRDefault="00344A5C" w:rsidP="00840C69">
      <w:pPr>
        <w:pStyle w:val="Tabletext"/>
        <w:ind w:left="360"/>
        <w:rPr>
          <w:rFonts w:ascii="Century Gothic" w:hAnsi="Century Gothic" w:cs="Calibri"/>
          <w:color w:val="002060"/>
          <w:sz w:val="20"/>
          <w:szCs w:val="20"/>
        </w:rPr>
      </w:pPr>
    </w:p>
    <w:p w14:paraId="1055896B" w14:textId="77777777" w:rsidR="00344A5C" w:rsidRPr="00344A5C" w:rsidRDefault="00344A5C" w:rsidP="00840C69">
      <w:pPr>
        <w:pStyle w:val="Tabletext"/>
        <w:ind w:left="360"/>
        <w:rPr>
          <w:rFonts w:ascii="Century Gothic" w:hAnsi="Century Gothic" w:cs="Calibri"/>
          <w:b/>
          <w:color w:val="002060"/>
          <w:sz w:val="20"/>
          <w:szCs w:val="20"/>
          <w:u w:val="single"/>
        </w:rPr>
      </w:pPr>
      <w:r w:rsidRPr="00344A5C">
        <w:rPr>
          <w:rFonts w:ascii="Century Gothic" w:hAnsi="Century Gothic" w:cs="Calibri"/>
          <w:b/>
          <w:color w:val="002060"/>
          <w:sz w:val="20"/>
          <w:szCs w:val="20"/>
          <w:highlight w:val="yellow"/>
          <w:u w:val="single"/>
        </w:rPr>
        <w:t>It is the responsibility of the Contractor to identify any of these discharges that occur on the site map.</w:t>
      </w:r>
    </w:p>
    <w:p w14:paraId="3C858445" w14:textId="77777777" w:rsidR="00C145C7" w:rsidRDefault="00120126" w:rsidP="00AB4913">
      <w:pPr>
        <w:pStyle w:val="Heading2"/>
        <w:widowControl w:val="0"/>
        <w:spacing w:before="330"/>
        <w:ind w:left="0"/>
        <w:rPr>
          <w:rFonts w:ascii="Century Gothic" w:hAnsi="Century Gothic" w:cs="Calibri"/>
          <w:sz w:val="20"/>
          <w:szCs w:val="20"/>
        </w:rPr>
      </w:pPr>
      <w:bookmarkStart w:id="32" w:name="_Toc319403934"/>
      <w:r w:rsidRPr="00120126">
        <w:rPr>
          <w:rFonts w:ascii="Century Gothic" w:hAnsi="Century Gothic" w:cs="Calibri"/>
          <w:sz w:val="20"/>
          <w:szCs w:val="20"/>
        </w:rPr>
        <w:t>2.</w:t>
      </w:r>
      <w:r w:rsidR="009C7780">
        <w:rPr>
          <w:rFonts w:ascii="Century Gothic" w:hAnsi="Century Gothic" w:cs="Calibri"/>
          <w:sz w:val="20"/>
          <w:szCs w:val="20"/>
        </w:rPr>
        <w:t>6</w:t>
      </w:r>
      <w:r w:rsidRPr="00120126">
        <w:rPr>
          <w:rFonts w:ascii="Century Gothic" w:hAnsi="Century Gothic" w:cs="Calibri"/>
          <w:sz w:val="20"/>
          <w:szCs w:val="20"/>
        </w:rPr>
        <w:tab/>
        <w:t>Site Maps</w:t>
      </w:r>
      <w:bookmarkEnd w:id="31"/>
      <w:bookmarkEnd w:id="32"/>
    </w:p>
    <w:p w14:paraId="69301FF5" w14:textId="77777777" w:rsidR="00344A5C" w:rsidRDefault="00344A5C" w:rsidP="00344A5C">
      <w:pPr>
        <w:rPr>
          <w:rFonts w:ascii="Century Gothic" w:hAnsi="Century Gothic" w:cs="Calibri"/>
          <w:color w:val="002060"/>
          <w:sz w:val="20"/>
          <w:szCs w:val="20"/>
        </w:rPr>
      </w:pPr>
      <w:r w:rsidRPr="00344A5C">
        <w:rPr>
          <w:rFonts w:ascii="Century Gothic" w:hAnsi="Century Gothic" w:cs="Calibri"/>
          <w:color w:val="002060"/>
          <w:sz w:val="20"/>
          <w:szCs w:val="20"/>
        </w:rPr>
        <w:t xml:space="preserve">Refer </w:t>
      </w:r>
      <w:r>
        <w:rPr>
          <w:rFonts w:ascii="Century Gothic" w:hAnsi="Century Gothic" w:cs="Calibri"/>
          <w:color w:val="002060"/>
          <w:sz w:val="20"/>
          <w:szCs w:val="20"/>
        </w:rPr>
        <w:t>to the maps and plan sheets provided in Appendix A as well as the notes in bold made next to each item in the instructions box below.</w:t>
      </w:r>
    </w:p>
    <w:p w14:paraId="7646F27C" w14:textId="77777777" w:rsidR="00344A5C" w:rsidRDefault="00344A5C" w:rsidP="00344A5C">
      <w:pPr>
        <w:rPr>
          <w:rFonts w:ascii="Century Gothic" w:hAnsi="Century Gothic" w:cs="Calibri"/>
          <w:color w:val="002060"/>
          <w:sz w:val="20"/>
          <w:szCs w:val="20"/>
        </w:rPr>
      </w:pPr>
    </w:p>
    <w:p w14:paraId="1AD18240" w14:textId="77777777" w:rsidR="00344A5C" w:rsidRPr="00344A5C" w:rsidRDefault="00344A5C" w:rsidP="00344A5C">
      <w:pPr>
        <w:rPr>
          <w:rFonts w:ascii="Century Gothic" w:hAnsi="Century Gothic" w:cs="Calibri"/>
          <w:b/>
          <w:color w:val="002060"/>
          <w:sz w:val="20"/>
          <w:szCs w:val="20"/>
          <w:u w:val="single"/>
        </w:rPr>
      </w:pPr>
      <w:r w:rsidRPr="00344A5C">
        <w:rPr>
          <w:rFonts w:ascii="Century Gothic" w:hAnsi="Century Gothic" w:cs="Calibri"/>
          <w:b/>
          <w:color w:val="002060"/>
          <w:sz w:val="20"/>
          <w:szCs w:val="20"/>
          <w:highlight w:val="yellow"/>
          <w:u w:val="single"/>
        </w:rPr>
        <w:t>Contractor shall be responsible for keeping an updated site map on-site throughout the project.</w:t>
      </w:r>
    </w:p>
    <w:p w14:paraId="7B07219E" w14:textId="523277CF" w:rsidR="002A4462" w:rsidRDefault="00537265" w:rsidP="00FF561A">
      <w:pPr>
        <w:pStyle w:val="BodyText-Append"/>
        <w:rPr>
          <w:rFonts w:ascii="Century Gothic" w:hAnsi="Century Gothic" w:cs="Calibri"/>
          <w:b/>
          <w:bCs/>
          <w:kern w:val="32"/>
          <w:sz w:val="20"/>
          <w:szCs w:val="20"/>
        </w:rPr>
      </w:pPr>
      <w:r>
        <w:rPr>
          <w:rFonts w:ascii="Century Gothic" w:hAnsi="Century Gothic" w:cs="Calibri"/>
          <w:noProof/>
          <w:sz w:val="20"/>
          <w:szCs w:val="20"/>
        </w:rPr>
        <w:lastRenderedPageBreak/>
        <mc:AlternateContent>
          <mc:Choice Requires="wps">
            <w:drawing>
              <wp:anchor distT="0" distB="0" distL="114300" distR="114300" simplePos="0" relativeHeight="251658240" behindDoc="0" locked="0" layoutInCell="1" allowOverlap="1" wp14:anchorId="6E1E8B7F" wp14:editId="3867AF64">
                <wp:simplePos x="0" y="0"/>
                <wp:positionH relativeFrom="column">
                  <wp:posOffset>30480</wp:posOffset>
                </wp:positionH>
                <wp:positionV relativeFrom="paragraph">
                  <wp:posOffset>-72390</wp:posOffset>
                </wp:positionV>
                <wp:extent cx="6720840" cy="8374380"/>
                <wp:effectExtent l="0" t="0" r="22860" b="26670"/>
                <wp:wrapSquare wrapText="bothSides"/>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374380"/>
                        </a:xfrm>
                        <a:prstGeom prst="rect">
                          <a:avLst/>
                        </a:prstGeom>
                        <a:solidFill>
                          <a:srgbClr val="F5F5F5"/>
                        </a:solidFill>
                        <a:ln w="9525">
                          <a:solidFill>
                            <a:srgbClr val="000000"/>
                          </a:solidFill>
                          <a:miter lim="800000"/>
                          <a:headEnd/>
                          <a:tailEnd/>
                        </a:ln>
                      </wps:spPr>
                      <wps:txbx>
                        <w:txbxContent>
                          <w:p w14:paraId="0E726177" w14:textId="66AFC1CC" w:rsidR="00326091" w:rsidRPr="00EC0A86"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(see CGP Part 7.2.4</w:t>
                            </w:r>
                            <w:r w:rsidRPr="00EA56F0">
                              <w:rPr>
                                <w:rFonts w:ascii="Century Gothic" w:hAnsi="Century Gothic"/>
                                <w:sz w:val="20"/>
                              </w:rPr>
                              <w:t>):</w:t>
                            </w:r>
                          </w:p>
                          <w:p w14:paraId="5511D1D8" w14:textId="77777777" w:rsidR="00326091" w:rsidRPr="00EC0A86" w:rsidRDefault="00326091"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27AC2D7A" w14:textId="77777777" w:rsidR="00326091" w:rsidRPr="00EC0A86"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13596B47" w14:textId="77777777" w:rsidR="00326091" w:rsidRPr="00EC0A86" w:rsidRDefault="00326091"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w:t>
                            </w:r>
                            <w:r>
                              <w:rPr>
                                <w:rFonts w:ascii="Century Gothic" w:hAnsi="Century Gothic"/>
                                <w:sz w:val="20"/>
                                <w:szCs w:val="20"/>
                              </w:rPr>
                              <w:t xml:space="preserve"> </w:t>
                            </w:r>
                            <w:r>
                              <w:rPr>
                                <w:rFonts w:ascii="Century Gothic" w:hAnsi="Century Gothic"/>
                                <w:b/>
                                <w:sz w:val="20"/>
                                <w:szCs w:val="20"/>
                              </w:rPr>
                              <w:t>(all construction will occur within the right of way, as shown on the plan sheets)</w:t>
                            </w:r>
                            <w:r w:rsidRPr="00EA56F0">
                              <w:rPr>
                                <w:rFonts w:ascii="Century Gothic" w:hAnsi="Century Gothic"/>
                                <w:sz w:val="20"/>
                                <w:szCs w:val="20"/>
                              </w:rPr>
                              <w:t>, including:</w:t>
                            </w:r>
                          </w:p>
                          <w:p w14:paraId="687540FB" w14:textId="56ED663A"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w:t>
                            </w:r>
                            <w:r>
                              <w:rPr>
                                <w:rFonts w:ascii="Century Gothic" w:hAnsi="Century Gothic"/>
                                <w:b/>
                                <w:sz w:val="20"/>
                                <w:szCs w:val="20"/>
                              </w:rPr>
                              <w:t>Refer to the attached plan sheets showing the location of roadway reconstruction, sanitary sewer force main installation, and waterline installation (ground disturbing activity)</w:t>
                            </w:r>
                          </w:p>
                          <w:p w14:paraId="754AD43E" w14:textId="79BFF305"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r w:rsidRPr="00344A5C">
                              <w:rPr>
                                <w:rFonts w:ascii="Century Gothic" w:hAnsi="Century Gothic"/>
                                <w:b/>
                                <w:color w:val="0000FF"/>
                                <w:sz w:val="20"/>
                                <w:szCs w:val="20"/>
                              </w:rPr>
                              <w:t xml:space="preserve"> </w:t>
                            </w:r>
                            <w:r w:rsidRPr="00285389">
                              <w:rPr>
                                <w:rFonts w:ascii="Century Gothic" w:hAnsi="Century Gothic"/>
                                <w:b/>
                                <w:color w:val="0000FF"/>
                                <w:sz w:val="20"/>
                                <w:szCs w:val="20"/>
                              </w:rPr>
                              <w:t xml:space="preserve">Refer to the attached plan sheets showing the topography of the site.  </w:t>
                            </w:r>
                            <w:r>
                              <w:rPr>
                                <w:rFonts w:ascii="Century Gothic" w:hAnsi="Century Gothic"/>
                                <w:b/>
                                <w:color w:val="0000FF"/>
                                <w:sz w:val="20"/>
                                <w:szCs w:val="20"/>
                              </w:rPr>
                              <w:t xml:space="preserve">There are some locations with steep slopes, which have been identified on the General Location Map. </w:t>
                            </w:r>
                          </w:p>
                          <w:p w14:paraId="52BD406A" w14:textId="77777777" w:rsidR="00326091" w:rsidRPr="00C61FA0" w:rsidRDefault="00326091" w:rsidP="00630153">
                            <w:pPr>
                              <w:pStyle w:val="Instruc-bullet"/>
                              <w:numPr>
                                <w:ilvl w:val="1"/>
                                <w:numId w:val="5"/>
                              </w:numPr>
                              <w:tabs>
                                <w:tab w:val="clear" w:pos="1440"/>
                                <w:tab w:val="num" w:pos="900"/>
                              </w:tabs>
                              <w:spacing w:before="0" w:after="0"/>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r w:rsidRPr="00C61FA0">
                              <w:rPr>
                                <w:rFonts w:ascii="Century Gothic" w:hAnsi="Century Gothic"/>
                                <w:b/>
                                <w:color w:val="0000FF"/>
                                <w:sz w:val="20"/>
                                <w:szCs w:val="20"/>
                                <w:highlight w:val="yellow"/>
                                <w:u w:val="single"/>
                              </w:rPr>
                              <w:t xml:space="preserve"> </w:t>
                            </w:r>
                            <w:r w:rsidRPr="00CE24A4">
                              <w:rPr>
                                <w:rFonts w:ascii="Century Gothic" w:hAnsi="Century Gothic"/>
                                <w:b/>
                                <w:color w:val="0000FF"/>
                                <w:sz w:val="20"/>
                                <w:szCs w:val="20"/>
                                <w:highlight w:val="yellow"/>
                                <w:u w:val="single"/>
                              </w:rPr>
                              <w:t>Contractor shall be responsible for determining stockpile locations and for updating the site map accordingly.</w:t>
                            </w:r>
                          </w:p>
                          <w:p w14:paraId="415CFFF2" w14:textId="56AD25FD"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r>
                              <w:rPr>
                                <w:rFonts w:ascii="Century Gothic" w:hAnsi="Century Gothic"/>
                                <w:sz w:val="20"/>
                                <w:szCs w:val="20"/>
                              </w:rPr>
                              <w:t xml:space="preserve">:  </w:t>
                            </w:r>
                            <w:r>
                              <w:rPr>
                                <w:rFonts w:ascii="Century Gothic" w:hAnsi="Century Gothic"/>
                                <w:b/>
                                <w:sz w:val="20"/>
                                <w:szCs w:val="20"/>
                              </w:rPr>
                              <w:t>There are no surface water crossings.</w:t>
                            </w:r>
                          </w:p>
                          <w:p w14:paraId="27D3ADCC" w14:textId="77777777" w:rsidR="00326091" w:rsidRPr="00C61FA0" w:rsidRDefault="00326091" w:rsidP="00630153">
                            <w:pPr>
                              <w:pStyle w:val="Instruc-bullet"/>
                              <w:numPr>
                                <w:ilvl w:val="1"/>
                                <w:numId w:val="5"/>
                              </w:numPr>
                              <w:tabs>
                                <w:tab w:val="clear" w:pos="1440"/>
                                <w:tab w:val="num" w:pos="900"/>
                              </w:tabs>
                              <w:spacing w:before="0" w:after="0"/>
                              <w:ind w:left="900"/>
                              <w:rPr>
                                <w:rFonts w:ascii="Century Gothic" w:hAnsi="Century Gothic"/>
                                <w:sz w:val="20"/>
                                <w:szCs w:val="20"/>
                                <w:highlight w:val="yellow"/>
                              </w:rPr>
                            </w:pPr>
                            <w:r w:rsidRPr="00EA56F0">
                              <w:rPr>
                                <w:rFonts w:ascii="Century Gothic" w:hAnsi="Century Gothic"/>
                                <w:sz w:val="20"/>
                                <w:szCs w:val="20"/>
                              </w:rPr>
                              <w:t>Designated points on the site where vehicles will exit onto paved roads;</w:t>
                            </w:r>
                            <w:r w:rsidRPr="00C61FA0">
                              <w:rPr>
                                <w:rFonts w:ascii="Century Gothic" w:hAnsi="Century Gothic"/>
                                <w:b/>
                                <w:color w:val="0000FF"/>
                                <w:sz w:val="20"/>
                                <w:szCs w:val="20"/>
                                <w:highlight w:val="yellow"/>
                                <w:u w:val="single"/>
                              </w:rPr>
                              <w:t xml:space="preserve"> </w:t>
                            </w:r>
                            <w:r w:rsidRPr="00770D3E">
                              <w:rPr>
                                <w:rFonts w:ascii="Century Gothic" w:hAnsi="Century Gothic"/>
                                <w:b/>
                                <w:color w:val="0000FF"/>
                                <w:sz w:val="20"/>
                                <w:szCs w:val="20"/>
                                <w:highlight w:val="yellow"/>
                                <w:u w:val="single"/>
                              </w:rPr>
                              <w:t>Contractor shall be responsible for identifying on site map.</w:t>
                            </w:r>
                          </w:p>
                          <w:p w14:paraId="7EBF3E80" w14:textId="34602409"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w:t>
                            </w:r>
                            <w:r>
                              <w:rPr>
                                <w:rFonts w:ascii="Century Gothic" w:hAnsi="Century Gothic"/>
                                <w:sz w:val="20"/>
                                <w:szCs w:val="20"/>
                              </w:rPr>
                              <w:t xml:space="preserve"> </w:t>
                            </w:r>
                            <w:r w:rsidRPr="00770D3E">
                              <w:rPr>
                                <w:rFonts w:ascii="Century Gothic" w:hAnsi="Century Gothic"/>
                                <w:b/>
                                <w:color w:val="0000FF"/>
                                <w:sz w:val="20"/>
                                <w:szCs w:val="20"/>
                                <w:highlight w:val="yellow"/>
                                <w:u w:val="single"/>
                              </w:rPr>
                              <w:t xml:space="preserve">Contractor shall be responsible for identifying on site </w:t>
                            </w:r>
                            <w:proofErr w:type="gramStart"/>
                            <w:r w:rsidRPr="00770D3E">
                              <w:rPr>
                                <w:rFonts w:ascii="Century Gothic" w:hAnsi="Century Gothic"/>
                                <w:b/>
                                <w:color w:val="0000FF"/>
                                <w:sz w:val="20"/>
                                <w:szCs w:val="20"/>
                                <w:highlight w:val="yellow"/>
                                <w:u w:val="single"/>
                              </w:rPr>
                              <w:t>map.</w:t>
                            </w:r>
                            <w:r w:rsidRPr="00E12B2E">
                              <w:rPr>
                                <w:rFonts w:ascii="Century Gothic" w:hAnsi="Century Gothic"/>
                                <w:b/>
                                <w:color w:val="0000FF"/>
                                <w:sz w:val="20"/>
                                <w:szCs w:val="20"/>
                              </w:rPr>
                              <w:t>.</w:t>
                            </w:r>
                            <w:proofErr w:type="gramEnd"/>
                            <w:r>
                              <w:rPr>
                                <w:rFonts w:ascii="Century Gothic" w:hAnsi="Century Gothic"/>
                                <w:b/>
                                <w:sz w:val="20"/>
                                <w:szCs w:val="20"/>
                              </w:rPr>
                              <w:t xml:space="preserve"> </w:t>
                            </w:r>
                            <w:r w:rsidRPr="00EA56F0">
                              <w:rPr>
                                <w:rFonts w:ascii="Century Gothic" w:hAnsi="Century Gothic"/>
                                <w:sz w:val="20"/>
                                <w:szCs w:val="20"/>
                              </w:rPr>
                              <w:t xml:space="preserve"> and</w:t>
                            </w:r>
                          </w:p>
                          <w:p w14:paraId="09CDBB13" w14:textId="5C25E978" w:rsidR="00326091" w:rsidRPr="00C61FA0" w:rsidRDefault="00326091" w:rsidP="00630153">
                            <w:pPr>
                              <w:pStyle w:val="Instruc-bullet"/>
                              <w:numPr>
                                <w:ilvl w:val="1"/>
                                <w:numId w:val="5"/>
                              </w:numPr>
                              <w:tabs>
                                <w:tab w:val="clear" w:pos="1440"/>
                                <w:tab w:val="num" w:pos="900"/>
                              </w:tabs>
                              <w:spacing w:before="0" w:after="0"/>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r>
                              <w:rPr>
                                <w:rFonts w:ascii="Century Gothic" w:hAnsi="Century Gothic"/>
                                <w:sz w:val="20"/>
                                <w:szCs w:val="20"/>
                              </w:rPr>
                              <w:t xml:space="preserve">  </w:t>
                            </w:r>
                            <w:r w:rsidRPr="00CE24A4">
                              <w:rPr>
                                <w:rFonts w:ascii="Century Gothic" w:hAnsi="Century Gothic"/>
                                <w:b/>
                                <w:color w:val="0000FF"/>
                                <w:sz w:val="20"/>
                                <w:szCs w:val="20"/>
                                <w:highlight w:val="yellow"/>
                                <w:u w:val="single"/>
                              </w:rPr>
                              <w:t>The Contractor shall be responsible for identifying construction support activities and for updating the site map accordingly</w:t>
                            </w:r>
                          </w:p>
                          <w:p w14:paraId="348E8412" w14:textId="41687D2E"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Locations of all surface waters, including wetlands, that exists on or near your site</w:t>
                            </w:r>
                            <w:r>
                              <w:rPr>
                                <w:rFonts w:ascii="Century Gothic" w:hAnsi="Century Gothic"/>
                                <w:sz w:val="20"/>
                                <w:szCs w:val="20"/>
                              </w:rPr>
                              <w:t xml:space="preserve"> and within 1 mile downstream of the point of discharge</w:t>
                            </w:r>
                            <w:r w:rsidRPr="00EA56F0">
                              <w:rPr>
                                <w:rFonts w:ascii="Century Gothic" w:hAnsi="Century Gothic"/>
                                <w:sz w:val="20"/>
                                <w:szCs w:val="20"/>
                              </w:rPr>
                              <w:t xml:space="preserve">.  Indicate which waterbodies are listed as impaired, and which are identified by your state, tribe, or EPA as Tier 2, Tier 2.5, or Tier 3 waters.  </w:t>
                            </w:r>
                            <w:r>
                              <w:rPr>
                                <w:rFonts w:ascii="Century Gothic" w:hAnsi="Century Gothic"/>
                                <w:b/>
                                <w:sz w:val="20"/>
                                <w:szCs w:val="20"/>
                              </w:rPr>
                              <w:t>Refer to the Existing Conditions Map and the Wetland Map</w:t>
                            </w:r>
                          </w:p>
                          <w:p w14:paraId="5A6D7AE8" w14:textId="04C6BB7C" w:rsidR="00326091" w:rsidRPr="0007458E" w:rsidRDefault="00326091" w:rsidP="00697B2F">
                            <w:pPr>
                              <w:pStyle w:val="Instruc-bullet"/>
                              <w:rPr>
                                <w:rFonts w:ascii="Century Gothic" w:hAnsi="Century Gothic"/>
                                <w:sz w:val="20"/>
                                <w:szCs w:val="20"/>
                              </w:rPr>
                            </w:pPr>
                            <w:r w:rsidRPr="0007458E">
                              <w:rPr>
                                <w:rFonts w:ascii="Century Gothic" w:hAnsi="Century Gothic"/>
                                <w:sz w:val="20"/>
                                <w:szCs w:val="20"/>
                              </w:rPr>
                              <w:t>The boundary lines of any natural buffer areas.  See CGP Part 2.</w:t>
                            </w:r>
                            <w:r>
                              <w:rPr>
                                <w:rFonts w:ascii="Century Gothic" w:hAnsi="Century Gothic"/>
                                <w:sz w:val="20"/>
                                <w:szCs w:val="20"/>
                              </w:rPr>
                              <w:t>2.1</w:t>
                            </w:r>
                            <w:r w:rsidRPr="0007458E">
                              <w:rPr>
                                <w:rFonts w:ascii="Century Gothic" w:hAnsi="Century Gothic"/>
                                <w:sz w:val="20"/>
                                <w:szCs w:val="20"/>
                              </w:rPr>
                              <w:t xml:space="preserve">. </w:t>
                            </w:r>
                            <w:r w:rsidRPr="0007458E">
                              <w:rPr>
                                <w:rFonts w:ascii="Century Gothic" w:hAnsi="Century Gothic"/>
                                <w:b/>
                                <w:sz w:val="20"/>
                                <w:szCs w:val="20"/>
                              </w:rPr>
                              <w:t>Not applicable.</w:t>
                            </w:r>
                          </w:p>
                          <w:p w14:paraId="3511045A" w14:textId="77777777" w:rsidR="00326091" w:rsidRPr="0007458E" w:rsidRDefault="00326091" w:rsidP="00697B2F">
                            <w:pPr>
                              <w:pStyle w:val="Instruc-bullet"/>
                              <w:rPr>
                                <w:rFonts w:ascii="Century Gothic" w:hAnsi="Century Gothic"/>
                                <w:sz w:val="20"/>
                                <w:szCs w:val="20"/>
                              </w:rPr>
                            </w:pPr>
                            <w:r w:rsidRPr="0007458E">
                              <w:rPr>
                                <w:rFonts w:ascii="Century Gothic" w:hAnsi="Century Gothic"/>
                                <w:sz w:val="20"/>
                                <w:szCs w:val="20"/>
                              </w:rPr>
                              <w:t xml:space="preserve">Areas of federally-listed critical habitat for endangered or threatened species. </w:t>
                            </w:r>
                            <w:r w:rsidRPr="0007458E">
                              <w:rPr>
                                <w:rFonts w:ascii="Century Gothic" w:hAnsi="Century Gothic"/>
                                <w:b/>
                                <w:sz w:val="20"/>
                                <w:szCs w:val="20"/>
                              </w:rPr>
                              <w:t>Refer to the Critical Habitat Map in Appendix K.</w:t>
                            </w:r>
                          </w:p>
                          <w:p w14:paraId="68E0C403"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Topography of the site</w:t>
                            </w:r>
                            <w:r>
                              <w:rPr>
                                <w:rFonts w:ascii="Century Gothic" w:hAnsi="Century Gothic"/>
                                <w:sz w:val="20"/>
                                <w:szCs w:val="20"/>
                              </w:rPr>
                              <w:t xml:space="preserve"> </w:t>
                            </w:r>
                            <w:r w:rsidRPr="003A232C">
                              <w:rPr>
                                <w:rFonts w:ascii="Century Gothic" w:hAnsi="Century Gothic"/>
                                <w:b/>
                                <w:sz w:val="20"/>
                                <w:szCs w:val="20"/>
                                <w:highlight w:val="yellow"/>
                              </w:rPr>
                              <w:t>(refer to the attached plan sheets and General Location Map)</w:t>
                            </w:r>
                            <w:r w:rsidRPr="003A232C">
                              <w:rPr>
                                <w:rFonts w:ascii="Century Gothic" w:hAnsi="Century Gothic"/>
                                <w:sz w:val="20"/>
                                <w:szCs w:val="20"/>
                                <w:highlight w:val="yellow"/>
                              </w:rPr>
                              <w:t>,</w:t>
                            </w:r>
                            <w:r w:rsidRPr="00EA56F0">
                              <w:rPr>
                                <w:rFonts w:ascii="Century Gothic" w:hAnsi="Century Gothic"/>
                                <w:sz w:val="20"/>
                                <w:szCs w:val="20"/>
                              </w:rPr>
                              <w:t xml:space="preserve"> existing vegetative cover (e.g., forest, pasture, pavement, structures)</w:t>
                            </w:r>
                            <w:r>
                              <w:rPr>
                                <w:rFonts w:ascii="Century Gothic" w:hAnsi="Century Gothic"/>
                                <w:sz w:val="20"/>
                                <w:szCs w:val="20"/>
                              </w:rPr>
                              <w:t xml:space="preserve"> </w:t>
                            </w:r>
                            <w:r>
                              <w:rPr>
                                <w:rFonts w:ascii="Century Gothic" w:hAnsi="Century Gothic"/>
                                <w:b/>
                                <w:sz w:val="20"/>
                                <w:szCs w:val="20"/>
                              </w:rPr>
                              <w:t>(refer to the Existing Conditions Map)</w:t>
                            </w:r>
                            <w:r w:rsidRPr="00EA56F0">
                              <w:rPr>
                                <w:rFonts w:ascii="Century Gothic" w:hAnsi="Century Gothic"/>
                                <w:sz w:val="20"/>
                                <w:szCs w:val="20"/>
                              </w:rPr>
                              <w:t>, and drainage pattern(s)</w:t>
                            </w:r>
                            <w:r>
                              <w:rPr>
                                <w:rFonts w:ascii="Century Gothic" w:hAnsi="Century Gothic"/>
                                <w:sz w:val="20"/>
                                <w:szCs w:val="20"/>
                              </w:rPr>
                              <w:t xml:space="preserve"> </w:t>
                            </w:r>
                            <w:r w:rsidRPr="00EA56F0">
                              <w:rPr>
                                <w:rFonts w:ascii="Century Gothic" w:hAnsi="Century Gothic"/>
                                <w:sz w:val="20"/>
                                <w:szCs w:val="20"/>
                              </w:rPr>
                              <w:t>of stormwater and allowable non-stormwater flow onto, over, and from the site property before and after major grading activities.</w:t>
                            </w:r>
                            <w:r w:rsidRPr="00455F05">
                              <w:rPr>
                                <w:rFonts w:ascii="Century Gothic" w:hAnsi="Century Gothic"/>
                                <w:b/>
                                <w:sz w:val="20"/>
                                <w:szCs w:val="20"/>
                              </w:rPr>
                              <w:t xml:space="preserve"> </w:t>
                            </w:r>
                            <w:r>
                              <w:rPr>
                                <w:rFonts w:ascii="Century Gothic" w:hAnsi="Century Gothic"/>
                                <w:b/>
                                <w:sz w:val="20"/>
                                <w:szCs w:val="20"/>
                              </w:rPr>
                              <w:t>(refer to the General Location Map)</w:t>
                            </w:r>
                          </w:p>
                          <w:p w14:paraId="11CCA6B2"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14:paraId="7323BAF3" w14:textId="77777777"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any storm drain inlets on the site and in the immediate vicinity of the site; </w:t>
                            </w:r>
                            <w:r w:rsidRPr="003A232C">
                              <w:rPr>
                                <w:rFonts w:ascii="Century Gothic" w:hAnsi="Century Gothic"/>
                                <w:b/>
                                <w:sz w:val="20"/>
                                <w:szCs w:val="20"/>
                                <w:highlight w:val="yellow"/>
                              </w:rPr>
                              <w:t>(refer to the attached plan sheets)</w:t>
                            </w:r>
                            <w:r>
                              <w:rPr>
                                <w:rFonts w:ascii="Century Gothic" w:hAnsi="Century Gothic"/>
                                <w:b/>
                                <w:sz w:val="20"/>
                                <w:szCs w:val="20"/>
                              </w:rPr>
                              <w:t xml:space="preserve"> </w:t>
                            </w:r>
                            <w:r w:rsidRPr="00EA56F0">
                              <w:rPr>
                                <w:rFonts w:ascii="Century Gothic" w:hAnsi="Century Gothic"/>
                                <w:sz w:val="20"/>
                                <w:szCs w:val="20"/>
                              </w:rPr>
                              <w:t>and</w:t>
                            </w:r>
                          </w:p>
                          <w:p w14:paraId="3CC7F6A3" w14:textId="45EA8DC2"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where stormwater or allowable non-stormwater will be discharged to </w:t>
                            </w:r>
                            <w:r>
                              <w:rPr>
                                <w:rFonts w:ascii="Century Gothic" w:hAnsi="Century Gothic"/>
                                <w:sz w:val="20"/>
                                <w:szCs w:val="20"/>
                              </w:rPr>
                              <w:t xml:space="preserve">storm drain inlets and </w:t>
                            </w:r>
                            <w:r w:rsidRPr="00EA56F0">
                              <w:rPr>
                                <w:rFonts w:ascii="Century Gothic" w:hAnsi="Century Gothic"/>
                                <w:sz w:val="20"/>
                                <w:szCs w:val="20"/>
                              </w:rPr>
                              <w:t>surface waters (including wetlands).</w:t>
                            </w:r>
                            <w:r>
                              <w:rPr>
                                <w:rFonts w:ascii="Century Gothic" w:hAnsi="Century Gothic"/>
                                <w:sz w:val="20"/>
                                <w:szCs w:val="20"/>
                              </w:rPr>
                              <w:t xml:space="preserve"> </w:t>
                            </w:r>
                            <w:r w:rsidRPr="003A232C">
                              <w:rPr>
                                <w:rFonts w:ascii="Century Gothic" w:hAnsi="Century Gothic"/>
                                <w:b/>
                                <w:sz w:val="20"/>
                                <w:szCs w:val="20"/>
                                <w:highlight w:val="yellow"/>
                              </w:rPr>
                              <w:t>(refer to attached General Location Map)</w:t>
                            </w:r>
                          </w:p>
                          <w:p w14:paraId="5E4D9684"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r>
                              <w:rPr>
                                <w:rFonts w:ascii="Century Gothic" w:hAnsi="Century Gothic"/>
                                <w:sz w:val="20"/>
                                <w:szCs w:val="20"/>
                              </w:rPr>
                              <w:t xml:space="preserve"> </w:t>
                            </w:r>
                            <w:r>
                              <w:rPr>
                                <w:rFonts w:ascii="Century Gothic" w:hAnsi="Century Gothic"/>
                                <w:b/>
                                <w:sz w:val="20"/>
                                <w:szCs w:val="20"/>
                              </w:rPr>
                              <w:t>Refer to attached plan sheets and Section 5.1 of this document.</w:t>
                            </w:r>
                          </w:p>
                          <w:p w14:paraId="619434D8"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r>
                              <w:rPr>
                                <w:rFonts w:ascii="Century Gothic" w:hAnsi="Century Gothic"/>
                                <w:sz w:val="20"/>
                                <w:szCs w:val="20"/>
                              </w:rPr>
                              <w:t xml:space="preserve"> </w:t>
                            </w:r>
                            <w:r>
                              <w:rPr>
                                <w:rFonts w:ascii="Century Gothic" w:hAnsi="Century Gothic"/>
                                <w:b/>
                                <w:sz w:val="20"/>
                                <w:szCs w:val="20"/>
                              </w:rPr>
                              <w:t>Refer to attached plan sheets.</w:t>
                            </w:r>
                          </w:p>
                          <w:p w14:paraId="7DF41536" w14:textId="4CBADE65" w:rsidR="00326091" w:rsidRPr="005178FA" w:rsidRDefault="00326091" w:rsidP="00393918">
                            <w:pPr>
                              <w:pStyle w:val="Instruc-bullet"/>
                            </w:pPr>
                            <w:r w:rsidRPr="00FF561A">
                              <w:rPr>
                                <w:rFonts w:ascii="Century Gothic" w:hAnsi="Century Gothic"/>
                                <w:sz w:val="20"/>
                                <w:szCs w:val="20"/>
                              </w:rPr>
                              <w:t xml:space="preserve">Locations where polymers, flocculants, or other treatment chemicals will be used and stored. </w:t>
                            </w:r>
                            <w:r w:rsidRPr="00FF561A">
                              <w:rPr>
                                <w:rFonts w:ascii="Century Gothic" w:hAnsi="Century Gothic"/>
                                <w:b/>
                                <w:sz w:val="20"/>
                                <w:szCs w:val="20"/>
                              </w:rPr>
                              <w:t>Not applicable.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E8B7F" id="Text Box 35" o:spid="_x0000_s1033" type="#_x0000_t202" style="position:absolute;margin-left:2.4pt;margin-top:-5.7pt;width:529.2pt;height:6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" fillcolor="#f5f5f5">
                <v:textbox>
                  <w:txbxContent>
                    <w:p w14:paraId="0E726177" w14:textId="66AFC1CC" w:rsidR="00326091" w:rsidRPr="00EC0A86"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Instructions (see CGP Part 7.2.4</w:t>
                      </w:r>
                      <w:r w:rsidRPr="00EA56F0">
                        <w:rPr>
                          <w:rFonts w:ascii="Century Gothic" w:hAnsi="Century Gothic"/>
                          <w:sz w:val="20"/>
                        </w:rPr>
                        <w:t>):</w:t>
                      </w:r>
                    </w:p>
                    <w:p w14:paraId="5511D1D8" w14:textId="77777777" w:rsidR="00326091" w:rsidRPr="00EC0A86" w:rsidRDefault="00326091" w:rsidP="00B80F94">
                      <w:pPr>
                        <w:pStyle w:val="Instruc-bullet"/>
                        <w:rPr>
                          <w:rFonts w:ascii="Century Gothic" w:hAnsi="Century Gothic"/>
                          <w:sz w:val="20"/>
                          <w:szCs w:val="20"/>
                        </w:rPr>
                      </w:pPr>
                      <w:r w:rsidRPr="00EA56F0">
                        <w:rPr>
                          <w:rFonts w:ascii="Century Gothic" w:hAnsi="Century Gothic"/>
                          <w:sz w:val="20"/>
                          <w:szCs w:val="20"/>
                        </w:rPr>
                        <w:t>Attach site maps in Appendix A of the Template.  For most projects, a series of site maps is necessary and recommended.  The first should show the undeveloped site and its current features.  An additional map or maps should be created to show the developed site or, for more complicated sites, show the major phases of development.</w:t>
                      </w:r>
                    </w:p>
                    <w:p w14:paraId="27AC2D7A" w14:textId="77777777" w:rsidR="00326091" w:rsidRPr="00EC0A86"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A56F0">
                        <w:rPr>
                          <w:rFonts w:ascii="Century Gothic" w:hAnsi="Century Gothic"/>
                          <w:sz w:val="20"/>
                        </w:rPr>
                        <w:t>These maps must include the following features:</w:t>
                      </w:r>
                    </w:p>
                    <w:p w14:paraId="13596B47" w14:textId="77777777" w:rsidR="00326091" w:rsidRPr="00EC0A86" w:rsidRDefault="00326091" w:rsidP="00C53D7B">
                      <w:pPr>
                        <w:pStyle w:val="Instruc-bullet"/>
                        <w:rPr>
                          <w:rFonts w:ascii="Century Gothic" w:hAnsi="Century Gothic"/>
                          <w:sz w:val="20"/>
                          <w:szCs w:val="20"/>
                        </w:rPr>
                      </w:pPr>
                      <w:r w:rsidRPr="00EA56F0">
                        <w:rPr>
                          <w:rFonts w:ascii="Century Gothic" w:hAnsi="Century Gothic"/>
                          <w:sz w:val="20"/>
                          <w:szCs w:val="20"/>
                        </w:rPr>
                        <w:t>Boundaries of the property and of the locations where construction will occur</w:t>
                      </w:r>
                      <w:r>
                        <w:rPr>
                          <w:rFonts w:ascii="Century Gothic" w:hAnsi="Century Gothic"/>
                          <w:sz w:val="20"/>
                          <w:szCs w:val="20"/>
                        </w:rPr>
                        <w:t xml:space="preserve"> </w:t>
                      </w:r>
                      <w:r>
                        <w:rPr>
                          <w:rFonts w:ascii="Century Gothic" w:hAnsi="Century Gothic"/>
                          <w:b/>
                          <w:sz w:val="20"/>
                          <w:szCs w:val="20"/>
                        </w:rPr>
                        <w:t>(all construction will occur within the right of way, as shown on the plan sheets)</w:t>
                      </w:r>
                      <w:r w:rsidRPr="00EA56F0">
                        <w:rPr>
                          <w:rFonts w:ascii="Century Gothic" w:hAnsi="Century Gothic"/>
                          <w:sz w:val="20"/>
                          <w:szCs w:val="20"/>
                        </w:rPr>
                        <w:t>, including:</w:t>
                      </w:r>
                    </w:p>
                    <w:p w14:paraId="687540FB" w14:textId="56ED663A"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where earth-disturbing activities will occur, noting any phasing of construction activities;</w:t>
                      </w:r>
                      <w:r>
                        <w:rPr>
                          <w:rFonts w:ascii="Century Gothic" w:hAnsi="Century Gothic"/>
                          <w:sz w:val="20"/>
                          <w:szCs w:val="20"/>
                        </w:rPr>
                        <w:t xml:space="preserve"> </w:t>
                      </w:r>
                      <w:r>
                        <w:rPr>
                          <w:rFonts w:ascii="Century Gothic" w:hAnsi="Century Gothic"/>
                          <w:b/>
                          <w:sz w:val="20"/>
                          <w:szCs w:val="20"/>
                        </w:rPr>
                        <w:t>Refer to the attached plan sheets showing the location of roadway reconstruction, sanitary sewer force main installation, and waterline installation (ground disturbing activity)</w:t>
                      </w:r>
                    </w:p>
                    <w:p w14:paraId="754AD43E" w14:textId="79BFF305"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Approximate slopes before and after major grading activities.  Note areas of steep slopes, as defined in Appendix A;</w:t>
                      </w:r>
                      <w:r w:rsidRPr="00344A5C">
                        <w:rPr>
                          <w:rFonts w:ascii="Century Gothic" w:hAnsi="Century Gothic"/>
                          <w:b/>
                          <w:color w:val="0000FF"/>
                          <w:sz w:val="20"/>
                          <w:szCs w:val="20"/>
                        </w:rPr>
                        <w:t xml:space="preserve"> </w:t>
                      </w:r>
                      <w:r w:rsidRPr="00285389">
                        <w:rPr>
                          <w:rFonts w:ascii="Century Gothic" w:hAnsi="Century Gothic"/>
                          <w:b/>
                          <w:color w:val="0000FF"/>
                          <w:sz w:val="20"/>
                          <w:szCs w:val="20"/>
                        </w:rPr>
                        <w:t xml:space="preserve">Refer to the attached plan sheets showing the topography of the site.  </w:t>
                      </w:r>
                      <w:r>
                        <w:rPr>
                          <w:rFonts w:ascii="Century Gothic" w:hAnsi="Century Gothic"/>
                          <w:b/>
                          <w:color w:val="0000FF"/>
                          <w:sz w:val="20"/>
                          <w:szCs w:val="20"/>
                        </w:rPr>
                        <w:t xml:space="preserve">There are some locations with steep slopes, which have been identified on the General Location Map. </w:t>
                      </w:r>
                    </w:p>
                    <w:p w14:paraId="52BD406A" w14:textId="77777777" w:rsidR="00326091" w:rsidRPr="00C61FA0" w:rsidRDefault="00326091" w:rsidP="00630153">
                      <w:pPr>
                        <w:pStyle w:val="Instruc-bullet"/>
                        <w:numPr>
                          <w:ilvl w:val="1"/>
                          <w:numId w:val="5"/>
                        </w:numPr>
                        <w:tabs>
                          <w:tab w:val="clear" w:pos="1440"/>
                          <w:tab w:val="num" w:pos="900"/>
                        </w:tabs>
                        <w:spacing w:before="0" w:after="0"/>
                        <w:ind w:left="900"/>
                        <w:rPr>
                          <w:rFonts w:ascii="Century Gothic" w:hAnsi="Century Gothic"/>
                          <w:sz w:val="20"/>
                          <w:szCs w:val="20"/>
                        </w:rPr>
                      </w:pPr>
                      <w:r w:rsidRPr="00EA56F0">
                        <w:rPr>
                          <w:rFonts w:ascii="Century Gothic" w:hAnsi="Century Gothic"/>
                          <w:sz w:val="20"/>
                          <w:szCs w:val="20"/>
                        </w:rPr>
                        <w:t>Locations where sediment, soil, or other construction materials will be stockpiled;</w:t>
                      </w:r>
                      <w:r w:rsidRPr="00C61FA0">
                        <w:rPr>
                          <w:rFonts w:ascii="Century Gothic" w:hAnsi="Century Gothic"/>
                          <w:b/>
                          <w:color w:val="0000FF"/>
                          <w:sz w:val="20"/>
                          <w:szCs w:val="20"/>
                          <w:highlight w:val="yellow"/>
                          <w:u w:val="single"/>
                        </w:rPr>
                        <w:t xml:space="preserve"> </w:t>
                      </w:r>
                      <w:r w:rsidRPr="00CE24A4">
                        <w:rPr>
                          <w:rFonts w:ascii="Century Gothic" w:hAnsi="Century Gothic"/>
                          <w:b/>
                          <w:color w:val="0000FF"/>
                          <w:sz w:val="20"/>
                          <w:szCs w:val="20"/>
                          <w:highlight w:val="yellow"/>
                          <w:u w:val="single"/>
                        </w:rPr>
                        <w:t>Contractor shall be responsible for determining stockpile locations and for updating the site map accordingly.</w:t>
                      </w:r>
                    </w:p>
                    <w:p w14:paraId="415CFFF2" w14:textId="56AD25FD"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any crossings of surface waters</w:t>
                      </w:r>
                      <w:r>
                        <w:rPr>
                          <w:rFonts w:ascii="Century Gothic" w:hAnsi="Century Gothic"/>
                          <w:sz w:val="20"/>
                          <w:szCs w:val="20"/>
                        </w:rPr>
                        <w:t xml:space="preserve">:  </w:t>
                      </w:r>
                      <w:r>
                        <w:rPr>
                          <w:rFonts w:ascii="Century Gothic" w:hAnsi="Century Gothic"/>
                          <w:b/>
                          <w:sz w:val="20"/>
                          <w:szCs w:val="20"/>
                        </w:rPr>
                        <w:t>There are no surface water crossings.</w:t>
                      </w:r>
                    </w:p>
                    <w:p w14:paraId="27D3ADCC" w14:textId="77777777" w:rsidR="00326091" w:rsidRPr="00C61FA0" w:rsidRDefault="00326091" w:rsidP="00630153">
                      <w:pPr>
                        <w:pStyle w:val="Instruc-bullet"/>
                        <w:numPr>
                          <w:ilvl w:val="1"/>
                          <w:numId w:val="5"/>
                        </w:numPr>
                        <w:tabs>
                          <w:tab w:val="clear" w:pos="1440"/>
                          <w:tab w:val="num" w:pos="900"/>
                        </w:tabs>
                        <w:spacing w:before="0" w:after="0"/>
                        <w:ind w:left="900"/>
                        <w:rPr>
                          <w:rFonts w:ascii="Century Gothic" w:hAnsi="Century Gothic"/>
                          <w:sz w:val="20"/>
                          <w:szCs w:val="20"/>
                          <w:highlight w:val="yellow"/>
                        </w:rPr>
                      </w:pPr>
                      <w:r w:rsidRPr="00EA56F0">
                        <w:rPr>
                          <w:rFonts w:ascii="Century Gothic" w:hAnsi="Century Gothic"/>
                          <w:sz w:val="20"/>
                          <w:szCs w:val="20"/>
                        </w:rPr>
                        <w:t>Designated points on the site where vehicles will exit onto paved roads;</w:t>
                      </w:r>
                      <w:r w:rsidRPr="00C61FA0">
                        <w:rPr>
                          <w:rFonts w:ascii="Century Gothic" w:hAnsi="Century Gothic"/>
                          <w:b/>
                          <w:color w:val="0000FF"/>
                          <w:sz w:val="20"/>
                          <w:szCs w:val="20"/>
                          <w:highlight w:val="yellow"/>
                          <w:u w:val="single"/>
                        </w:rPr>
                        <w:t xml:space="preserve"> </w:t>
                      </w:r>
                      <w:r w:rsidRPr="00770D3E">
                        <w:rPr>
                          <w:rFonts w:ascii="Century Gothic" w:hAnsi="Century Gothic"/>
                          <w:b/>
                          <w:color w:val="0000FF"/>
                          <w:sz w:val="20"/>
                          <w:szCs w:val="20"/>
                          <w:highlight w:val="yellow"/>
                          <w:u w:val="single"/>
                        </w:rPr>
                        <w:t>Contractor shall be responsible for identifying on site map.</w:t>
                      </w:r>
                    </w:p>
                    <w:p w14:paraId="7EBF3E80" w14:textId="34602409"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Locations of structures and other impervious surfaces upon completion of construction;</w:t>
                      </w:r>
                      <w:r>
                        <w:rPr>
                          <w:rFonts w:ascii="Century Gothic" w:hAnsi="Century Gothic"/>
                          <w:sz w:val="20"/>
                          <w:szCs w:val="20"/>
                        </w:rPr>
                        <w:t xml:space="preserve"> </w:t>
                      </w:r>
                      <w:r w:rsidRPr="00770D3E">
                        <w:rPr>
                          <w:rFonts w:ascii="Century Gothic" w:hAnsi="Century Gothic"/>
                          <w:b/>
                          <w:color w:val="0000FF"/>
                          <w:sz w:val="20"/>
                          <w:szCs w:val="20"/>
                          <w:highlight w:val="yellow"/>
                          <w:u w:val="single"/>
                        </w:rPr>
                        <w:t xml:space="preserve">Contractor shall be responsible for identifying on site </w:t>
                      </w:r>
                      <w:proofErr w:type="gramStart"/>
                      <w:r w:rsidRPr="00770D3E">
                        <w:rPr>
                          <w:rFonts w:ascii="Century Gothic" w:hAnsi="Century Gothic"/>
                          <w:b/>
                          <w:color w:val="0000FF"/>
                          <w:sz w:val="20"/>
                          <w:szCs w:val="20"/>
                          <w:highlight w:val="yellow"/>
                          <w:u w:val="single"/>
                        </w:rPr>
                        <w:t>map.</w:t>
                      </w:r>
                      <w:r w:rsidRPr="00E12B2E">
                        <w:rPr>
                          <w:rFonts w:ascii="Century Gothic" w:hAnsi="Century Gothic"/>
                          <w:b/>
                          <w:color w:val="0000FF"/>
                          <w:sz w:val="20"/>
                          <w:szCs w:val="20"/>
                        </w:rPr>
                        <w:t>.</w:t>
                      </w:r>
                      <w:proofErr w:type="gramEnd"/>
                      <w:r>
                        <w:rPr>
                          <w:rFonts w:ascii="Century Gothic" w:hAnsi="Century Gothic"/>
                          <w:b/>
                          <w:sz w:val="20"/>
                          <w:szCs w:val="20"/>
                        </w:rPr>
                        <w:t xml:space="preserve"> </w:t>
                      </w:r>
                      <w:r w:rsidRPr="00EA56F0">
                        <w:rPr>
                          <w:rFonts w:ascii="Century Gothic" w:hAnsi="Century Gothic"/>
                          <w:sz w:val="20"/>
                          <w:szCs w:val="20"/>
                        </w:rPr>
                        <w:t xml:space="preserve"> and</w:t>
                      </w:r>
                    </w:p>
                    <w:p w14:paraId="09CDBB13" w14:textId="5C25E978" w:rsidR="00326091" w:rsidRPr="00C61FA0" w:rsidRDefault="00326091" w:rsidP="00630153">
                      <w:pPr>
                        <w:pStyle w:val="Instruc-bullet"/>
                        <w:numPr>
                          <w:ilvl w:val="1"/>
                          <w:numId w:val="5"/>
                        </w:numPr>
                        <w:tabs>
                          <w:tab w:val="clear" w:pos="1440"/>
                          <w:tab w:val="num" w:pos="900"/>
                        </w:tabs>
                        <w:spacing w:before="0" w:after="0"/>
                        <w:ind w:left="900"/>
                        <w:rPr>
                          <w:rFonts w:ascii="Century Gothic" w:hAnsi="Century Gothic"/>
                          <w:sz w:val="20"/>
                          <w:szCs w:val="20"/>
                        </w:rPr>
                      </w:pPr>
                      <w:r w:rsidRPr="00EA56F0">
                        <w:rPr>
                          <w:rFonts w:ascii="Century Gothic" w:hAnsi="Century Gothic"/>
                          <w:sz w:val="20"/>
                          <w:szCs w:val="20"/>
                        </w:rPr>
                        <w:t>Locations of construction support activity areas covered by this permit.</w:t>
                      </w:r>
                      <w:r>
                        <w:rPr>
                          <w:rFonts w:ascii="Century Gothic" w:hAnsi="Century Gothic"/>
                          <w:sz w:val="20"/>
                          <w:szCs w:val="20"/>
                        </w:rPr>
                        <w:t xml:space="preserve">  </w:t>
                      </w:r>
                      <w:r w:rsidRPr="00CE24A4">
                        <w:rPr>
                          <w:rFonts w:ascii="Century Gothic" w:hAnsi="Century Gothic"/>
                          <w:b/>
                          <w:color w:val="0000FF"/>
                          <w:sz w:val="20"/>
                          <w:szCs w:val="20"/>
                          <w:highlight w:val="yellow"/>
                          <w:u w:val="single"/>
                        </w:rPr>
                        <w:t>The Contractor shall be responsible for identifying construction support activities and for updating the site map accordingly</w:t>
                      </w:r>
                    </w:p>
                    <w:p w14:paraId="348E8412" w14:textId="41687D2E"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Locations of all surface waters, including wetlands, that exists on or near your site</w:t>
                      </w:r>
                      <w:r>
                        <w:rPr>
                          <w:rFonts w:ascii="Century Gothic" w:hAnsi="Century Gothic"/>
                          <w:sz w:val="20"/>
                          <w:szCs w:val="20"/>
                        </w:rPr>
                        <w:t xml:space="preserve"> and within 1 mile downstream of the point of discharge</w:t>
                      </w:r>
                      <w:r w:rsidRPr="00EA56F0">
                        <w:rPr>
                          <w:rFonts w:ascii="Century Gothic" w:hAnsi="Century Gothic"/>
                          <w:sz w:val="20"/>
                          <w:szCs w:val="20"/>
                        </w:rPr>
                        <w:t xml:space="preserve">.  Indicate which waterbodies are listed as impaired, and which are identified by your state, tribe, or EPA as Tier 2, Tier 2.5, or Tier 3 waters.  </w:t>
                      </w:r>
                      <w:r>
                        <w:rPr>
                          <w:rFonts w:ascii="Century Gothic" w:hAnsi="Century Gothic"/>
                          <w:b/>
                          <w:sz w:val="20"/>
                          <w:szCs w:val="20"/>
                        </w:rPr>
                        <w:t>Refer to the Existing Conditions Map and the Wetland Map</w:t>
                      </w:r>
                    </w:p>
                    <w:p w14:paraId="5A6D7AE8" w14:textId="04C6BB7C" w:rsidR="00326091" w:rsidRPr="0007458E" w:rsidRDefault="00326091" w:rsidP="00697B2F">
                      <w:pPr>
                        <w:pStyle w:val="Instruc-bullet"/>
                        <w:rPr>
                          <w:rFonts w:ascii="Century Gothic" w:hAnsi="Century Gothic"/>
                          <w:sz w:val="20"/>
                          <w:szCs w:val="20"/>
                        </w:rPr>
                      </w:pPr>
                      <w:r w:rsidRPr="0007458E">
                        <w:rPr>
                          <w:rFonts w:ascii="Century Gothic" w:hAnsi="Century Gothic"/>
                          <w:sz w:val="20"/>
                          <w:szCs w:val="20"/>
                        </w:rPr>
                        <w:t>The boundary lines of any natural buffer areas.  See CGP Part 2.</w:t>
                      </w:r>
                      <w:r>
                        <w:rPr>
                          <w:rFonts w:ascii="Century Gothic" w:hAnsi="Century Gothic"/>
                          <w:sz w:val="20"/>
                          <w:szCs w:val="20"/>
                        </w:rPr>
                        <w:t>2.1</w:t>
                      </w:r>
                      <w:r w:rsidRPr="0007458E">
                        <w:rPr>
                          <w:rFonts w:ascii="Century Gothic" w:hAnsi="Century Gothic"/>
                          <w:sz w:val="20"/>
                          <w:szCs w:val="20"/>
                        </w:rPr>
                        <w:t xml:space="preserve">. </w:t>
                      </w:r>
                      <w:r w:rsidRPr="0007458E">
                        <w:rPr>
                          <w:rFonts w:ascii="Century Gothic" w:hAnsi="Century Gothic"/>
                          <w:b/>
                          <w:sz w:val="20"/>
                          <w:szCs w:val="20"/>
                        </w:rPr>
                        <w:t>Not applicable.</w:t>
                      </w:r>
                    </w:p>
                    <w:p w14:paraId="3511045A" w14:textId="77777777" w:rsidR="00326091" w:rsidRPr="0007458E" w:rsidRDefault="00326091" w:rsidP="00697B2F">
                      <w:pPr>
                        <w:pStyle w:val="Instruc-bullet"/>
                        <w:rPr>
                          <w:rFonts w:ascii="Century Gothic" w:hAnsi="Century Gothic"/>
                          <w:sz w:val="20"/>
                          <w:szCs w:val="20"/>
                        </w:rPr>
                      </w:pPr>
                      <w:r w:rsidRPr="0007458E">
                        <w:rPr>
                          <w:rFonts w:ascii="Century Gothic" w:hAnsi="Century Gothic"/>
                          <w:sz w:val="20"/>
                          <w:szCs w:val="20"/>
                        </w:rPr>
                        <w:t xml:space="preserve">Areas of federally-listed critical habitat for endangered or threatened species. </w:t>
                      </w:r>
                      <w:r w:rsidRPr="0007458E">
                        <w:rPr>
                          <w:rFonts w:ascii="Century Gothic" w:hAnsi="Century Gothic"/>
                          <w:b/>
                          <w:sz w:val="20"/>
                          <w:szCs w:val="20"/>
                        </w:rPr>
                        <w:t>Refer to the Critical Habitat Map in Appendix K.</w:t>
                      </w:r>
                    </w:p>
                    <w:p w14:paraId="68E0C403"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Topography of the site</w:t>
                      </w:r>
                      <w:r>
                        <w:rPr>
                          <w:rFonts w:ascii="Century Gothic" w:hAnsi="Century Gothic"/>
                          <w:sz w:val="20"/>
                          <w:szCs w:val="20"/>
                        </w:rPr>
                        <w:t xml:space="preserve"> </w:t>
                      </w:r>
                      <w:r w:rsidRPr="003A232C">
                        <w:rPr>
                          <w:rFonts w:ascii="Century Gothic" w:hAnsi="Century Gothic"/>
                          <w:b/>
                          <w:sz w:val="20"/>
                          <w:szCs w:val="20"/>
                          <w:highlight w:val="yellow"/>
                        </w:rPr>
                        <w:t>(refer to the attached plan sheets and General Location Map)</w:t>
                      </w:r>
                      <w:r w:rsidRPr="003A232C">
                        <w:rPr>
                          <w:rFonts w:ascii="Century Gothic" w:hAnsi="Century Gothic"/>
                          <w:sz w:val="20"/>
                          <w:szCs w:val="20"/>
                          <w:highlight w:val="yellow"/>
                        </w:rPr>
                        <w:t>,</w:t>
                      </w:r>
                      <w:r w:rsidRPr="00EA56F0">
                        <w:rPr>
                          <w:rFonts w:ascii="Century Gothic" w:hAnsi="Century Gothic"/>
                          <w:sz w:val="20"/>
                          <w:szCs w:val="20"/>
                        </w:rPr>
                        <w:t xml:space="preserve"> existing vegetative cover (e.g., forest, pasture, pavement, structures)</w:t>
                      </w:r>
                      <w:r>
                        <w:rPr>
                          <w:rFonts w:ascii="Century Gothic" w:hAnsi="Century Gothic"/>
                          <w:sz w:val="20"/>
                          <w:szCs w:val="20"/>
                        </w:rPr>
                        <w:t xml:space="preserve"> </w:t>
                      </w:r>
                      <w:r>
                        <w:rPr>
                          <w:rFonts w:ascii="Century Gothic" w:hAnsi="Century Gothic"/>
                          <w:b/>
                          <w:sz w:val="20"/>
                          <w:szCs w:val="20"/>
                        </w:rPr>
                        <w:t>(refer to the Existing Conditions Map)</w:t>
                      </w:r>
                      <w:r w:rsidRPr="00EA56F0">
                        <w:rPr>
                          <w:rFonts w:ascii="Century Gothic" w:hAnsi="Century Gothic"/>
                          <w:sz w:val="20"/>
                          <w:szCs w:val="20"/>
                        </w:rPr>
                        <w:t>, and drainage pattern(s)</w:t>
                      </w:r>
                      <w:r>
                        <w:rPr>
                          <w:rFonts w:ascii="Century Gothic" w:hAnsi="Century Gothic"/>
                          <w:sz w:val="20"/>
                          <w:szCs w:val="20"/>
                        </w:rPr>
                        <w:t xml:space="preserve"> </w:t>
                      </w:r>
                      <w:r w:rsidRPr="00EA56F0">
                        <w:rPr>
                          <w:rFonts w:ascii="Century Gothic" w:hAnsi="Century Gothic"/>
                          <w:sz w:val="20"/>
                          <w:szCs w:val="20"/>
                        </w:rPr>
                        <w:t>of stormwater and allowable non-stormwater flow onto, over, and from the site property before and after major grading activities.</w:t>
                      </w:r>
                      <w:r w:rsidRPr="00455F05">
                        <w:rPr>
                          <w:rFonts w:ascii="Century Gothic" w:hAnsi="Century Gothic"/>
                          <w:b/>
                          <w:sz w:val="20"/>
                          <w:szCs w:val="20"/>
                        </w:rPr>
                        <w:t xml:space="preserve"> </w:t>
                      </w:r>
                      <w:r>
                        <w:rPr>
                          <w:rFonts w:ascii="Century Gothic" w:hAnsi="Century Gothic"/>
                          <w:b/>
                          <w:sz w:val="20"/>
                          <w:szCs w:val="20"/>
                        </w:rPr>
                        <w:t>(refer to the General Location Map)</w:t>
                      </w:r>
                    </w:p>
                    <w:p w14:paraId="11CCA6B2"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Stormwater and allowable non-stormwater discharge locations, including:</w:t>
                      </w:r>
                    </w:p>
                    <w:p w14:paraId="7323BAF3" w14:textId="77777777"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of any storm drain inlets on the site and in the immediate vicinity of the site; </w:t>
                      </w:r>
                      <w:r w:rsidRPr="003A232C">
                        <w:rPr>
                          <w:rFonts w:ascii="Century Gothic" w:hAnsi="Century Gothic"/>
                          <w:b/>
                          <w:sz w:val="20"/>
                          <w:szCs w:val="20"/>
                          <w:highlight w:val="yellow"/>
                        </w:rPr>
                        <w:t>(refer to the attached plan sheets)</w:t>
                      </w:r>
                      <w:r>
                        <w:rPr>
                          <w:rFonts w:ascii="Century Gothic" w:hAnsi="Century Gothic"/>
                          <w:b/>
                          <w:sz w:val="20"/>
                          <w:szCs w:val="20"/>
                        </w:rPr>
                        <w:t xml:space="preserve"> </w:t>
                      </w:r>
                      <w:r w:rsidRPr="00EA56F0">
                        <w:rPr>
                          <w:rFonts w:ascii="Century Gothic" w:hAnsi="Century Gothic"/>
                          <w:sz w:val="20"/>
                          <w:szCs w:val="20"/>
                        </w:rPr>
                        <w:t>and</w:t>
                      </w:r>
                    </w:p>
                    <w:p w14:paraId="3CC7F6A3" w14:textId="45EA8DC2" w:rsidR="00326091" w:rsidRPr="00EC0A86"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EA56F0">
                        <w:rPr>
                          <w:rFonts w:ascii="Century Gothic" w:hAnsi="Century Gothic"/>
                          <w:sz w:val="20"/>
                          <w:szCs w:val="20"/>
                        </w:rPr>
                        <w:t xml:space="preserve">Locations where stormwater or allowable non-stormwater will be discharged to </w:t>
                      </w:r>
                      <w:r>
                        <w:rPr>
                          <w:rFonts w:ascii="Century Gothic" w:hAnsi="Century Gothic"/>
                          <w:sz w:val="20"/>
                          <w:szCs w:val="20"/>
                        </w:rPr>
                        <w:t xml:space="preserve">storm drain inlets and </w:t>
                      </w:r>
                      <w:r w:rsidRPr="00EA56F0">
                        <w:rPr>
                          <w:rFonts w:ascii="Century Gothic" w:hAnsi="Century Gothic"/>
                          <w:sz w:val="20"/>
                          <w:szCs w:val="20"/>
                        </w:rPr>
                        <w:t>surface waters (including wetlands).</w:t>
                      </w:r>
                      <w:r>
                        <w:rPr>
                          <w:rFonts w:ascii="Century Gothic" w:hAnsi="Century Gothic"/>
                          <w:sz w:val="20"/>
                          <w:szCs w:val="20"/>
                        </w:rPr>
                        <w:t xml:space="preserve"> </w:t>
                      </w:r>
                      <w:r w:rsidRPr="003A232C">
                        <w:rPr>
                          <w:rFonts w:ascii="Century Gothic" w:hAnsi="Century Gothic"/>
                          <w:b/>
                          <w:sz w:val="20"/>
                          <w:szCs w:val="20"/>
                          <w:highlight w:val="yellow"/>
                        </w:rPr>
                        <w:t>(refer to attached General Location Map)</w:t>
                      </w:r>
                    </w:p>
                    <w:p w14:paraId="5E4D9684"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Locations of all potential pollutant-generating activities.</w:t>
                      </w:r>
                      <w:r>
                        <w:rPr>
                          <w:rFonts w:ascii="Century Gothic" w:hAnsi="Century Gothic"/>
                          <w:sz w:val="20"/>
                          <w:szCs w:val="20"/>
                        </w:rPr>
                        <w:t xml:space="preserve"> </w:t>
                      </w:r>
                      <w:r>
                        <w:rPr>
                          <w:rFonts w:ascii="Century Gothic" w:hAnsi="Century Gothic"/>
                          <w:b/>
                          <w:sz w:val="20"/>
                          <w:szCs w:val="20"/>
                        </w:rPr>
                        <w:t>Refer to attached plan sheets and Section 5.1 of this document.</w:t>
                      </w:r>
                    </w:p>
                    <w:p w14:paraId="619434D8" w14:textId="77777777" w:rsidR="00326091" w:rsidRPr="00EC0A86" w:rsidRDefault="00326091" w:rsidP="00697B2F">
                      <w:pPr>
                        <w:pStyle w:val="Instruc-bullet"/>
                        <w:rPr>
                          <w:rFonts w:ascii="Century Gothic" w:hAnsi="Century Gothic"/>
                          <w:sz w:val="20"/>
                          <w:szCs w:val="20"/>
                        </w:rPr>
                      </w:pPr>
                      <w:r w:rsidRPr="00EA56F0">
                        <w:rPr>
                          <w:rFonts w:ascii="Century Gothic" w:hAnsi="Century Gothic"/>
                          <w:sz w:val="20"/>
                          <w:szCs w:val="20"/>
                        </w:rPr>
                        <w:t>Locations of stormwater control measures.</w:t>
                      </w:r>
                      <w:r>
                        <w:rPr>
                          <w:rFonts w:ascii="Century Gothic" w:hAnsi="Century Gothic"/>
                          <w:sz w:val="20"/>
                          <w:szCs w:val="20"/>
                        </w:rPr>
                        <w:t xml:space="preserve"> </w:t>
                      </w:r>
                      <w:r>
                        <w:rPr>
                          <w:rFonts w:ascii="Century Gothic" w:hAnsi="Century Gothic"/>
                          <w:b/>
                          <w:sz w:val="20"/>
                          <w:szCs w:val="20"/>
                        </w:rPr>
                        <w:t>Refer to attached plan sheets.</w:t>
                      </w:r>
                    </w:p>
                    <w:p w14:paraId="7DF41536" w14:textId="4CBADE65" w:rsidR="00326091" w:rsidRPr="005178FA" w:rsidRDefault="00326091" w:rsidP="00393918">
                      <w:pPr>
                        <w:pStyle w:val="Instruc-bullet"/>
                      </w:pPr>
                      <w:r w:rsidRPr="00FF561A">
                        <w:rPr>
                          <w:rFonts w:ascii="Century Gothic" w:hAnsi="Century Gothic"/>
                          <w:sz w:val="20"/>
                          <w:szCs w:val="20"/>
                        </w:rPr>
                        <w:t xml:space="preserve">Locations where polymers, flocculants, or other treatment chemicals will be used and stored. </w:t>
                      </w:r>
                      <w:r w:rsidRPr="00FF561A">
                        <w:rPr>
                          <w:rFonts w:ascii="Century Gothic" w:hAnsi="Century Gothic"/>
                          <w:b/>
                          <w:sz w:val="20"/>
                          <w:szCs w:val="20"/>
                        </w:rPr>
                        <w:t>Not applicable.</w:t>
                      </w:r>
                    </w:p>
                  </w:txbxContent>
                </v:textbox>
                <w10:wrap type="square"/>
              </v:shape>
            </w:pict>
          </mc:Fallback>
        </mc:AlternateContent>
      </w:r>
      <w:r w:rsidR="002A4462">
        <w:rPr>
          <w:rFonts w:ascii="Century Gothic" w:hAnsi="Century Gothic" w:cs="Calibri"/>
          <w:sz w:val="20"/>
          <w:szCs w:val="20"/>
        </w:rPr>
        <w:br w:type="page"/>
      </w:r>
    </w:p>
    <w:p w14:paraId="5BA1AA00" w14:textId="77777777" w:rsidR="00742DCC" w:rsidRPr="00F52AA2" w:rsidRDefault="00120126" w:rsidP="00742DCC">
      <w:pPr>
        <w:pStyle w:val="Heading1"/>
        <w:keepNext w:val="0"/>
        <w:ind w:right="-345"/>
        <w:rPr>
          <w:rFonts w:ascii="Century Gothic" w:hAnsi="Century Gothic" w:cs="Calibri"/>
          <w:sz w:val="20"/>
          <w:szCs w:val="20"/>
        </w:rPr>
      </w:pPr>
      <w:bookmarkStart w:id="33" w:name="_Toc319403935"/>
      <w:r w:rsidRPr="00120126">
        <w:rPr>
          <w:rFonts w:ascii="Century Gothic" w:hAnsi="Century Gothic" w:cs="Calibri"/>
          <w:sz w:val="20"/>
          <w:szCs w:val="20"/>
        </w:rPr>
        <w:lastRenderedPageBreak/>
        <w:t>SECTION 3: DOCUMENTATION OF COMPLIANCE WITH OTHER FEDERAL REQUIREMENTS</w:t>
      </w:r>
      <w:bookmarkEnd w:id="33"/>
    </w:p>
    <w:p w14:paraId="6403A8BA" w14:textId="77777777" w:rsidR="00742DCC" w:rsidRPr="00F52AA2" w:rsidRDefault="00120126" w:rsidP="00AB4913">
      <w:pPr>
        <w:pStyle w:val="Heading2"/>
        <w:ind w:left="0"/>
        <w:rPr>
          <w:rFonts w:ascii="Century Gothic" w:hAnsi="Century Gothic" w:cs="Calibri"/>
          <w:sz w:val="20"/>
          <w:szCs w:val="20"/>
        </w:rPr>
      </w:pPr>
      <w:bookmarkStart w:id="34" w:name="_Toc158629996"/>
      <w:bookmarkStart w:id="35" w:name="_Toc319403936"/>
      <w:r w:rsidRPr="00120126">
        <w:rPr>
          <w:rFonts w:ascii="Century Gothic" w:hAnsi="Century Gothic" w:cs="Calibri"/>
          <w:sz w:val="20"/>
          <w:szCs w:val="20"/>
        </w:rPr>
        <w:t>3.1</w:t>
      </w:r>
      <w:r w:rsidRPr="00120126">
        <w:rPr>
          <w:rFonts w:ascii="Century Gothic" w:hAnsi="Century Gothic" w:cs="Calibri"/>
          <w:sz w:val="20"/>
          <w:szCs w:val="20"/>
        </w:rPr>
        <w:tab/>
        <w:t xml:space="preserve">Endangered Species </w:t>
      </w:r>
      <w:bookmarkEnd w:id="34"/>
      <w:r w:rsidR="00B13820">
        <w:rPr>
          <w:rFonts w:ascii="Century Gothic" w:hAnsi="Century Gothic" w:cs="Calibri"/>
          <w:sz w:val="20"/>
          <w:szCs w:val="20"/>
        </w:rPr>
        <w:t>Protection</w:t>
      </w:r>
      <w:bookmarkEnd w:id="35"/>
    </w:p>
    <w:p w14:paraId="7B6CC288" w14:textId="77777777" w:rsidR="00742DCC" w:rsidRPr="00F52AA2" w:rsidRDefault="0053726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259DD1" wp14:editId="762406C1">
                <wp:extent cx="5943600" cy="1442720"/>
                <wp:effectExtent l="0" t="0" r="19050" b="2413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2720"/>
                        </a:xfrm>
                        <a:prstGeom prst="rect">
                          <a:avLst/>
                        </a:prstGeom>
                        <a:solidFill>
                          <a:srgbClr val="F5F5F5"/>
                        </a:solidFill>
                        <a:ln w="9525">
                          <a:solidFill>
                            <a:srgbClr val="000000"/>
                          </a:solidFill>
                          <a:miter lim="800000"/>
                          <a:headEnd/>
                          <a:tailEnd/>
                        </a:ln>
                      </wps:spPr>
                      <wps:txbx>
                        <w:txbxContent>
                          <w:p w14:paraId="1079571F" w14:textId="1F2368E9" w:rsidR="00326091" w:rsidRPr="00B1382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w:t>
                            </w:r>
                            <w:proofErr w:type="gramStart"/>
                            <w:r w:rsidRPr="00B13820">
                              <w:rPr>
                                <w:rFonts w:ascii="Century Gothic" w:hAnsi="Century Gothic"/>
                                <w:sz w:val="20"/>
                              </w:rPr>
                              <w:t>2.</w:t>
                            </w:r>
                            <w:r>
                              <w:rPr>
                                <w:rFonts w:ascii="Century Gothic" w:hAnsi="Century Gothic"/>
                                <w:sz w:val="20"/>
                              </w:rPr>
                              <w:t>.</w:t>
                            </w:r>
                            <w:proofErr w:type="gramEnd"/>
                            <w:r>
                              <w:rPr>
                                <w:rFonts w:ascii="Century Gothic" w:hAnsi="Century Gothic"/>
                                <w:sz w:val="20"/>
                              </w:rPr>
                              <w:t>9.a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1A0FE8A7" w14:textId="77777777" w:rsidR="00326091" w:rsidRDefault="00326091"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(A-E) you have met with respect to the protection of endangered species.  You will </w:t>
                            </w:r>
                          </w:p>
                          <w:p w14:paraId="6F5CFE78" w14:textId="77777777" w:rsidR="00326091" w:rsidRPr="00B13820" w:rsidRDefault="00326091"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5D9B3D73" w14:textId="77777777" w:rsidR="00326091" w:rsidRPr="00FD187D" w:rsidRDefault="00326091"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1" w:history="1">
                              <w:r w:rsidRPr="00B13820">
                                <w:rPr>
                                  <w:rStyle w:val="Hyperlink"/>
                                  <w:rFonts w:ascii="Century Gothic" w:hAnsi="Century Gothic"/>
                                  <w:sz w:val="20"/>
                                  <w:szCs w:val="20"/>
                                </w:rPr>
                                <w:t>www.epa.gov/npdes/stormwater/esa</w:t>
                              </w:r>
                            </w:hyperlink>
                          </w:p>
                          <w:p w14:paraId="2791485C" w14:textId="77777777" w:rsidR="00326091" w:rsidRDefault="00326091" w:rsidP="00FD187D">
                            <w:pPr>
                              <w:pStyle w:val="Instruc-bullet"/>
                              <w:numPr>
                                <w:ilvl w:val="0"/>
                                <w:numId w:val="0"/>
                              </w:numPr>
                              <w:rPr>
                                <w:rFonts w:ascii="Century Gothic" w:hAnsi="Century Gothic"/>
                                <w:sz w:val="20"/>
                                <w:szCs w:val="20"/>
                              </w:rPr>
                            </w:pPr>
                          </w:p>
                          <w:p w14:paraId="0B91B443" w14:textId="77777777" w:rsidR="00326091" w:rsidRPr="001D2A0A" w:rsidRDefault="00326091" w:rsidP="00742DCC"/>
                        </w:txbxContent>
                      </wps:txbx>
                      <wps:bodyPr rot="0" vert="horz" wrap="square" lIns="91440" tIns="45720" rIns="91440" bIns="45720" anchor="t" anchorCtr="0" upright="1">
                        <a:noAutofit/>
                      </wps:bodyPr>
                    </wps:wsp>
                  </a:graphicData>
                </a:graphic>
              </wp:inline>
            </w:drawing>
          </mc:Choice>
          <mc:Fallback>
            <w:pict>
              <v:shape w14:anchorId="18259DD1" id="Text Box 34" o:spid="_x0000_s1034" type="#_x0000_t202" style="width:468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" fillcolor="#f5f5f5">
                <v:textbox>
                  <w:txbxContent>
                    <w:p w14:paraId="1079571F" w14:textId="1F2368E9" w:rsidR="00326091" w:rsidRPr="00B1382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13820">
                        <w:rPr>
                          <w:rFonts w:ascii="Century Gothic" w:hAnsi="Century Gothic"/>
                          <w:sz w:val="20"/>
                        </w:rPr>
                        <w:t>Instructions (see CGP Parts 1.1.</w:t>
                      </w:r>
                      <w:r>
                        <w:rPr>
                          <w:rFonts w:ascii="Century Gothic" w:hAnsi="Century Gothic"/>
                          <w:sz w:val="20"/>
                        </w:rPr>
                        <w:t>5</w:t>
                      </w:r>
                      <w:r w:rsidRPr="00B13820">
                        <w:rPr>
                          <w:rFonts w:ascii="Century Gothic" w:hAnsi="Century Gothic"/>
                          <w:sz w:val="20"/>
                        </w:rPr>
                        <w:t>, 7.</w:t>
                      </w:r>
                      <w:proofErr w:type="gramStart"/>
                      <w:r w:rsidRPr="00B13820">
                        <w:rPr>
                          <w:rFonts w:ascii="Century Gothic" w:hAnsi="Century Gothic"/>
                          <w:sz w:val="20"/>
                        </w:rPr>
                        <w:t>2.</w:t>
                      </w:r>
                      <w:r>
                        <w:rPr>
                          <w:rFonts w:ascii="Century Gothic" w:hAnsi="Century Gothic"/>
                          <w:sz w:val="20"/>
                        </w:rPr>
                        <w:t>.</w:t>
                      </w:r>
                      <w:proofErr w:type="gramEnd"/>
                      <w:r>
                        <w:rPr>
                          <w:rFonts w:ascii="Century Gothic" w:hAnsi="Century Gothic"/>
                          <w:sz w:val="20"/>
                        </w:rPr>
                        <w:t>9.a</w:t>
                      </w:r>
                      <w:r w:rsidRPr="00B13820">
                        <w:rPr>
                          <w:rFonts w:ascii="Century Gothic" w:hAnsi="Century Gothic"/>
                          <w:sz w:val="20"/>
                        </w:rPr>
                        <w:t>, Appendix D</w:t>
                      </w:r>
                      <w:r>
                        <w:rPr>
                          <w:rFonts w:ascii="Century Gothic" w:hAnsi="Century Gothic"/>
                          <w:sz w:val="20"/>
                        </w:rPr>
                        <w:t>, and the “Endangered Species Protection” section of the Appendix J – NOI form</w:t>
                      </w:r>
                      <w:r w:rsidRPr="00B13820">
                        <w:rPr>
                          <w:rFonts w:ascii="Century Gothic" w:hAnsi="Century Gothic"/>
                          <w:sz w:val="20"/>
                        </w:rPr>
                        <w:t>):</w:t>
                      </w:r>
                    </w:p>
                    <w:p w14:paraId="1A0FE8A7" w14:textId="77777777" w:rsidR="00326091" w:rsidRDefault="00326091" w:rsidP="00B13820">
                      <w:pPr>
                        <w:pStyle w:val="Instruc-bullet"/>
                        <w:numPr>
                          <w:ilvl w:val="0"/>
                          <w:numId w:val="0"/>
                        </w:numPr>
                        <w:rPr>
                          <w:rFonts w:ascii="Century Gothic" w:hAnsi="Century Gothic"/>
                          <w:sz w:val="20"/>
                          <w:szCs w:val="20"/>
                        </w:rPr>
                      </w:pPr>
                      <w:r>
                        <w:rPr>
                          <w:rFonts w:ascii="Century Gothic" w:hAnsi="Century Gothic"/>
                          <w:sz w:val="20"/>
                          <w:szCs w:val="20"/>
                        </w:rPr>
                        <w:t xml:space="preserve">Follow the process in Appendix D of the permit for determining which eligibility criterion (A-E) you have met with respect to the protection of endangered species.  You will </w:t>
                      </w:r>
                    </w:p>
                    <w:p w14:paraId="6F5CFE78" w14:textId="77777777" w:rsidR="00326091" w:rsidRPr="00B13820" w:rsidRDefault="00326091" w:rsidP="00742DCC">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5D9B3D73" w14:textId="77777777" w:rsidR="00326091" w:rsidRPr="00FD187D" w:rsidRDefault="00326091" w:rsidP="00742DCC">
                      <w:pPr>
                        <w:pStyle w:val="Instruc-bullet"/>
                        <w:rPr>
                          <w:rFonts w:ascii="Century Gothic" w:hAnsi="Century Gothic"/>
                          <w:sz w:val="20"/>
                          <w:szCs w:val="20"/>
                        </w:rPr>
                      </w:pPr>
                      <w:r w:rsidRPr="00B13820">
                        <w:rPr>
                          <w:rFonts w:ascii="Century Gothic" w:hAnsi="Century Gothic"/>
                          <w:sz w:val="20"/>
                          <w:szCs w:val="20"/>
                        </w:rPr>
                        <w:t xml:space="preserve">Additional information on Endangered Species Act (ESA) provisions for EPA’s Construction General Permit is at </w:t>
                      </w:r>
                      <w:hyperlink r:id="rId22" w:history="1">
                        <w:r w:rsidRPr="00B13820">
                          <w:rPr>
                            <w:rStyle w:val="Hyperlink"/>
                            <w:rFonts w:ascii="Century Gothic" w:hAnsi="Century Gothic"/>
                            <w:sz w:val="20"/>
                            <w:szCs w:val="20"/>
                          </w:rPr>
                          <w:t>www.epa.gov/npdes/stormwater/esa</w:t>
                        </w:r>
                      </w:hyperlink>
                    </w:p>
                    <w:p w14:paraId="2791485C" w14:textId="77777777" w:rsidR="00326091" w:rsidRDefault="00326091" w:rsidP="00FD187D">
                      <w:pPr>
                        <w:pStyle w:val="Instruc-bullet"/>
                        <w:numPr>
                          <w:ilvl w:val="0"/>
                          <w:numId w:val="0"/>
                        </w:numPr>
                        <w:rPr>
                          <w:rFonts w:ascii="Century Gothic" w:hAnsi="Century Gothic"/>
                          <w:sz w:val="20"/>
                          <w:szCs w:val="20"/>
                        </w:rPr>
                      </w:pPr>
                    </w:p>
                    <w:p w14:paraId="0B91B443" w14:textId="77777777" w:rsidR="00326091" w:rsidRPr="001D2A0A" w:rsidRDefault="00326091" w:rsidP="00742DCC"/>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14:paraId="3D6D9D90" w14:textId="77777777" w:rsidTr="007C7059">
        <w:tc>
          <w:tcPr>
            <w:tcW w:w="9576" w:type="dxa"/>
            <w:tcBorders>
              <w:top w:val="nil"/>
              <w:left w:val="nil"/>
              <w:bottom w:val="nil"/>
              <w:right w:val="nil"/>
            </w:tcBorders>
            <w:shd w:val="clear" w:color="auto" w:fill="auto"/>
          </w:tcPr>
          <w:p w14:paraId="166FC8E1" w14:textId="77777777" w:rsidR="001B6252" w:rsidRPr="00D97032" w:rsidRDefault="001B6252" w:rsidP="007C7059">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Eligibility Criterion</w:t>
            </w:r>
          </w:p>
          <w:p w14:paraId="597A21C0" w14:textId="77777777" w:rsidR="00742DCC" w:rsidRPr="00D97032" w:rsidRDefault="00120126" w:rsidP="007C7059">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 xml:space="preserve">Under which criterion listed in Appendix </w:t>
            </w:r>
            <w:proofErr w:type="spellStart"/>
            <w:r w:rsidRPr="00D97032">
              <w:rPr>
                <w:rFonts w:ascii="Century Gothic" w:hAnsi="Century Gothic" w:cs="Calibri"/>
                <w:color w:val="0000FF"/>
                <w:sz w:val="20"/>
                <w:szCs w:val="20"/>
              </w:rPr>
              <w:t>D are</w:t>
            </w:r>
            <w:proofErr w:type="spellEnd"/>
            <w:r w:rsidRPr="00D97032">
              <w:rPr>
                <w:rFonts w:ascii="Century Gothic" w:hAnsi="Century Gothic" w:cs="Calibri"/>
                <w:color w:val="0000FF"/>
                <w:sz w:val="20"/>
                <w:szCs w:val="20"/>
              </w:rPr>
              <w:t xml:space="preserve"> you eligible for coverage under this permit? </w:t>
            </w:r>
          </w:p>
        </w:tc>
      </w:tr>
      <w:tr w:rsidR="00742DCC" w:rsidRPr="00F52AA2" w14:paraId="5EBC5B02" w14:textId="77777777" w:rsidTr="007C7059">
        <w:tc>
          <w:tcPr>
            <w:tcW w:w="9576" w:type="dxa"/>
            <w:tcBorders>
              <w:top w:val="nil"/>
              <w:left w:val="nil"/>
              <w:bottom w:val="nil"/>
              <w:right w:val="nil"/>
            </w:tcBorders>
            <w:shd w:val="clear" w:color="auto" w:fill="auto"/>
          </w:tcPr>
          <w:p w14:paraId="31427CD9" w14:textId="1A20C159" w:rsidR="00742DCC" w:rsidRPr="00D97032" w:rsidRDefault="00EE45B2" w:rsidP="00455F05">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120126" w:rsidRPr="00D97032">
              <w:rPr>
                <w:rFonts w:ascii="Century Gothic" w:hAnsi="Century Gothic" w:cs="Calibri"/>
                <w:color w:val="0000FF"/>
                <w:sz w:val="20"/>
                <w:szCs w:val="20"/>
              </w:rPr>
              <w:t xml:space="preserve"> A</w:t>
            </w:r>
            <w:r w:rsidR="00120126" w:rsidRPr="00D97032">
              <w:rPr>
                <w:rFonts w:ascii="Century Gothic" w:hAnsi="Century Gothic" w:cs="Calibri"/>
                <w:color w:val="0000FF"/>
                <w:sz w:val="20"/>
                <w:szCs w:val="20"/>
              </w:rPr>
              <w:tab/>
            </w:r>
            <w:r w:rsidR="00120126" w:rsidRPr="00D97032">
              <w:rPr>
                <w:rFonts w:ascii="Century Gothic" w:hAnsi="Century Gothic" w:cs="Calibri"/>
                <w:color w:val="0000FF"/>
                <w:sz w:val="20"/>
                <w:szCs w:val="20"/>
              </w:rPr>
              <w:tab/>
            </w: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120126" w:rsidRPr="00D97032">
              <w:rPr>
                <w:rFonts w:ascii="Century Gothic" w:hAnsi="Century Gothic" w:cs="Calibri"/>
                <w:color w:val="0000FF"/>
                <w:sz w:val="20"/>
                <w:szCs w:val="20"/>
              </w:rPr>
              <w:t xml:space="preserve"> B                      </w:t>
            </w:r>
            <w:r w:rsidR="00B856EE">
              <w:rPr>
                <w:rFonts w:ascii="Century Gothic" w:hAnsi="Century Gothic" w:cs="Calibri"/>
                <w:color w:val="0000FF"/>
                <w:sz w:val="20"/>
                <w:szCs w:val="20"/>
              </w:rPr>
              <w:fldChar w:fldCharType="begin">
                <w:ffData>
                  <w:name w:val=""/>
                  <w:enabled/>
                  <w:calcOnExit w:val="0"/>
                  <w:checkBox>
                    <w:sizeAuto/>
                    <w:default w:val="1"/>
                  </w:checkBox>
                </w:ffData>
              </w:fldChar>
            </w:r>
            <w:r w:rsidR="00B856EE">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00B856EE">
              <w:rPr>
                <w:rFonts w:ascii="Century Gothic" w:hAnsi="Century Gothic" w:cs="Calibri"/>
                <w:color w:val="0000FF"/>
                <w:sz w:val="20"/>
                <w:szCs w:val="20"/>
              </w:rPr>
              <w:fldChar w:fldCharType="end"/>
            </w:r>
            <w:r w:rsidR="00120126" w:rsidRPr="00D97032">
              <w:rPr>
                <w:rFonts w:ascii="Century Gothic" w:hAnsi="Century Gothic" w:cs="Calibri"/>
                <w:color w:val="0000FF"/>
                <w:sz w:val="20"/>
                <w:szCs w:val="20"/>
              </w:rPr>
              <w:t xml:space="preserve"> C                              </w:t>
            </w: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120126" w:rsidRPr="00D97032">
              <w:rPr>
                <w:rFonts w:ascii="Century Gothic" w:hAnsi="Century Gothic" w:cs="Calibri"/>
                <w:color w:val="0000FF"/>
                <w:sz w:val="20"/>
                <w:szCs w:val="20"/>
              </w:rPr>
              <w:t xml:space="preserve"> D                       </w:t>
            </w: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120126" w:rsidRPr="00D97032">
              <w:rPr>
                <w:rFonts w:ascii="Century Gothic" w:hAnsi="Century Gothic" w:cs="Calibri"/>
                <w:color w:val="0000FF"/>
                <w:sz w:val="20"/>
                <w:szCs w:val="20"/>
              </w:rPr>
              <w:t xml:space="preserve"> E</w:t>
            </w:r>
          </w:p>
        </w:tc>
      </w:tr>
      <w:tr w:rsidR="00742DCC" w:rsidRPr="00F52AA2" w14:paraId="2488C425" w14:textId="77777777" w:rsidTr="007C7059">
        <w:tc>
          <w:tcPr>
            <w:tcW w:w="9576" w:type="dxa"/>
            <w:tcBorders>
              <w:top w:val="nil"/>
              <w:left w:val="nil"/>
              <w:bottom w:val="nil"/>
              <w:right w:val="nil"/>
            </w:tcBorders>
            <w:shd w:val="clear" w:color="auto" w:fill="auto"/>
          </w:tcPr>
          <w:p w14:paraId="7AFC552F" w14:textId="77777777" w:rsidR="001B6252" w:rsidRPr="00D97032" w:rsidRDefault="001B6252" w:rsidP="001B6252">
            <w:pPr>
              <w:pStyle w:val="Tabletext"/>
              <w:rPr>
                <w:rFonts w:ascii="Century Gothic" w:hAnsi="Century Gothic" w:cs="Calibri"/>
                <w:color w:val="0000FF"/>
                <w:sz w:val="20"/>
                <w:szCs w:val="20"/>
              </w:rPr>
            </w:pPr>
          </w:p>
          <w:p w14:paraId="3D5CD6C6" w14:textId="692483C7" w:rsidR="008855A1" w:rsidRPr="00D97032" w:rsidRDefault="008855A1" w:rsidP="008855A1">
            <w:pPr>
              <w:pStyle w:val="Tabletext"/>
              <w:ind w:left="450"/>
              <w:rPr>
                <w:rFonts w:ascii="Century Gothic" w:hAnsi="Century Gothic" w:cs="Calibri"/>
                <w:color w:val="0000FF"/>
                <w:sz w:val="20"/>
                <w:szCs w:val="20"/>
              </w:rPr>
            </w:pPr>
            <w:r w:rsidRPr="00D97032">
              <w:rPr>
                <w:rFonts w:ascii="Century Gothic" w:hAnsi="Century Gothic" w:cs="Calibri"/>
                <w:color w:val="0000FF"/>
                <w:sz w:val="20"/>
                <w:szCs w:val="20"/>
              </w:rPr>
              <w:t>For reference purposes, the eligibility criteria listed in Appendix D are as follows:</w:t>
            </w:r>
          </w:p>
          <w:p w14:paraId="2DA83695" w14:textId="77777777" w:rsidR="008855A1" w:rsidRPr="00D97032" w:rsidRDefault="008855A1" w:rsidP="008855A1">
            <w:pPr>
              <w:pStyle w:val="Tabletext"/>
              <w:ind w:left="450"/>
              <w:rPr>
                <w:rFonts w:ascii="Century Gothic" w:hAnsi="Century Gothic" w:cs="Calibri"/>
                <w:color w:val="0000FF"/>
                <w:sz w:val="20"/>
                <w:szCs w:val="20"/>
              </w:rPr>
            </w:pPr>
          </w:p>
          <w:tbl>
            <w:tblPr>
              <w:tblW w:w="9360" w:type="dxa"/>
              <w:tblBorders>
                <w:insideH w:val="single" w:sz="4" w:space="0" w:color="auto"/>
                <w:insideV w:val="single" w:sz="4" w:space="0" w:color="auto"/>
              </w:tblBorders>
              <w:tblCellMar>
                <w:left w:w="0" w:type="dxa"/>
                <w:bottom w:w="230" w:type="dxa"/>
                <w:right w:w="0" w:type="dxa"/>
              </w:tblCellMar>
              <w:tblLook w:val="01E0" w:firstRow="1" w:lastRow="1" w:firstColumn="1" w:lastColumn="1" w:noHBand="0" w:noVBand="0"/>
            </w:tblPr>
            <w:tblGrid>
              <w:gridCol w:w="1636"/>
              <w:gridCol w:w="7724"/>
            </w:tblGrid>
            <w:tr w:rsidR="008855A1" w:rsidRPr="00D97032" w14:paraId="025052C4" w14:textId="77777777" w:rsidTr="009023F0">
              <w:trPr>
                <w:cantSplit/>
              </w:trPr>
              <w:tc>
                <w:tcPr>
                  <w:tcW w:w="1548" w:type="dxa"/>
                  <w:tcBorders>
                    <w:top w:val="nil"/>
                    <w:bottom w:val="nil"/>
                    <w:right w:val="nil"/>
                  </w:tcBorders>
                </w:tcPr>
                <w:p w14:paraId="2942C500" w14:textId="77777777" w:rsidR="008855A1" w:rsidRPr="00D97032" w:rsidRDefault="008855A1" w:rsidP="009023F0">
                  <w:pPr>
                    <w:pStyle w:val="TableText0"/>
                    <w:ind w:left="450"/>
                    <w:rPr>
                      <w:rFonts w:cs="Calibri"/>
                      <w:color w:val="0000FF"/>
                    </w:rPr>
                  </w:pPr>
                  <w:r w:rsidRPr="00D97032">
                    <w:rPr>
                      <w:rFonts w:cs="Calibri"/>
                      <w:color w:val="0000FF"/>
                    </w:rPr>
                    <w:t>Criterion A.</w:t>
                  </w:r>
                </w:p>
              </w:tc>
              <w:tc>
                <w:tcPr>
                  <w:tcW w:w="7308" w:type="dxa"/>
                  <w:tcBorders>
                    <w:top w:val="nil"/>
                    <w:left w:val="nil"/>
                    <w:bottom w:val="nil"/>
                  </w:tcBorders>
                </w:tcPr>
                <w:p w14:paraId="018C66CC" w14:textId="77777777" w:rsidR="008855A1" w:rsidRPr="00D97032" w:rsidRDefault="008855A1" w:rsidP="009023F0">
                  <w:pPr>
                    <w:pStyle w:val="TableText0"/>
                    <w:rPr>
                      <w:rFonts w:cs="Calibri"/>
                      <w:color w:val="0000FF"/>
                    </w:rPr>
                  </w:pPr>
                  <w:r w:rsidRPr="00D97032">
                    <w:rPr>
                      <w:rFonts w:cs="Calibri"/>
                      <w:color w:val="0000FF"/>
                    </w:rPr>
                    <w:t xml:space="preserve">No federally-listed threatened or endangered species or their designated critical habitat(s) are likely to occur in your site’s “action area” as defined in Appendix A of this permit. </w:t>
                  </w:r>
                </w:p>
              </w:tc>
            </w:tr>
            <w:tr w:rsidR="008855A1" w:rsidRPr="00D97032" w14:paraId="6D1FC07B" w14:textId="77777777" w:rsidTr="009023F0">
              <w:trPr>
                <w:cantSplit/>
              </w:trPr>
              <w:tc>
                <w:tcPr>
                  <w:tcW w:w="1548" w:type="dxa"/>
                  <w:tcBorders>
                    <w:top w:val="nil"/>
                    <w:bottom w:val="nil"/>
                    <w:right w:val="nil"/>
                  </w:tcBorders>
                </w:tcPr>
                <w:p w14:paraId="5E83D496" w14:textId="77777777" w:rsidR="008855A1" w:rsidRPr="00D97032" w:rsidRDefault="008855A1" w:rsidP="009023F0">
                  <w:pPr>
                    <w:pStyle w:val="TableText0"/>
                    <w:ind w:left="450"/>
                    <w:rPr>
                      <w:rFonts w:cs="Calibri"/>
                      <w:color w:val="0000FF"/>
                    </w:rPr>
                  </w:pPr>
                  <w:r w:rsidRPr="00D97032">
                    <w:rPr>
                      <w:rFonts w:cs="Calibri"/>
                      <w:color w:val="0000FF"/>
                    </w:rPr>
                    <w:t>Criterion B.</w:t>
                  </w:r>
                </w:p>
              </w:tc>
              <w:tc>
                <w:tcPr>
                  <w:tcW w:w="7308" w:type="dxa"/>
                  <w:tcBorders>
                    <w:top w:val="nil"/>
                    <w:left w:val="nil"/>
                    <w:bottom w:val="nil"/>
                  </w:tcBorders>
                </w:tcPr>
                <w:p w14:paraId="027F6A5A" w14:textId="77777777" w:rsidR="008855A1" w:rsidRPr="00D97032" w:rsidRDefault="008855A1" w:rsidP="009023F0">
                  <w:pPr>
                    <w:pStyle w:val="TableText0"/>
                    <w:rPr>
                      <w:rFonts w:cs="Calibri"/>
                      <w:color w:val="0000FF"/>
                    </w:rPr>
                  </w:pPr>
                  <w:r w:rsidRPr="00D97032">
                    <w:rPr>
                      <w:rFonts w:cs="Calibri"/>
                      <w:color w:val="0000FF"/>
                    </w:rPr>
                    <w:t>The construction site’s discharges and discharge-related activities were already addressed in another operator’s valid certification of eligibility for your action area under eligibility Criterion A, C, D, E, or F and there is no reason to believe that federally-listed species or federally-designated critical habitat not considered in the prior certification may be present or located in the “action area”.  To certify your eligibility under this Criterion, there must be no lapse of NPDES permit coverage in the other operator’s certification.  By certifying eligibility under this Criterion, you agree to comply with any effluent limitations or conditions upon which the other operator's certification was based.  You must include in your NOI the tracking number from the other operator’s notification of authorization under this permit. If your certification is based on another operator’s certification under Criterion C, you must provide EPA with the relevant supporting information required of existing dischargers in Criterion C in your NOI form.</w:t>
                  </w:r>
                </w:p>
              </w:tc>
            </w:tr>
            <w:tr w:rsidR="008855A1" w:rsidRPr="00D97032" w14:paraId="1EA46590" w14:textId="77777777" w:rsidTr="009023F0">
              <w:trPr>
                <w:cantSplit/>
              </w:trPr>
              <w:tc>
                <w:tcPr>
                  <w:tcW w:w="1548" w:type="dxa"/>
                  <w:tcBorders>
                    <w:top w:val="nil"/>
                    <w:bottom w:val="nil"/>
                    <w:right w:val="nil"/>
                  </w:tcBorders>
                </w:tcPr>
                <w:p w14:paraId="76281AF4" w14:textId="77777777" w:rsidR="008855A1" w:rsidRPr="00D97032" w:rsidRDefault="008855A1" w:rsidP="009023F0">
                  <w:pPr>
                    <w:pStyle w:val="TableText0"/>
                    <w:ind w:left="450"/>
                    <w:rPr>
                      <w:rFonts w:cs="Calibri"/>
                      <w:color w:val="0000FF"/>
                    </w:rPr>
                  </w:pPr>
                  <w:r w:rsidRPr="00D97032">
                    <w:rPr>
                      <w:rFonts w:cs="Calibri"/>
                      <w:color w:val="0000FF"/>
                    </w:rPr>
                    <w:lastRenderedPageBreak/>
                    <w:t>Criterion C.</w:t>
                  </w:r>
                </w:p>
              </w:tc>
              <w:tc>
                <w:tcPr>
                  <w:tcW w:w="7308" w:type="dxa"/>
                  <w:tcBorders>
                    <w:top w:val="nil"/>
                    <w:left w:val="nil"/>
                    <w:bottom w:val="nil"/>
                  </w:tcBorders>
                </w:tcPr>
                <w:p w14:paraId="7B9F0589" w14:textId="2FBB33F6" w:rsidR="008855A1" w:rsidRPr="00D97032" w:rsidRDefault="008855A1" w:rsidP="009023F0">
                  <w:pPr>
                    <w:pStyle w:val="TableText0"/>
                    <w:rPr>
                      <w:rFonts w:cs="Calibri"/>
                      <w:color w:val="0000FF"/>
                    </w:rPr>
                  </w:pPr>
                  <w:r w:rsidRPr="00D97032">
                    <w:rPr>
                      <w:rFonts w:cs="Calibri"/>
                      <w:color w:val="0000FF"/>
                    </w:rPr>
                    <w:t>Federally-listed threatened or endangered species or their designated critical habitat(s) are likely to occur in or near your site’s “action area,” and your site’s discharges and discharge-related activities are not likely to adversely affect listed threatened or endangered species or critical habitat.  This determination may include consideration of any stormwater controls and/or management practices you will adopt to ensure that your discharges and discharge-related activities are not likely to adversely affect listed species and critical habitat.  To make this certification, you must include the following in your NOI: 1) any federally listed species and/or designated habitat located in your “action area</w:t>
                  </w:r>
                  <w:r w:rsidR="00FF561A" w:rsidRPr="00D97032">
                    <w:rPr>
                      <w:rFonts w:cs="Calibri"/>
                      <w:color w:val="0000FF"/>
                    </w:rPr>
                    <w:t>”; and</w:t>
                  </w:r>
                  <w:r w:rsidRPr="00D97032">
                    <w:rPr>
                      <w:rFonts w:cs="Calibri"/>
                      <w:color w:val="0000FF"/>
                    </w:rPr>
                    <w:t xml:space="preserve"> 2) the distance between your site and the listed species or designated critical habitat (in miles).  You must also include a copy of your site map with your NOI.</w:t>
                  </w:r>
                </w:p>
              </w:tc>
            </w:tr>
            <w:tr w:rsidR="008855A1" w:rsidRPr="00D97032" w14:paraId="6E7B8C6B" w14:textId="77777777" w:rsidTr="009023F0">
              <w:trPr>
                <w:cantSplit/>
              </w:trPr>
              <w:tc>
                <w:tcPr>
                  <w:tcW w:w="1548" w:type="dxa"/>
                  <w:tcBorders>
                    <w:top w:val="nil"/>
                    <w:bottom w:val="nil"/>
                    <w:right w:val="nil"/>
                  </w:tcBorders>
                </w:tcPr>
                <w:p w14:paraId="23D9047B" w14:textId="77777777" w:rsidR="008855A1" w:rsidRPr="00D97032" w:rsidRDefault="008855A1" w:rsidP="009023F0">
                  <w:pPr>
                    <w:pStyle w:val="TableText0"/>
                    <w:ind w:left="450"/>
                    <w:rPr>
                      <w:rFonts w:cs="Calibri"/>
                      <w:color w:val="0000FF"/>
                    </w:rPr>
                  </w:pPr>
                  <w:r w:rsidRPr="00D97032">
                    <w:rPr>
                      <w:rFonts w:cs="Calibri"/>
                      <w:color w:val="0000FF"/>
                    </w:rPr>
                    <w:t>Criterion D.</w:t>
                  </w:r>
                </w:p>
              </w:tc>
              <w:tc>
                <w:tcPr>
                  <w:tcW w:w="7308" w:type="dxa"/>
                  <w:tcBorders>
                    <w:top w:val="nil"/>
                    <w:left w:val="nil"/>
                    <w:bottom w:val="nil"/>
                  </w:tcBorders>
                </w:tcPr>
                <w:p w14:paraId="578D9AE1" w14:textId="437D6CC8" w:rsidR="008855A1" w:rsidRPr="00D97032" w:rsidRDefault="008855A1" w:rsidP="009023F0">
                  <w:pPr>
                    <w:pStyle w:val="TableText0"/>
                    <w:rPr>
                      <w:rFonts w:cs="Calibri"/>
                      <w:color w:val="0000FF"/>
                    </w:rPr>
                  </w:pPr>
                  <w:r w:rsidRPr="00D97032">
                    <w:rPr>
                      <w:rFonts w:cs="Calibri"/>
                      <w:color w:val="0000FF"/>
                    </w:rPr>
                    <w:t xml:space="preserve">Coordination between you and the Services has been concluded.  The coordination must have addressed the effects of your site’s discharges and discharge-related activities on federally-listed threatened or endangered species and federally-designated critical </w:t>
                  </w:r>
                  <w:r w:rsidR="00FC7FAE" w:rsidRPr="00D97032">
                    <w:rPr>
                      <w:rFonts w:cs="Calibri"/>
                      <w:color w:val="0000FF"/>
                    </w:rPr>
                    <w:t>habitat and</w:t>
                  </w:r>
                  <w:r w:rsidRPr="00D97032">
                    <w:rPr>
                      <w:rFonts w:cs="Calibri"/>
                      <w:color w:val="0000FF"/>
                    </w:rPr>
                    <w:t xml:space="preserve"> must have resulted in a written concurrence from the relevant Service(s) that your site’s discharges and discharge-related activities are not likely to adversely affect listed species or critical habitat.  You must include copies of the correspondence between yourself and the Services in your SWPPP and your NOI.</w:t>
                  </w:r>
                </w:p>
              </w:tc>
            </w:tr>
            <w:tr w:rsidR="008855A1" w:rsidRPr="00D97032" w14:paraId="658B656A" w14:textId="77777777" w:rsidTr="009023F0">
              <w:trPr>
                <w:cantSplit/>
              </w:trPr>
              <w:tc>
                <w:tcPr>
                  <w:tcW w:w="1548" w:type="dxa"/>
                  <w:tcBorders>
                    <w:top w:val="nil"/>
                    <w:bottom w:val="nil"/>
                    <w:right w:val="nil"/>
                  </w:tcBorders>
                </w:tcPr>
                <w:p w14:paraId="14C6C72E" w14:textId="77777777" w:rsidR="008855A1" w:rsidRPr="00D97032" w:rsidRDefault="008855A1" w:rsidP="009023F0">
                  <w:pPr>
                    <w:pStyle w:val="TableText0"/>
                    <w:ind w:left="450"/>
                    <w:rPr>
                      <w:rFonts w:cs="Calibri"/>
                      <w:color w:val="0000FF"/>
                    </w:rPr>
                  </w:pPr>
                  <w:r w:rsidRPr="00D97032">
                    <w:rPr>
                      <w:rFonts w:cs="Calibri"/>
                      <w:color w:val="0000FF"/>
                    </w:rPr>
                    <w:t>Criterion E.</w:t>
                  </w:r>
                </w:p>
              </w:tc>
              <w:tc>
                <w:tcPr>
                  <w:tcW w:w="7308" w:type="dxa"/>
                  <w:tcBorders>
                    <w:top w:val="nil"/>
                    <w:left w:val="nil"/>
                    <w:bottom w:val="nil"/>
                  </w:tcBorders>
                </w:tcPr>
                <w:p w14:paraId="28D3EF2D" w14:textId="77777777" w:rsidR="008855A1" w:rsidRPr="00D97032" w:rsidRDefault="008855A1" w:rsidP="009023F0">
                  <w:pPr>
                    <w:pStyle w:val="TableText0"/>
                    <w:rPr>
                      <w:rFonts w:cs="Calibri"/>
                      <w:color w:val="0000FF"/>
                    </w:rPr>
                  </w:pPr>
                  <w:r w:rsidRPr="00D97032">
                    <w:rPr>
                      <w:rFonts w:cs="Calibri"/>
                      <w:color w:val="0000FF"/>
                    </w:rPr>
                    <w:t>Consultation between a Federal Agency and the U.S. Fish and Wildlife Service and/or the National Marine Fisheries Service under section 7 of the ESA has been concluded.  The consultation must have addressed the effects of the construction site’s discharges and discharge-related activities on federally-listed threatened or endangered species and federally-designated critical habitat.  The result of this consultation must be either:</w:t>
                  </w:r>
                </w:p>
              </w:tc>
            </w:tr>
            <w:tr w:rsidR="008855A1" w:rsidRPr="00D97032" w14:paraId="583FB3EC" w14:textId="77777777" w:rsidTr="009023F0">
              <w:trPr>
                <w:cantSplit/>
              </w:trPr>
              <w:tc>
                <w:tcPr>
                  <w:tcW w:w="1548" w:type="dxa"/>
                  <w:tcBorders>
                    <w:top w:val="nil"/>
                    <w:bottom w:val="nil"/>
                    <w:right w:val="nil"/>
                  </w:tcBorders>
                </w:tcPr>
                <w:p w14:paraId="2FBE8C12" w14:textId="77777777" w:rsidR="008855A1" w:rsidRPr="00D97032" w:rsidRDefault="008855A1" w:rsidP="009023F0">
                  <w:pPr>
                    <w:pStyle w:val="TableText0"/>
                    <w:ind w:left="450"/>
                    <w:jc w:val="right"/>
                    <w:rPr>
                      <w:rFonts w:cs="Calibri"/>
                      <w:color w:val="0000FF"/>
                    </w:rPr>
                  </w:pPr>
                </w:p>
              </w:tc>
              <w:tc>
                <w:tcPr>
                  <w:tcW w:w="7308" w:type="dxa"/>
                  <w:tcBorders>
                    <w:top w:val="nil"/>
                    <w:left w:val="nil"/>
                    <w:bottom w:val="nil"/>
                  </w:tcBorders>
                </w:tcPr>
                <w:p w14:paraId="3C104BFB" w14:textId="77777777" w:rsidR="008855A1" w:rsidRPr="00D97032" w:rsidRDefault="008855A1" w:rsidP="009023F0">
                  <w:pPr>
                    <w:pStyle w:val="TableTextIndent"/>
                    <w:rPr>
                      <w:rFonts w:cs="Calibri"/>
                      <w:color w:val="0000FF"/>
                    </w:rPr>
                  </w:pPr>
                  <w:r w:rsidRPr="00D97032">
                    <w:rPr>
                      <w:rFonts w:cs="Calibri"/>
                      <w:color w:val="0000FF"/>
                    </w:rPr>
                    <w:t xml:space="preserve">i. </w:t>
                  </w:r>
                  <w:r w:rsidRPr="00D97032">
                    <w:rPr>
                      <w:rFonts w:cs="Calibri"/>
                      <w:color w:val="0000FF"/>
                    </w:rPr>
                    <w:tab/>
                    <w:t>a biological opinion that concludes that the action in question (</w:t>
                  </w:r>
                  <w:proofErr w:type="gramStart"/>
                  <w:r w:rsidRPr="00D97032">
                    <w:rPr>
                      <w:rFonts w:cs="Calibri"/>
                      <w:color w:val="0000FF"/>
                    </w:rPr>
                    <w:t>taking into account</w:t>
                  </w:r>
                  <w:proofErr w:type="gramEnd"/>
                  <w:r w:rsidRPr="00D97032">
                    <w:rPr>
                      <w:rFonts w:cs="Calibri"/>
                      <w:color w:val="0000FF"/>
                    </w:rPr>
                    <w:t xml:space="preserve"> the effects of your site’s discharges and discharge-related activities) is not likely to jeopardize the continued existence of listed species, nor the destruction or adverse modification of critical habitat; or</w:t>
                  </w:r>
                </w:p>
              </w:tc>
            </w:tr>
            <w:tr w:rsidR="008855A1" w:rsidRPr="00D97032" w14:paraId="2CE88F2E" w14:textId="77777777" w:rsidTr="009023F0">
              <w:trPr>
                <w:cantSplit/>
              </w:trPr>
              <w:tc>
                <w:tcPr>
                  <w:tcW w:w="1548" w:type="dxa"/>
                  <w:tcBorders>
                    <w:top w:val="nil"/>
                    <w:bottom w:val="nil"/>
                    <w:right w:val="nil"/>
                  </w:tcBorders>
                </w:tcPr>
                <w:p w14:paraId="1EE6597A" w14:textId="77777777" w:rsidR="008855A1" w:rsidRPr="00D97032" w:rsidRDefault="008855A1" w:rsidP="009023F0">
                  <w:pPr>
                    <w:pStyle w:val="TableText0"/>
                    <w:ind w:left="450"/>
                    <w:jc w:val="right"/>
                    <w:rPr>
                      <w:rFonts w:cs="Calibri"/>
                      <w:color w:val="0000FF"/>
                    </w:rPr>
                  </w:pPr>
                </w:p>
              </w:tc>
              <w:tc>
                <w:tcPr>
                  <w:tcW w:w="7308" w:type="dxa"/>
                  <w:tcBorders>
                    <w:top w:val="nil"/>
                    <w:left w:val="nil"/>
                    <w:bottom w:val="nil"/>
                  </w:tcBorders>
                </w:tcPr>
                <w:p w14:paraId="060350A6" w14:textId="77777777" w:rsidR="008855A1" w:rsidRPr="00D97032" w:rsidRDefault="008855A1" w:rsidP="009023F0">
                  <w:pPr>
                    <w:pStyle w:val="TableTextIndent"/>
                    <w:rPr>
                      <w:rFonts w:cs="Calibri"/>
                      <w:color w:val="0000FF"/>
                    </w:rPr>
                  </w:pPr>
                  <w:r w:rsidRPr="00D97032">
                    <w:rPr>
                      <w:rFonts w:cs="Calibri"/>
                      <w:color w:val="0000FF"/>
                    </w:rPr>
                    <w:t xml:space="preserve">ii. </w:t>
                  </w:r>
                  <w:r w:rsidRPr="00D97032">
                    <w:rPr>
                      <w:rFonts w:cs="Calibri"/>
                      <w:color w:val="0000FF"/>
                    </w:rPr>
                    <w:tab/>
                    <w:t>written concurrence from the applicable Service(s) with a finding that the site’s discharges and discharge-related activities are not likely to adversely affect federally-listed species or federally-designated habitat.</w:t>
                  </w:r>
                </w:p>
                <w:p w14:paraId="4839B40A" w14:textId="77777777" w:rsidR="008855A1" w:rsidRPr="00D97032" w:rsidRDefault="008855A1" w:rsidP="009023F0">
                  <w:pPr>
                    <w:pStyle w:val="TableTextIndent"/>
                    <w:rPr>
                      <w:rFonts w:cs="Calibri"/>
                      <w:color w:val="0000FF"/>
                    </w:rPr>
                  </w:pPr>
                </w:p>
                <w:p w14:paraId="68BCC543" w14:textId="77777777" w:rsidR="008855A1" w:rsidRPr="00D97032" w:rsidRDefault="008855A1" w:rsidP="009023F0">
                  <w:pPr>
                    <w:pStyle w:val="TableTextIndent"/>
                    <w:ind w:left="-16" w:firstLine="16"/>
                    <w:rPr>
                      <w:rFonts w:cs="Calibri"/>
                      <w:color w:val="0000FF"/>
                    </w:rPr>
                  </w:pPr>
                  <w:r w:rsidRPr="00D97032">
                    <w:rPr>
                      <w:rFonts w:cs="Calibri"/>
                      <w:color w:val="0000FF"/>
                    </w:rPr>
                    <w:t>You must include copies of the correspondence between yourself and the Services in your SWPPP and your NOI.</w:t>
                  </w:r>
                </w:p>
              </w:tc>
            </w:tr>
            <w:tr w:rsidR="008855A1" w:rsidRPr="00D97032" w14:paraId="079E2BDD" w14:textId="77777777" w:rsidTr="009023F0">
              <w:trPr>
                <w:cantSplit/>
                <w:trHeight w:val="621"/>
              </w:trPr>
              <w:tc>
                <w:tcPr>
                  <w:tcW w:w="1548" w:type="dxa"/>
                  <w:tcBorders>
                    <w:top w:val="nil"/>
                    <w:bottom w:val="nil"/>
                    <w:right w:val="nil"/>
                  </w:tcBorders>
                </w:tcPr>
                <w:p w14:paraId="70C9AA81" w14:textId="77777777" w:rsidR="008855A1" w:rsidRPr="00D97032" w:rsidRDefault="008855A1" w:rsidP="009023F0">
                  <w:pPr>
                    <w:pStyle w:val="TableText0"/>
                    <w:ind w:left="450"/>
                    <w:rPr>
                      <w:rFonts w:cs="Calibri"/>
                      <w:color w:val="0000FF"/>
                    </w:rPr>
                  </w:pPr>
                  <w:r w:rsidRPr="00D97032">
                    <w:rPr>
                      <w:rFonts w:cs="Calibri"/>
                      <w:color w:val="0000FF"/>
                    </w:rPr>
                    <w:t>Criterion F.</w:t>
                  </w:r>
                </w:p>
              </w:tc>
              <w:tc>
                <w:tcPr>
                  <w:tcW w:w="7308" w:type="dxa"/>
                  <w:tcBorders>
                    <w:top w:val="nil"/>
                    <w:left w:val="nil"/>
                    <w:bottom w:val="nil"/>
                  </w:tcBorders>
                </w:tcPr>
                <w:p w14:paraId="039F0C0E" w14:textId="77777777" w:rsidR="008855A1" w:rsidRPr="00D97032" w:rsidRDefault="008855A1" w:rsidP="009023F0">
                  <w:pPr>
                    <w:pStyle w:val="TableText0"/>
                    <w:rPr>
                      <w:rFonts w:cs="Calibri"/>
                      <w:color w:val="0000FF"/>
                    </w:rPr>
                  </w:pPr>
                  <w:r w:rsidRPr="00D97032">
                    <w:rPr>
                      <w:rFonts w:cs="Calibri"/>
                      <w:color w:val="0000FF"/>
                    </w:rPr>
                    <w:t>Your construction activities are authorized through the issuance of a permit under section 10 of the ESA, and this authorization addresses the effects of the site’s discharges and discharge-related activities on federally-listed species and federally-designated critical habitat.  You must include copies of the correspondence between yourself and the Services in your SWPPP and your NOI.</w:t>
                  </w:r>
                </w:p>
              </w:tc>
            </w:tr>
          </w:tbl>
          <w:p w14:paraId="5A05684B" w14:textId="77777777" w:rsidR="00DB78B3" w:rsidRPr="00D97032" w:rsidRDefault="001B6252" w:rsidP="001B6252">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Support</w:t>
            </w:r>
            <w:r w:rsidR="004F2017" w:rsidRPr="00D97032">
              <w:rPr>
                <w:rFonts w:ascii="Century Gothic" w:hAnsi="Century Gothic" w:cs="Calibri"/>
                <w:color w:val="0000FF"/>
                <w:sz w:val="20"/>
                <w:szCs w:val="20"/>
              </w:rPr>
              <w:t>ing</w:t>
            </w:r>
            <w:r w:rsidRPr="00D97032">
              <w:rPr>
                <w:rFonts w:ascii="Century Gothic" w:hAnsi="Century Gothic" w:cs="Calibri"/>
                <w:color w:val="0000FF"/>
                <w:sz w:val="20"/>
                <w:szCs w:val="20"/>
              </w:rPr>
              <w:t xml:space="preserve"> Documentation </w:t>
            </w:r>
          </w:p>
          <w:p w14:paraId="1C7EE921" w14:textId="77777777" w:rsidR="001B6252" w:rsidRPr="00D97032" w:rsidRDefault="00DB78B3" w:rsidP="001B6252">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Provide documentation for the applicable eligibility criterion you select in Appendix D</w:t>
            </w:r>
            <w:r w:rsidR="0028693A" w:rsidRPr="00D97032">
              <w:rPr>
                <w:rFonts w:ascii="Century Gothic" w:hAnsi="Century Gothic" w:cs="Calibri"/>
                <w:color w:val="0000FF"/>
                <w:sz w:val="20"/>
                <w:szCs w:val="20"/>
              </w:rPr>
              <w:t>, as follows</w:t>
            </w:r>
            <w:r w:rsidRPr="00D97032">
              <w:rPr>
                <w:rFonts w:ascii="Century Gothic" w:hAnsi="Century Gothic" w:cs="Calibri"/>
                <w:color w:val="0000FF"/>
                <w:sz w:val="20"/>
                <w:szCs w:val="20"/>
              </w:rPr>
              <w:t>:</w:t>
            </w:r>
          </w:p>
          <w:p w14:paraId="4BC24F55" w14:textId="77777777" w:rsidR="00DB78B3" w:rsidRPr="00D97032" w:rsidRDefault="00DB78B3" w:rsidP="00C4625B">
            <w:pPr>
              <w:pStyle w:val="Tabletext"/>
              <w:rPr>
                <w:rFonts w:ascii="Century Gothic" w:hAnsi="Century Gothic" w:cs="Calibri"/>
                <w:color w:val="0000FF"/>
                <w:sz w:val="20"/>
                <w:szCs w:val="20"/>
              </w:rPr>
            </w:pPr>
          </w:p>
          <w:p w14:paraId="786A607E" w14:textId="77777777" w:rsidR="00C4625B" w:rsidRPr="00D97032" w:rsidRDefault="00C4625B" w:rsidP="00C4625B">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 xml:space="preserve">For criterion A, indicate </w:t>
            </w:r>
            <w:r w:rsidR="004F2017" w:rsidRPr="00D97032">
              <w:rPr>
                <w:rFonts w:ascii="Century Gothic" w:hAnsi="Century Gothic" w:cs="Calibri"/>
                <w:color w:val="0000FF"/>
                <w:sz w:val="20"/>
                <w:szCs w:val="20"/>
              </w:rPr>
              <w:t>the</w:t>
            </w:r>
            <w:r w:rsidRPr="00D97032">
              <w:rPr>
                <w:rFonts w:ascii="Century Gothic" w:hAnsi="Century Gothic" w:cs="Calibri"/>
                <w:color w:val="0000FF"/>
                <w:sz w:val="20"/>
                <w:szCs w:val="20"/>
              </w:rPr>
              <w:t xml:space="preserve"> basis for </w:t>
            </w:r>
            <w:r w:rsidR="004F2017" w:rsidRPr="00D97032">
              <w:rPr>
                <w:rFonts w:ascii="Century Gothic" w:hAnsi="Century Gothic" w:cs="Calibri"/>
                <w:color w:val="0000FF"/>
                <w:sz w:val="20"/>
                <w:szCs w:val="20"/>
              </w:rPr>
              <w:t>your determination t</w:t>
            </w:r>
            <w:r w:rsidRPr="00D97032">
              <w:rPr>
                <w:rFonts w:ascii="Century Gothic" w:hAnsi="Century Gothic" w:cs="Calibri"/>
                <w:color w:val="0000FF"/>
                <w:sz w:val="20"/>
                <w:szCs w:val="20"/>
              </w:rPr>
              <w:t>hat no federally-listed threatened or endangered species or their designated critical habitat(s) are likely to occur in your site’s action area (as defined in Appendix A</w:t>
            </w:r>
            <w:r w:rsidR="003B672D" w:rsidRPr="00D97032">
              <w:rPr>
                <w:rFonts w:ascii="Century Gothic" w:hAnsi="Century Gothic" w:cs="Calibri"/>
                <w:color w:val="0000FF"/>
                <w:sz w:val="20"/>
                <w:szCs w:val="20"/>
              </w:rPr>
              <w:t xml:space="preserve"> of the permit</w:t>
            </w:r>
            <w:r w:rsidRPr="00D97032">
              <w:rPr>
                <w:rFonts w:ascii="Century Gothic" w:hAnsi="Century Gothic" w:cs="Calibri"/>
                <w:color w:val="0000FF"/>
                <w:sz w:val="20"/>
                <w:szCs w:val="20"/>
              </w:rPr>
              <w:t>).  Check the applicable source of information you relied upon:</w:t>
            </w:r>
          </w:p>
          <w:p w14:paraId="2404C234" w14:textId="77777777" w:rsidR="00836BF8" w:rsidRPr="00D97032" w:rsidRDefault="00836BF8" w:rsidP="00C4625B">
            <w:pPr>
              <w:pStyle w:val="Tabletext"/>
              <w:rPr>
                <w:rFonts w:ascii="Century Gothic" w:hAnsi="Century Gothic" w:cs="Calibri"/>
                <w:color w:val="0000FF"/>
                <w:sz w:val="20"/>
                <w:szCs w:val="20"/>
              </w:rPr>
            </w:pPr>
          </w:p>
          <w:p w14:paraId="659B0541" w14:textId="28D4E9A5" w:rsidR="00C4625B" w:rsidRPr="00D97032" w:rsidRDefault="00EE45B2" w:rsidP="0036054B">
            <w:pPr>
              <w:pStyle w:val="Tabletext"/>
              <w:ind w:left="720" w:hanging="36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C4625B" w:rsidRPr="00D97032">
              <w:rPr>
                <w:rFonts w:ascii="Century Gothic" w:hAnsi="Century Gothic" w:cs="Calibri"/>
                <w:color w:val="0000FF"/>
                <w:sz w:val="20"/>
                <w:szCs w:val="20"/>
              </w:rPr>
              <w:t xml:space="preserve">  Specific communication </w:t>
            </w:r>
            <w:r w:rsidR="0036054B" w:rsidRPr="00D97032">
              <w:rPr>
                <w:rFonts w:ascii="Century Gothic" w:hAnsi="Century Gothic" w:cs="Calibri"/>
                <w:color w:val="0000FF"/>
                <w:sz w:val="20"/>
                <w:szCs w:val="20"/>
              </w:rPr>
              <w:t>with</w:t>
            </w:r>
            <w:r w:rsidR="00C4625B" w:rsidRPr="00D97032">
              <w:rPr>
                <w:rFonts w:ascii="Century Gothic" w:hAnsi="Century Gothic" w:cs="Calibri"/>
                <w:color w:val="0000FF"/>
                <w:sz w:val="20"/>
                <w:szCs w:val="20"/>
              </w:rPr>
              <w:t xml:space="preserve"> staff of the U.S. Fish &amp; Wildlife Service or National Marine Fisheries Service.  </w:t>
            </w:r>
            <w:sdt>
              <w:sdtPr>
                <w:rPr>
                  <w:rFonts w:ascii="Century Gothic" w:hAnsi="Century Gothic" w:cs="Calibri"/>
                  <w:color w:val="0000FF"/>
                  <w:sz w:val="20"/>
                  <w:szCs w:val="20"/>
                </w:rPr>
                <w:id w:val="371737291"/>
                <w:placeholder>
                  <w:docPart w:val="DefaultPlaceholder_-1854013440"/>
                </w:placeholder>
              </w:sdtPr>
              <w:sdtEndPr/>
              <w:sdtContent>
                <w:r w:rsidRPr="00D97032">
                  <w:rPr>
                    <w:rFonts w:ascii="Century Gothic" w:hAnsi="Century Gothic" w:cs="Calibri"/>
                    <w:color w:val="0000FF"/>
                    <w:sz w:val="20"/>
                    <w:szCs w:val="20"/>
                  </w:rPr>
                  <w:fldChar w:fldCharType="begin">
                    <w:ffData>
                      <w:name w:val=""/>
                      <w:enabled/>
                      <w:calcOnExit w:val="0"/>
                      <w:textInput>
                        <w:default w:val="INSERT DATE OF COMMUNICATION AND WHO YOU SPOKE WITH"/>
                      </w:textInput>
                    </w:ffData>
                  </w:fldChar>
                </w:r>
                <w:r w:rsidR="003B672D" w:rsidRPr="00D97032">
                  <w:rPr>
                    <w:rFonts w:ascii="Century Gothic" w:hAnsi="Century Gothic" w:cs="Calibri"/>
                    <w:color w:val="0000FF"/>
                    <w:sz w:val="20"/>
                    <w:szCs w:val="20"/>
                  </w:rPr>
                  <w:instrText xml:space="preserve"> FORMTEXT </w:instrText>
                </w:r>
                <w:r w:rsidRPr="00D97032">
                  <w:rPr>
                    <w:rFonts w:ascii="Century Gothic" w:hAnsi="Century Gothic" w:cs="Calibri"/>
                    <w:color w:val="0000FF"/>
                    <w:sz w:val="20"/>
                    <w:szCs w:val="20"/>
                  </w:rPr>
                </w:r>
                <w:r w:rsidRPr="00D97032">
                  <w:rPr>
                    <w:rFonts w:ascii="Century Gothic" w:hAnsi="Century Gothic" w:cs="Calibri"/>
                    <w:color w:val="0000FF"/>
                    <w:sz w:val="20"/>
                    <w:szCs w:val="20"/>
                  </w:rPr>
                  <w:fldChar w:fldCharType="separate"/>
                </w:r>
                <w:r w:rsidR="003B672D" w:rsidRPr="00D97032">
                  <w:rPr>
                    <w:rFonts w:ascii="Century Gothic" w:hAnsi="Century Gothic" w:cs="Calibri"/>
                    <w:color w:val="0000FF"/>
                    <w:sz w:val="20"/>
                    <w:szCs w:val="20"/>
                  </w:rPr>
                  <w:t>INSERT DATE OF COMMUNICATION AND WHO YOU SPOKE WITH</w:t>
                </w:r>
                <w:r w:rsidRPr="00D97032">
                  <w:rPr>
                    <w:rFonts w:ascii="Century Gothic" w:hAnsi="Century Gothic" w:cs="Calibri"/>
                    <w:color w:val="0000FF"/>
                    <w:sz w:val="20"/>
                    <w:szCs w:val="20"/>
                  </w:rPr>
                  <w:fldChar w:fldCharType="end"/>
                </w:r>
              </w:sdtContent>
            </w:sdt>
            <w:r w:rsidR="0036054B" w:rsidRPr="00D97032">
              <w:rPr>
                <w:rFonts w:ascii="Century Gothic" w:hAnsi="Century Gothic" w:cs="Calibri"/>
                <w:color w:val="0000FF"/>
                <w:sz w:val="20"/>
                <w:szCs w:val="20"/>
              </w:rPr>
              <w:t xml:space="preserve">  </w:t>
            </w:r>
          </w:p>
          <w:p w14:paraId="07256994" w14:textId="172AF3B5" w:rsidR="00C4625B" w:rsidRPr="00D97032" w:rsidRDefault="00EE45B2" w:rsidP="0036054B">
            <w:pPr>
              <w:pStyle w:val="Tabletext"/>
              <w:ind w:left="720" w:hanging="36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C4625B" w:rsidRPr="00D97032">
              <w:rPr>
                <w:rFonts w:ascii="Century Gothic" w:hAnsi="Century Gothic" w:cs="Calibri"/>
                <w:color w:val="0000FF"/>
                <w:sz w:val="20"/>
                <w:szCs w:val="20"/>
              </w:rPr>
              <w:t xml:space="preserve">  </w:t>
            </w:r>
            <w:r w:rsidR="0036054B" w:rsidRPr="00D97032">
              <w:rPr>
                <w:rFonts w:ascii="Century Gothic" w:hAnsi="Century Gothic" w:cs="Calibri"/>
                <w:color w:val="0000FF"/>
                <w:sz w:val="20"/>
                <w:szCs w:val="20"/>
              </w:rPr>
              <w:t xml:space="preserve">Publicly available species list.  </w:t>
            </w:r>
            <w:sdt>
              <w:sdtPr>
                <w:rPr>
                  <w:rFonts w:ascii="Century Gothic" w:hAnsi="Century Gothic" w:cs="Calibri"/>
                  <w:color w:val="0000FF"/>
                  <w:sz w:val="20"/>
                  <w:szCs w:val="20"/>
                </w:rPr>
                <w:id w:val="-878236100"/>
                <w:placeholder>
                  <w:docPart w:val="DefaultPlaceholder_-1854013440"/>
                </w:placeholder>
              </w:sdtPr>
              <w:sdtEndPr/>
              <w:sdtContent>
                <w:r w:rsidRPr="00D97032">
                  <w:rPr>
                    <w:rFonts w:ascii="Century Gothic" w:hAnsi="Century Gothic" w:cs="Calibri"/>
                    <w:color w:val="0000FF"/>
                    <w:sz w:val="20"/>
                    <w:szCs w:val="20"/>
                  </w:rPr>
                  <w:fldChar w:fldCharType="begin">
                    <w:ffData>
                      <w:name w:val=""/>
                      <w:enabled/>
                      <w:calcOnExit w:val="0"/>
                      <w:textInput>
                        <w:default w:val="INSERT SPECIFIC DOCUMENT AND/OR WEBSITE RELIED UPON"/>
                      </w:textInput>
                    </w:ffData>
                  </w:fldChar>
                </w:r>
                <w:r w:rsidR="00836BF8" w:rsidRPr="00D97032">
                  <w:rPr>
                    <w:rFonts w:ascii="Century Gothic" w:hAnsi="Century Gothic" w:cs="Calibri"/>
                    <w:color w:val="0000FF"/>
                    <w:sz w:val="20"/>
                    <w:szCs w:val="20"/>
                  </w:rPr>
                  <w:instrText xml:space="preserve"> FORMTEXT </w:instrText>
                </w:r>
                <w:r w:rsidRPr="00D97032">
                  <w:rPr>
                    <w:rFonts w:ascii="Century Gothic" w:hAnsi="Century Gothic" w:cs="Calibri"/>
                    <w:color w:val="0000FF"/>
                    <w:sz w:val="20"/>
                    <w:szCs w:val="20"/>
                  </w:rPr>
                </w:r>
                <w:r w:rsidRPr="00D97032">
                  <w:rPr>
                    <w:rFonts w:ascii="Century Gothic" w:hAnsi="Century Gothic" w:cs="Calibri"/>
                    <w:color w:val="0000FF"/>
                    <w:sz w:val="20"/>
                    <w:szCs w:val="20"/>
                  </w:rPr>
                  <w:fldChar w:fldCharType="separate"/>
                </w:r>
                <w:r w:rsidR="00836BF8" w:rsidRPr="00D97032">
                  <w:rPr>
                    <w:rFonts w:ascii="Century Gothic" w:hAnsi="Century Gothic" w:cs="Calibri"/>
                    <w:color w:val="0000FF"/>
                    <w:sz w:val="20"/>
                    <w:szCs w:val="20"/>
                  </w:rPr>
                  <w:t>INSERT SPECIFIC DOCUMENT AND/OR WEBSITE RELIED UPON</w:t>
                </w:r>
                <w:r w:rsidRPr="00D97032">
                  <w:rPr>
                    <w:rFonts w:ascii="Century Gothic" w:hAnsi="Century Gothic" w:cs="Calibri"/>
                    <w:color w:val="0000FF"/>
                    <w:sz w:val="20"/>
                    <w:szCs w:val="20"/>
                  </w:rPr>
                  <w:fldChar w:fldCharType="end"/>
                </w:r>
              </w:sdtContent>
            </w:sdt>
          </w:p>
          <w:p w14:paraId="415019DF" w14:textId="7AB62EAB" w:rsidR="0036054B" w:rsidRPr="00D97032" w:rsidRDefault="00EE45B2" w:rsidP="0036054B">
            <w:pPr>
              <w:pStyle w:val="Tabletext"/>
              <w:ind w:left="720" w:hanging="360"/>
              <w:rPr>
                <w:rFonts w:ascii="Century Gothic" w:hAnsi="Century Gothic" w:cs="Calibri"/>
                <w:color w:val="0000FF"/>
                <w:sz w:val="20"/>
                <w:szCs w:val="20"/>
              </w:rPr>
            </w:pPr>
            <w:r w:rsidRPr="00D97032">
              <w:rPr>
                <w:rFonts w:ascii="Century Gothic" w:hAnsi="Century Gothic" w:cs="Calibri"/>
                <w:color w:val="0000FF"/>
                <w:sz w:val="20"/>
                <w:szCs w:val="20"/>
              </w:rPr>
              <w:fldChar w:fldCharType="begin">
                <w:ffData>
                  <w:name w:val=""/>
                  <w:enabled/>
                  <w:calcOnExit w:val="0"/>
                  <w:checkBox>
                    <w:sizeAuto/>
                    <w:default w:val="0"/>
                  </w:checkBox>
                </w:ffData>
              </w:fldChar>
            </w:r>
            <w:r w:rsidR="00120126" w:rsidRPr="00D97032">
              <w:rPr>
                <w:rFonts w:ascii="Century Gothic" w:hAnsi="Century Gothic" w:cs="Calibri"/>
                <w:color w:val="0000FF"/>
                <w:sz w:val="20"/>
                <w:szCs w:val="20"/>
              </w:rPr>
              <w:instrText xml:space="preserve"> FORMCHECKBOX </w:instrText>
            </w:r>
            <w:r w:rsidR="00234461">
              <w:rPr>
                <w:rFonts w:ascii="Century Gothic" w:hAnsi="Century Gothic" w:cs="Calibri"/>
                <w:color w:val="0000FF"/>
                <w:sz w:val="20"/>
                <w:szCs w:val="20"/>
              </w:rPr>
            </w:r>
            <w:r w:rsidR="00234461">
              <w:rPr>
                <w:rFonts w:ascii="Century Gothic" w:hAnsi="Century Gothic" w:cs="Calibri"/>
                <w:color w:val="0000FF"/>
                <w:sz w:val="20"/>
                <w:szCs w:val="20"/>
              </w:rPr>
              <w:fldChar w:fldCharType="separate"/>
            </w:r>
            <w:r w:rsidRPr="00D97032">
              <w:rPr>
                <w:rFonts w:ascii="Century Gothic" w:hAnsi="Century Gothic" w:cs="Calibri"/>
                <w:color w:val="0000FF"/>
                <w:sz w:val="20"/>
                <w:szCs w:val="20"/>
              </w:rPr>
              <w:fldChar w:fldCharType="end"/>
            </w:r>
            <w:r w:rsidR="0036054B" w:rsidRPr="00D97032">
              <w:rPr>
                <w:rFonts w:ascii="Century Gothic" w:hAnsi="Century Gothic" w:cs="Calibri"/>
                <w:color w:val="0000FF"/>
                <w:sz w:val="20"/>
                <w:szCs w:val="20"/>
              </w:rPr>
              <w:t xml:space="preserve">  </w:t>
            </w:r>
            <w:proofErr w:type="gramStart"/>
            <w:r w:rsidR="0036054B" w:rsidRPr="00D97032">
              <w:rPr>
                <w:rFonts w:ascii="Century Gothic" w:hAnsi="Century Gothic" w:cs="Calibri"/>
                <w:color w:val="0000FF"/>
                <w:sz w:val="20"/>
                <w:szCs w:val="20"/>
              </w:rPr>
              <w:t>Other</w:t>
            </w:r>
            <w:proofErr w:type="gramEnd"/>
            <w:r w:rsidR="00836BF8" w:rsidRPr="00D97032">
              <w:rPr>
                <w:rFonts w:ascii="Century Gothic" w:hAnsi="Century Gothic" w:cs="Calibri"/>
                <w:color w:val="0000FF"/>
                <w:sz w:val="20"/>
                <w:szCs w:val="20"/>
              </w:rPr>
              <w:t xml:space="preserve"> source</w:t>
            </w:r>
            <w:r w:rsidR="0036054B" w:rsidRPr="00D97032">
              <w:rPr>
                <w:rFonts w:ascii="Century Gothic" w:hAnsi="Century Gothic" w:cs="Calibri"/>
                <w:color w:val="0000FF"/>
                <w:sz w:val="20"/>
                <w:szCs w:val="20"/>
              </w:rPr>
              <w:t xml:space="preserve">:  </w:t>
            </w:r>
            <w:sdt>
              <w:sdtPr>
                <w:rPr>
                  <w:rFonts w:ascii="Century Gothic" w:hAnsi="Century Gothic" w:cs="Calibri"/>
                  <w:color w:val="0000FF"/>
                  <w:sz w:val="20"/>
                  <w:szCs w:val="20"/>
                </w:rPr>
                <w:id w:val="1951580310"/>
                <w:placeholder>
                  <w:docPart w:val="DefaultPlaceholder_-1854013440"/>
                </w:placeholder>
              </w:sdtPr>
              <w:sdtEndPr/>
              <w:sdtContent>
                <w:r w:rsidRPr="00D97032">
                  <w:rPr>
                    <w:rFonts w:ascii="Century Gothic" w:hAnsi="Century Gothic" w:cs="Calibri"/>
                    <w:color w:val="0000FF"/>
                    <w:sz w:val="20"/>
                    <w:szCs w:val="20"/>
                  </w:rPr>
                  <w:fldChar w:fldCharType="begin">
                    <w:ffData>
                      <w:name w:val=""/>
                      <w:enabled/>
                      <w:calcOnExit w:val="0"/>
                      <w:textInput>
                        <w:default w:val="INSERT SPECIFIC SOURCE"/>
                      </w:textInput>
                    </w:ffData>
                  </w:fldChar>
                </w:r>
                <w:r w:rsidR="0036054B" w:rsidRPr="00D97032">
                  <w:rPr>
                    <w:rFonts w:ascii="Century Gothic" w:hAnsi="Century Gothic" w:cs="Calibri"/>
                    <w:color w:val="0000FF"/>
                    <w:sz w:val="20"/>
                    <w:szCs w:val="20"/>
                  </w:rPr>
                  <w:instrText xml:space="preserve"> FORMTEXT </w:instrText>
                </w:r>
                <w:r w:rsidRPr="00D97032">
                  <w:rPr>
                    <w:rFonts w:ascii="Century Gothic" w:hAnsi="Century Gothic" w:cs="Calibri"/>
                    <w:color w:val="0000FF"/>
                    <w:sz w:val="20"/>
                    <w:szCs w:val="20"/>
                  </w:rPr>
                </w:r>
                <w:r w:rsidRPr="00D97032">
                  <w:rPr>
                    <w:rFonts w:ascii="Century Gothic" w:hAnsi="Century Gothic" w:cs="Calibri"/>
                    <w:color w:val="0000FF"/>
                    <w:sz w:val="20"/>
                    <w:szCs w:val="20"/>
                  </w:rPr>
                  <w:fldChar w:fldCharType="separate"/>
                </w:r>
                <w:r w:rsidR="0036054B" w:rsidRPr="00D97032">
                  <w:rPr>
                    <w:rFonts w:ascii="Century Gothic" w:hAnsi="Century Gothic" w:cs="Calibri"/>
                    <w:color w:val="0000FF"/>
                    <w:sz w:val="20"/>
                    <w:szCs w:val="20"/>
                  </w:rPr>
                  <w:t>INSERT SPECIFIC SOURCE</w:t>
                </w:r>
                <w:r w:rsidRPr="00D97032">
                  <w:rPr>
                    <w:rFonts w:ascii="Century Gothic" w:hAnsi="Century Gothic" w:cs="Calibri"/>
                    <w:color w:val="0000FF"/>
                    <w:sz w:val="20"/>
                    <w:szCs w:val="20"/>
                  </w:rPr>
                  <w:fldChar w:fldCharType="end"/>
                </w:r>
              </w:sdtContent>
            </w:sdt>
          </w:p>
          <w:p w14:paraId="38FD6850" w14:textId="77777777" w:rsidR="0036054B" w:rsidRPr="00D97032" w:rsidRDefault="0036054B" w:rsidP="001B6252">
            <w:pPr>
              <w:pStyle w:val="Tabletext"/>
              <w:rPr>
                <w:rFonts w:ascii="Century Gothic" w:hAnsi="Century Gothic" w:cs="Calibri"/>
                <w:color w:val="0000FF"/>
                <w:sz w:val="20"/>
                <w:szCs w:val="20"/>
              </w:rPr>
            </w:pPr>
          </w:p>
          <w:p w14:paraId="6C9798E8" w14:textId="75C4D206" w:rsidR="005C698F" w:rsidRPr="00D97032" w:rsidRDefault="0036054B" w:rsidP="00FB457D">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 xml:space="preserve">For criterion B, provide the Tracking Number from the other operator’s notification of </w:t>
            </w:r>
            <w:r w:rsidR="00FB457D" w:rsidRPr="00D97032">
              <w:rPr>
                <w:rFonts w:ascii="Century Gothic" w:hAnsi="Century Gothic" w:cs="Calibri"/>
                <w:color w:val="0000FF"/>
                <w:sz w:val="20"/>
                <w:szCs w:val="20"/>
              </w:rPr>
              <w:t xml:space="preserve">permit </w:t>
            </w:r>
            <w:r w:rsidRPr="00D97032">
              <w:rPr>
                <w:rFonts w:ascii="Century Gothic" w:hAnsi="Century Gothic" w:cs="Calibri"/>
                <w:color w:val="0000FF"/>
                <w:sz w:val="20"/>
                <w:szCs w:val="20"/>
              </w:rPr>
              <w:t xml:space="preserve">authorization: </w:t>
            </w:r>
            <w:sdt>
              <w:sdtPr>
                <w:rPr>
                  <w:rFonts w:ascii="Century Gothic" w:hAnsi="Century Gothic" w:cs="Calibri"/>
                  <w:color w:val="0000FF"/>
                  <w:sz w:val="20"/>
                  <w:szCs w:val="20"/>
                </w:rPr>
                <w:id w:val="896852810"/>
                <w:placeholder>
                  <w:docPart w:val="DefaultPlaceholder_-1854013440"/>
                </w:placeholder>
              </w:sdtPr>
              <w:sdtEndPr/>
              <w:sdtContent>
                <w:r w:rsidRPr="00D97032">
                  <w:rPr>
                    <w:rFonts w:ascii="Century Gothic" w:hAnsi="Century Gothic" w:cs="Calibri"/>
                    <w:color w:val="0000FF"/>
                    <w:sz w:val="20"/>
                    <w:szCs w:val="20"/>
                  </w:rPr>
                  <w:t xml:space="preserve"> </w:t>
                </w:r>
                <w:r w:rsidR="00EE45B2" w:rsidRPr="00D97032">
                  <w:rPr>
                    <w:rFonts w:ascii="Century Gothic" w:hAnsi="Century Gothic" w:cs="Calibri"/>
                    <w:color w:val="0000FF"/>
                    <w:sz w:val="20"/>
                    <w:szCs w:val="20"/>
                  </w:rPr>
                  <w:fldChar w:fldCharType="begin">
                    <w:ffData>
                      <w:name w:val=""/>
                      <w:enabled/>
                      <w:calcOnExit w:val="0"/>
                      <w:textInput>
                        <w:default w:val="INSERT AUTHORIZATION TRACKING NUMBER FROM OTHER OPERATOR'S NOTIFICATION LETTER/EMAIL"/>
                      </w:textInput>
                    </w:ffData>
                  </w:fldChar>
                </w:r>
                <w:r w:rsidR="00FB457D" w:rsidRPr="00D97032">
                  <w:rPr>
                    <w:rFonts w:ascii="Century Gothic" w:hAnsi="Century Gothic" w:cs="Calibri"/>
                    <w:color w:val="0000FF"/>
                    <w:sz w:val="20"/>
                    <w:szCs w:val="20"/>
                  </w:rPr>
                  <w:instrText xml:space="preserve"> FORMTEXT </w:instrText>
                </w:r>
                <w:r w:rsidR="00EE45B2" w:rsidRPr="00D97032">
                  <w:rPr>
                    <w:rFonts w:ascii="Century Gothic" w:hAnsi="Century Gothic" w:cs="Calibri"/>
                    <w:color w:val="0000FF"/>
                    <w:sz w:val="20"/>
                    <w:szCs w:val="20"/>
                  </w:rPr>
                </w:r>
                <w:r w:rsidR="00EE45B2" w:rsidRPr="00D97032">
                  <w:rPr>
                    <w:rFonts w:ascii="Century Gothic" w:hAnsi="Century Gothic" w:cs="Calibri"/>
                    <w:color w:val="0000FF"/>
                    <w:sz w:val="20"/>
                    <w:szCs w:val="20"/>
                  </w:rPr>
                  <w:fldChar w:fldCharType="separate"/>
                </w:r>
                <w:r w:rsidR="00FB457D" w:rsidRPr="00D97032">
                  <w:rPr>
                    <w:rFonts w:ascii="Century Gothic" w:hAnsi="Century Gothic" w:cs="Calibri"/>
                    <w:color w:val="0000FF"/>
                    <w:sz w:val="20"/>
                    <w:szCs w:val="20"/>
                  </w:rPr>
                  <w:t>INSERT AUTHORIZATION TRACKING NUMBER FROM OTHER OPERATOR'S NOTIFICATION LETTER/EMAIL</w:t>
                </w:r>
                <w:r w:rsidR="00EE45B2" w:rsidRPr="00D97032">
                  <w:rPr>
                    <w:rFonts w:ascii="Century Gothic" w:hAnsi="Century Gothic" w:cs="Calibri"/>
                    <w:color w:val="0000FF"/>
                    <w:sz w:val="20"/>
                    <w:szCs w:val="20"/>
                  </w:rPr>
                  <w:fldChar w:fldCharType="end"/>
                </w:r>
              </w:sdtContent>
            </w:sdt>
            <w:r w:rsidRPr="00D97032">
              <w:rPr>
                <w:rFonts w:ascii="Century Gothic" w:hAnsi="Century Gothic" w:cs="Calibri"/>
                <w:color w:val="0000FF"/>
                <w:sz w:val="20"/>
                <w:szCs w:val="20"/>
              </w:rPr>
              <w:t xml:space="preserve">  </w:t>
            </w:r>
          </w:p>
          <w:p w14:paraId="0ED1DFF0" w14:textId="35D9EF1E" w:rsidR="00742DCC" w:rsidRPr="00D97032" w:rsidRDefault="0036054B" w:rsidP="00FB457D">
            <w:pPr>
              <w:pStyle w:val="Tabletext"/>
              <w:rPr>
                <w:rFonts w:ascii="Century Gothic" w:hAnsi="Century Gothic" w:cs="Calibri"/>
                <w:color w:val="0000FF"/>
                <w:sz w:val="20"/>
                <w:szCs w:val="20"/>
              </w:rPr>
            </w:pPr>
            <w:r w:rsidRPr="00D97032">
              <w:rPr>
                <w:rFonts w:ascii="Century Gothic" w:hAnsi="Century Gothic" w:cs="Calibri"/>
                <w:color w:val="0000FF"/>
                <w:sz w:val="20"/>
                <w:szCs w:val="20"/>
              </w:rPr>
              <w:t xml:space="preserve">Provide a brief summary of the basis used by the other operator for selecting criterion A, B, C, D, E, or F:  </w:t>
            </w:r>
            <w:sdt>
              <w:sdtPr>
                <w:rPr>
                  <w:rFonts w:ascii="Century Gothic" w:hAnsi="Century Gothic" w:cs="Calibri"/>
                  <w:color w:val="0000FF"/>
                  <w:sz w:val="20"/>
                  <w:szCs w:val="20"/>
                </w:rPr>
                <w:id w:val="158269385"/>
                <w:placeholder>
                  <w:docPart w:val="DefaultPlaceholder_-1854013440"/>
                </w:placeholder>
              </w:sdtPr>
              <w:sdtEndPr/>
              <w:sdtContent>
                <w:r w:rsidR="00EE45B2" w:rsidRPr="00D97032">
                  <w:rPr>
                    <w:rFonts w:ascii="Century Gothic" w:hAnsi="Century Gothic" w:cs="Calibri"/>
                    <w:color w:val="0000FF"/>
                    <w:sz w:val="20"/>
                    <w:szCs w:val="20"/>
                  </w:rPr>
                  <w:fldChar w:fldCharType="begin">
                    <w:ffData>
                      <w:name w:val="Text1"/>
                      <w:enabled/>
                      <w:calcOnExit w:val="0"/>
                      <w:textInput>
                        <w:default w:val="INSERT TEXT HERE"/>
                      </w:textInput>
                    </w:ffData>
                  </w:fldChar>
                </w:r>
                <w:r w:rsidR="00120126" w:rsidRPr="00D97032">
                  <w:rPr>
                    <w:rFonts w:ascii="Century Gothic" w:hAnsi="Century Gothic" w:cs="Calibri"/>
                    <w:color w:val="0000FF"/>
                    <w:sz w:val="20"/>
                    <w:szCs w:val="20"/>
                  </w:rPr>
                  <w:instrText xml:space="preserve"> FORMTEXT </w:instrText>
                </w:r>
                <w:r w:rsidR="00EE45B2" w:rsidRPr="00D97032">
                  <w:rPr>
                    <w:rFonts w:ascii="Century Gothic" w:hAnsi="Century Gothic" w:cs="Calibri"/>
                    <w:color w:val="0000FF"/>
                    <w:sz w:val="20"/>
                    <w:szCs w:val="20"/>
                  </w:rPr>
                </w:r>
                <w:r w:rsidR="00EE45B2" w:rsidRPr="00D97032">
                  <w:rPr>
                    <w:rFonts w:ascii="Century Gothic" w:hAnsi="Century Gothic" w:cs="Calibri"/>
                    <w:color w:val="0000FF"/>
                    <w:sz w:val="20"/>
                    <w:szCs w:val="20"/>
                  </w:rPr>
                  <w:fldChar w:fldCharType="separate"/>
                </w:r>
                <w:r w:rsidR="00120126" w:rsidRPr="00D97032">
                  <w:rPr>
                    <w:rFonts w:ascii="Century Gothic" w:hAnsi="Century Gothic" w:cs="Calibri"/>
                    <w:color w:val="0000FF"/>
                    <w:sz w:val="20"/>
                    <w:szCs w:val="20"/>
                  </w:rPr>
                  <w:t>INSERT TEXT HERE</w:t>
                </w:r>
                <w:r w:rsidR="00EE45B2" w:rsidRPr="00D97032">
                  <w:rPr>
                    <w:rFonts w:ascii="Century Gothic" w:hAnsi="Century Gothic" w:cs="Calibri"/>
                    <w:color w:val="0000FF"/>
                    <w:sz w:val="20"/>
                    <w:szCs w:val="20"/>
                  </w:rPr>
                  <w:fldChar w:fldCharType="end"/>
                </w:r>
              </w:sdtContent>
            </w:sdt>
            <w:r w:rsidR="00120126" w:rsidRPr="00D97032">
              <w:rPr>
                <w:rFonts w:ascii="Century Gothic" w:hAnsi="Century Gothic" w:cs="Calibri"/>
                <w:color w:val="0000FF"/>
                <w:sz w:val="20"/>
                <w:szCs w:val="20"/>
              </w:rPr>
              <w:tab/>
            </w:r>
          </w:p>
        </w:tc>
      </w:tr>
      <w:tr w:rsidR="00742DCC" w:rsidRPr="00F52AA2" w14:paraId="0BB5808E" w14:textId="77777777" w:rsidTr="007C7059">
        <w:tc>
          <w:tcPr>
            <w:tcW w:w="9576" w:type="dxa"/>
            <w:tcBorders>
              <w:top w:val="nil"/>
              <w:left w:val="nil"/>
              <w:bottom w:val="nil"/>
              <w:right w:val="nil"/>
            </w:tcBorders>
            <w:shd w:val="clear" w:color="auto" w:fill="auto"/>
          </w:tcPr>
          <w:p w14:paraId="2DD97DA2" w14:textId="77777777" w:rsidR="00742DCC" w:rsidRPr="00F52AA2" w:rsidRDefault="00742DCC" w:rsidP="007C7059">
            <w:pPr>
              <w:pStyle w:val="Tabletext"/>
              <w:rPr>
                <w:rFonts w:ascii="Century Gothic" w:hAnsi="Century Gothic" w:cs="Calibri"/>
                <w:color w:val="0000FF"/>
                <w:sz w:val="20"/>
                <w:szCs w:val="20"/>
              </w:rPr>
            </w:pPr>
          </w:p>
        </w:tc>
      </w:tr>
      <w:tr w:rsidR="00742DCC" w:rsidRPr="00F52AA2" w14:paraId="27038A33" w14:textId="77777777" w:rsidTr="007C7059">
        <w:tc>
          <w:tcPr>
            <w:tcW w:w="9576" w:type="dxa"/>
            <w:tcBorders>
              <w:top w:val="nil"/>
              <w:left w:val="nil"/>
              <w:bottom w:val="nil"/>
              <w:right w:val="nil"/>
            </w:tcBorders>
            <w:shd w:val="clear" w:color="auto" w:fill="auto"/>
          </w:tcPr>
          <w:p w14:paraId="4D116CC0" w14:textId="77777777" w:rsidR="005421F8" w:rsidRDefault="0036054B" w:rsidP="007C7059">
            <w:pPr>
              <w:pStyle w:val="Tabletext"/>
              <w:rPr>
                <w:rFonts w:ascii="Century Gothic" w:hAnsi="Century Gothic" w:cs="Calibri"/>
                <w:sz w:val="20"/>
                <w:szCs w:val="20"/>
              </w:rPr>
            </w:pPr>
            <w:r w:rsidRPr="005C698F">
              <w:rPr>
                <w:rFonts w:ascii="Century Gothic" w:hAnsi="Century Gothic" w:cs="Calibri"/>
                <w:b/>
                <w:sz w:val="20"/>
                <w:szCs w:val="20"/>
              </w:rPr>
              <w:t>For criterion C</w:t>
            </w:r>
            <w:r>
              <w:rPr>
                <w:rFonts w:ascii="Century Gothic" w:hAnsi="Century Gothic" w:cs="Calibri"/>
                <w:sz w:val="20"/>
                <w:szCs w:val="20"/>
              </w:rPr>
              <w:t xml:space="preserve">, </w:t>
            </w:r>
            <w:r w:rsidR="00DB78B3">
              <w:rPr>
                <w:rFonts w:ascii="Century Gothic" w:hAnsi="Century Gothic" w:cs="Calibri"/>
                <w:sz w:val="20"/>
                <w:szCs w:val="20"/>
              </w:rPr>
              <w:t>provide the following information:</w:t>
            </w:r>
          </w:p>
          <w:p w14:paraId="3085DF30" w14:textId="77777777" w:rsidR="00E91F55" w:rsidRDefault="00E91F55" w:rsidP="007C7059">
            <w:pPr>
              <w:pStyle w:val="Tabletext"/>
              <w:rPr>
                <w:rFonts w:ascii="Century Gothic" w:hAnsi="Century Gothic" w:cs="Calibri"/>
                <w:sz w:val="20"/>
                <w:szCs w:val="20"/>
              </w:rPr>
            </w:pPr>
          </w:p>
          <w:p w14:paraId="1ACFFB52" w14:textId="77777777" w:rsidR="00E91F55" w:rsidRPr="00555FD3" w:rsidRDefault="00E91F55" w:rsidP="007C7059">
            <w:pPr>
              <w:pStyle w:val="Tabletext"/>
              <w:rPr>
                <w:rFonts w:ascii="Century Gothic" w:hAnsi="Century Gothic" w:cs="Calibri"/>
                <w:color w:val="0000FF"/>
                <w:sz w:val="20"/>
                <w:szCs w:val="20"/>
              </w:rPr>
            </w:pPr>
            <w:r w:rsidRPr="00555FD3">
              <w:rPr>
                <w:rFonts w:ascii="Century Gothic" w:hAnsi="Century Gothic" w:cs="Calibri"/>
                <w:color w:val="0000FF"/>
                <w:sz w:val="20"/>
                <w:szCs w:val="20"/>
              </w:rPr>
              <w:t>Below is the species list for Kootenai County, Idaho found on the U.S. Fish &amp; Wildlife Service website on 1/5/2017.  Refer to Appendix K for the list.</w:t>
            </w:r>
          </w:p>
          <w:p w14:paraId="37E94C2F" w14:textId="77777777" w:rsidR="00E91F55" w:rsidRPr="00555FD3" w:rsidRDefault="00E91F55" w:rsidP="00630153">
            <w:pPr>
              <w:pStyle w:val="Tabletext"/>
              <w:numPr>
                <w:ilvl w:val="0"/>
                <w:numId w:val="29"/>
              </w:numPr>
              <w:rPr>
                <w:rFonts w:ascii="Century Gothic" w:hAnsi="Century Gothic" w:cs="Calibri"/>
                <w:color w:val="0000FF"/>
                <w:sz w:val="20"/>
                <w:szCs w:val="20"/>
              </w:rPr>
            </w:pPr>
            <w:r w:rsidRPr="00555FD3">
              <w:rPr>
                <w:rFonts w:ascii="Century Gothic" w:hAnsi="Century Gothic" w:cs="Calibri"/>
                <w:color w:val="0000FF"/>
                <w:sz w:val="20"/>
                <w:szCs w:val="20"/>
              </w:rPr>
              <w:t>Mammals</w:t>
            </w:r>
          </w:p>
          <w:p w14:paraId="115EC555" w14:textId="56AA0344" w:rsidR="00FC7FAE" w:rsidRDefault="00FC7FAE" w:rsidP="00630153">
            <w:pPr>
              <w:pStyle w:val="Tabletext"/>
              <w:numPr>
                <w:ilvl w:val="1"/>
                <w:numId w:val="29"/>
              </w:numPr>
              <w:rPr>
                <w:rFonts w:ascii="Century Gothic" w:hAnsi="Century Gothic" w:cs="Calibri"/>
                <w:color w:val="0000FF"/>
                <w:sz w:val="20"/>
                <w:szCs w:val="20"/>
              </w:rPr>
            </w:pPr>
            <w:r>
              <w:rPr>
                <w:rFonts w:ascii="Century Gothic" w:hAnsi="Century Gothic" w:cs="Calibri"/>
                <w:color w:val="0000FF"/>
                <w:sz w:val="20"/>
                <w:szCs w:val="20"/>
              </w:rPr>
              <w:t>Southern Selkirk Mountains woodland caribou (endangered/designated critical habitat)</w:t>
            </w:r>
          </w:p>
          <w:p w14:paraId="534C3240" w14:textId="309F1265" w:rsidR="00FC7FAE" w:rsidRDefault="00FC7FAE" w:rsidP="00630153">
            <w:pPr>
              <w:pStyle w:val="Tabletext"/>
              <w:numPr>
                <w:ilvl w:val="1"/>
                <w:numId w:val="29"/>
              </w:numPr>
              <w:rPr>
                <w:rFonts w:ascii="Century Gothic" w:hAnsi="Century Gothic" w:cs="Calibri"/>
                <w:color w:val="0000FF"/>
                <w:sz w:val="20"/>
                <w:szCs w:val="20"/>
              </w:rPr>
            </w:pPr>
            <w:r>
              <w:rPr>
                <w:rFonts w:ascii="Century Gothic" w:hAnsi="Century Gothic" w:cs="Calibri"/>
                <w:color w:val="0000FF"/>
                <w:sz w:val="20"/>
                <w:szCs w:val="20"/>
              </w:rPr>
              <w:t>Grizzly bear (threatened)</w:t>
            </w:r>
          </w:p>
          <w:p w14:paraId="61916F4E" w14:textId="5108B5CD" w:rsidR="00FC7FAE" w:rsidRDefault="00FC7FAE" w:rsidP="00630153">
            <w:pPr>
              <w:pStyle w:val="Tabletext"/>
              <w:numPr>
                <w:ilvl w:val="1"/>
                <w:numId w:val="29"/>
              </w:numPr>
              <w:rPr>
                <w:rFonts w:ascii="Century Gothic" w:hAnsi="Century Gothic" w:cs="Calibri"/>
                <w:color w:val="0000FF"/>
                <w:sz w:val="20"/>
                <w:szCs w:val="20"/>
              </w:rPr>
            </w:pPr>
            <w:r>
              <w:rPr>
                <w:rFonts w:ascii="Century Gothic" w:hAnsi="Century Gothic" w:cs="Calibri"/>
                <w:color w:val="0000FF"/>
                <w:sz w:val="20"/>
                <w:szCs w:val="20"/>
              </w:rPr>
              <w:t>North Idaho ground squirrel (threatened)</w:t>
            </w:r>
          </w:p>
          <w:p w14:paraId="3D7EB7B0" w14:textId="4A2CFB3F" w:rsidR="00E91F55" w:rsidRDefault="00E91F55" w:rsidP="00630153">
            <w:pPr>
              <w:pStyle w:val="Tabletext"/>
              <w:numPr>
                <w:ilvl w:val="1"/>
                <w:numId w:val="29"/>
              </w:numPr>
              <w:rPr>
                <w:rFonts w:ascii="Century Gothic" w:hAnsi="Century Gothic" w:cs="Calibri"/>
                <w:color w:val="0000FF"/>
                <w:sz w:val="20"/>
                <w:szCs w:val="20"/>
              </w:rPr>
            </w:pPr>
            <w:r w:rsidRPr="00555FD3">
              <w:rPr>
                <w:rFonts w:ascii="Century Gothic" w:hAnsi="Century Gothic" w:cs="Calibri"/>
                <w:color w:val="0000FF"/>
                <w:sz w:val="20"/>
                <w:szCs w:val="20"/>
              </w:rPr>
              <w:t>Canada Lynx (Threatened</w:t>
            </w:r>
            <w:r w:rsidR="00FC7FAE">
              <w:rPr>
                <w:rFonts w:ascii="Century Gothic" w:hAnsi="Century Gothic" w:cs="Calibri"/>
                <w:color w:val="0000FF"/>
                <w:sz w:val="20"/>
                <w:szCs w:val="20"/>
              </w:rPr>
              <w:t>/designated critical habitat</w:t>
            </w:r>
            <w:r w:rsidRPr="00555FD3">
              <w:rPr>
                <w:rFonts w:ascii="Century Gothic" w:hAnsi="Century Gothic" w:cs="Calibri"/>
                <w:color w:val="0000FF"/>
                <w:sz w:val="20"/>
                <w:szCs w:val="20"/>
              </w:rPr>
              <w:t>)</w:t>
            </w:r>
          </w:p>
          <w:p w14:paraId="3AAF8EDB" w14:textId="51AF5563" w:rsidR="0041206F" w:rsidRPr="00A97124" w:rsidRDefault="0041206F" w:rsidP="00630153">
            <w:pPr>
              <w:pStyle w:val="Tabletext"/>
              <w:numPr>
                <w:ilvl w:val="1"/>
                <w:numId w:val="29"/>
              </w:numPr>
              <w:rPr>
                <w:rFonts w:ascii="Century Gothic" w:hAnsi="Century Gothic" w:cs="Calibri"/>
                <w:color w:val="0000FF"/>
                <w:sz w:val="20"/>
                <w:szCs w:val="20"/>
              </w:rPr>
            </w:pPr>
            <w:r w:rsidRPr="00A97124">
              <w:rPr>
                <w:rFonts w:ascii="Century Gothic" w:hAnsi="Century Gothic" w:cs="Calibri"/>
                <w:color w:val="0000FF"/>
                <w:sz w:val="20"/>
                <w:szCs w:val="20"/>
              </w:rPr>
              <w:t xml:space="preserve">North American Wolverine (Proposed threatened) </w:t>
            </w:r>
          </w:p>
          <w:p w14:paraId="28A73168" w14:textId="77777777" w:rsidR="00E91F55" w:rsidRPr="00555FD3" w:rsidRDefault="00E91F55" w:rsidP="00630153">
            <w:pPr>
              <w:pStyle w:val="Tabletext"/>
              <w:numPr>
                <w:ilvl w:val="0"/>
                <w:numId w:val="29"/>
              </w:numPr>
              <w:rPr>
                <w:rFonts w:ascii="Century Gothic" w:hAnsi="Century Gothic" w:cs="Calibri"/>
                <w:color w:val="0000FF"/>
                <w:sz w:val="20"/>
                <w:szCs w:val="20"/>
              </w:rPr>
            </w:pPr>
            <w:r w:rsidRPr="00555FD3">
              <w:rPr>
                <w:rFonts w:ascii="Century Gothic" w:hAnsi="Century Gothic" w:cs="Calibri"/>
                <w:color w:val="0000FF"/>
                <w:sz w:val="20"/>
                <w:szCs w:val="20"/>
              </w:rPr>
              <w:t>Flowering Plants</w:t>
            </w:r>
          </w:p>
          <w:p w14:paraId="311F361A" w14:textId="77777777" w:rsidR="00E91F55" w:rsidRPr="00555FD3" w:rsidRDefault="00E91F55" w:rsidP="00630153">
            <w:pPr>
              <w:pStyle w:val="Tabletext"/>
              <w:numPr>
                <w:ilvl w:val="1"/>
                <w:numId w:val="29"/>
              </w:numPr>
              <w:rPr>
                <w:rFonts w:ascii="Century Gothic" w:hAnsi="Century Gothic" w:cs="Calibri"/>
                <w:color w:val="0000FF"/>
                <w:sz w:val="20"/>
                <w:szCs w:val="20"/>
              </w:rPr>
            </w:pPr>
            <w:r w:rsidRPr="00555FD3">
              <w:rPr>
                <w:rFonts w:ascii="Century Gothic" w:hAnsi="Century Gothic" w:cs="Calibri"/>
                <w:color w:val="0000FF"/>
                <w:sz w:val="20"/>
                <w:szCs w:val="20"/>
              </w:rPr>
              <w:t>Spalding’s Catchfly (Threatened)</w:t>
            </w:r>
          </w:p>
          <w:p w14:paraId="156B5CB0" w14:textId="65E2575D" w:rsidR="00E91F55" w:rsidRDefault="00E91F55" w:rsidP="00630153">
            <w:pPr>
              <w:pStyle w:val="Tabletext"/>
              <w:numPr>
                <w:ilvl w:val="1"/>
                <w:numId w:val="29"/>
              </w:numPr>
              <w:rPr>
                <w:rFonts w:ascii="Century Gothic" w:hAnsi="Century Gothic" w:cs="Calibri"/>
                <w:color w:val="0000FF"/>
                <w:sz w:val="20"/>
                <w:szCs w:val="20"/>
              </w:rPr>
            </w:pPr>
            <w:r w:rsidRPr="00555FD3">
              <w:rPr>
                <w:rFonts w:ascii="Century Gothic" w:hAnsi="Century Gothic" w:cs="Calibri"/>
                <w:color w:val="0000FF"/>
                <w:sz w:val="20"/>
                <w:szCs w:val="20"/>
              </w:rPr>
              <w:t xml:space="preserve">Water </w:t>
            </w:r>
            <w:proofErr w:type="spellStart"/>
            <w:r w:rsidRPr="00555FD3">
              <w:rPr>
                <w:rFonts w:ascii="Century Gothic" w:hAnsi="Century Gothic" w:cs="Calibri"/>
                <w:color w:val="0000FF"/>
                <w:sz w:val="20"/>
                <w:szCs w:val="20"/>
              </w:rPr>
              <w:t>Howellia</w:t>
            </w:r>
            <w:proofErr w:type="spellEnd"/>
            <w:r w:rsidRPr="00555FD3">
              <w:rPr>
                <w:rFonts w:ascii="Century Gothic" w:hAnsi="Century Gothic" w:cs="Calibri"/>
                <w:color w:val="0000FF"/>
                <w:sz w:val="20"/>
                <w:szCs w:val="20"/>
              </w:rPr>
              <w:t xml:space="preserve"> (Threatened)</w:t>
            </w:r>
          </w:p>
          <w:p w14:paraId="373E752F" w14:textId="7BD09F96" w:rsidR="00FC7FAE" w:rsidRDefault="00FC7FAE" w:rsidP="00630153">
            <w:pPr>
              <w:pStyle w:val="Tabletext"/>
              <w:numPr>
                <w:ilvl w:val="1"/>
                <w:numId w:val="29"/>
              </w:numPr>
              <w:rPr>
                <w:rFonts w:ascii="Century Gothic" w:hAnsi="Century Gothic" w:cs="Calibri"/>
                <w:color w:val="0000FF"/>
                <w:sz w:val="20"/>
                <w:szCs w:val="20"/>
              </w:rPr>
            </w:pPr>
            <w:r>
              <w:rPr>
                <w:rFonts w:ascii="Century Gothic" w:hAnsi="Century Gothic" w:cs="Calibri"/>
                <w:color w:val="0000FF"/>
                <w:sz w:val="20"/>
                <w:szCs w:val="20"/>
              </w:rPr>
              <w:t>MacFarlane’s four-o’clock (Threatened)</w:t>
            </w:r>
          </w:p>
          <w:p w14:paraId="664F9737" w14:textId="4C0ADFAF" w:rsidR="00FC7FAE" w:rsidRDefault="0041206F" w:rsidP="00630153">
            <w:pPr>
              <w:pStyle w:val="Tabletext"/>
              <w:numPr>
                <w:ilvl w:val="1"/>
                <w:numId w:val="29"/>
              </w:numPr>
              <w:rPr>
                <w:rFonts w:ascii="Century Gothic" w:hAnsi="Century Gothic" w:cs="Calibri"/>
                <w:color w:val="0000FF"/>
                <w:sz w:val="20"/>
                <w:szCs w:val="20"/>
              </w:rPr>
            </w:pPr>
            <w:r>
              <w:rPr>
                <w:rFonts w:ascii="Century Gothic" w:hAnsi="Century Gothic" w:cs="Calibri"/>
                <w:color w:val="0000FF"/>
                <w:sz w:val="20"/>
                <w:szCs w:val="20"/>
              </w:rPr>
              <w:t xml:space="preserve">Ute ladies’- tresses (Threatened) </w:t>
            </w:r>
          </w:p>
          <w:p w14:paraId="4C7E572A" w14:textId="0B1B217D" w:rsidR="0041206F" w:rsidRDefault="0041206F" w:rsidP="00630153">
            <w:pPr>
              <w:pStyle w:val="Tabletext"/>
              <w:numPr>
                <w:ilvl w:val="1"/>
                <w:numId w:val="29"/>
              </w:numPr>
              <w:rPr>
                <w:rFonts w:ascii="Century Gothic" w:hAnsi="Century Gothic" w:cs="Calibri"/>
                <w:color w:val="0000FF"/>
                <w:sz w:val="20"/>
                <w:szCs w:val="20"/>
              </w:rPr>
            </w:pPr>
            <w:proofErr w:type="spellStart"/>
            <w:r>
              <w:rPr>
                <w:rFonts w:ascii="Century Gothic" w:hAnsi="Century Gothic" w:cs="Calibri"/>
                <w:color w:val="0000FF"/>
                <w:sz w:val="20"/>
                <w:szCs w:val="20"/>
              </w:rPr>
              <w:t>Slickspot</w:t>
            </w:r>
            <w:proofErr w:type="spellEnd"/>
            <w:r>
              <w:rPr>
                <w:rFonts w:ascii="Century Gothic" w:hAnsi="Century Gothic" w:cs="Calibri"/>
                <w:color w:val="0000FF"/>
                <w:sz w:val="20"/>
                <w:szCs w:val="20"/>
              </w:rPr>
              <w:t xml:space="preserve"> peppergrass (Threatened/proposed critical habitat)</w:t>
            </w:r>
          </w:p>
          <w:p w14:paraId="2AE05D5A" w14:textId="5A9C2AC9" w:rsidR="0041206F" w:rsidRPr="00555FD3" w:rsidRDefault="0041206F" w:rsidP="00630153">
            <w:pPr>
              <w:pStyle w:val="Tabletext"/>
              <w:numPr>
                <w:ilvl w:val="1"/>
                <w:numId w:val="29"/>
              </w:numPr>
              <w:rPr>
                <w:rFonts w:ascii="Century Gothic" w:hAnsi="Century Gothic" w:cs="Calibri"/>
                <w:color w:val="0000FF"/>
                <w:sz w:val="20"/>
                <w:szCs w:val="20"/>
              </w:rPr>
            </w:pPr>
            <w:proofErr w:type="spellStart"/>
            <w:r>
              <w:rPr>
                <w:rFonts w:ascii="Century Gothic" w:hAnsi="Century Gothic" w:cs="Calibri"/>
                <w:color w:val="0000FF"/>
                <w:sz w:val="20"/>
                <w:szCs w:val="20"/>
              </w:rPr>
              <w:t>Whitebark</w:t>
            </w:r>
            <w:proofErr w:type="spellEnd"/>
            <w:r>
              <w:rPr>
                <w:rFonts w:ascii="Century Gothic" w:hAnsi="Century Gothic" w:cs="Calibri"/>
                <w:color w:val="0000FF"/>
                <w:sz w:val="20"/>
                <w:szCs w:val="20"/>
              </w:rPr>
              <w:t xml:space="preserve"> Pine (Candidate) </w:t>
            </w:r>
          </w:p>
          <w:p w14:paraId="52CF8C3A" w14:textId="77777777" w:rsidR="00E91F55" w:rsidRPr="00555FD3" w:rsidRDefault="00E91F55" w:rsidP="00630153">
            <w:pPr>
              <w:pStyle w:val="Tabletext"/>
              <w:numPr>
                <w:ilvl w:val="0"/>
                <w:numId w:val="29"/>
              </w:numPr>
              <w:rPr>
                <w:rFonts w:ascii="Century Gothic" w:hAnsi="Century Gothic" w:cs="Calibri"/>
                <w:color w:val="0000FF"/>
                <w:sz w:val="20"/>
                <w:szCs w:val="20"/>
              </w:rPr>
            </w:pPr>
            <w:r w:rsidRPr="00555FD3">
              <w:rPr>
                <w:rFonts w:ascii="Century Gothic" w:hAnsi="Century Gothic" w:cs="Calibri"/>
                <w:color w:val="0000FF"/>
                <w:sz w:val="20"/>
                <w:szCs w:val="20"/>
              </w:rPr>
              <w:t>Fishes</w:t>
            </w:r>
          </w:p>
          <w:p w14:paraId="127B7811" w14:textId="18B913EC" w:rsidR="00FC7FAE" w:rsidRDefault="00FC7FAE" w:rsidP="00630153">
            <w:pPr>
              <w:pStyle w:val="Tabletext"/>
              <w:numPr>
                <w:ilvl w:val="1"/>
                <w:numId w:val="29"/>
              </w:numPr>
              <w:rPr>
                <w:rFonts w:ascii="Century Gothic" w:hAnsi="Century Gothic" w:cs="Calibri"/>
                <w:color w:val="0000FF"/>
                <w:sz w:val="20"/>
                <w:szCs w:val="20"/>
              </w:rPr>
            </w:pPr>
            <w:r>
              <w:rPr>
                <w:rFonts w:ascii="Century Gothic" w:hAnsi="Century Gothic" w:cs="Calibri"/>
                <w:color w:val="0000FF"/>
                <w:sz w:val="20"/>
                <w:szCs w:val="20"/>
              </w:rPr>
              <w:t>Kootenai River white sturgeon (endangered/designated critical habitat)</w:t>
            </w:r>
          </w:p>
          <w:p w14:paraId="7F436110" w14:textId="0484634E" w:rsidR="00E91F55" w:rsidRPr="00555FD3" w:rsidRDefault="00E91F55" w:rsidP="00630153">
            <w:pPr>
              <w:pStyle w:val="Tabletext"/>
              <w:numPr>
                <w:ilvl w:val="1"/>
                <w:numId w:val="29"/>
              </w:numPr>
              <w:rPr>
                <w:rFonts w:ascii="Century Gothic" w:hAnsi="Century Gothic" w:cs="Calibri"/>
                <w:color w:val="0000FF"/>
                <w:sz w:val="20"/>
                <w:szCs w:val="20"/>
              </w:rPr>
            </w:pPr>
            <w:r w:rsidRPr="00555FD3">
              <w:rPr>
                <w:rFonts w:ascii="Century Gothic" w:hAnsi="Century Gothic" w:cs="Calibri"/>
                <w:color w:val="0000FF"/>
                <w:sz w:val="20"/>
                <w:szCs w:val="20"/>
              </w:rPr>
              <w:t>Bull Trout (Threatened</w:t>
            </w:r>
            <w:r w:rsidR="00FC7FAE">
              <w:rPr>
                <w:rFonts w:ascii="Century Gothic" w:hAnsi="Century Gothic" w:cs="Calibri"/>
                <w:color w:val="0000FF"/>
                <w:sz w:val="20"/>
                <w:szCs w:val="20"/>
              </w:rPr>
              <w:t>/designated critical habitat</w:t>
            </w:r>
            <w:r w:rsidRPr="00555FD3">
              <w:rPr>
                <w:rFonts w:ascii="Century Gothic" w:hAnsi="Century Gothic" w:cs="Calibri"/>
                <w:color w:val="0000FF"/>
                <w:sz w:val="20"/>
                <w:szCs w:val="20"/>
              </w:rPr>
              <w:t>)</w:t>
            </w:r>
          </w:p>
          <w:p w14:paraId="56EF9467" w14:textId="77777777" w:rsidR="00E91F55" w:rsidRPr="00555FD3" w:rsidRDefault="00E91F55" w:rsidP="00630153">
            <w:pPr>
              <w:pStyle w:val="Tabletext"/>
              <w:numPr>
                <w:ilvl w:val="0"/>
                <w:numId w:val="29"/>
              </w:numPr>
              <w:rPr>
                <w:rFonts w:ascii="Century Gothic" w:hAnsi="Century Gothic" w:cs="Calibri"/>
                <w:color w:val="0000FF"/>
                <w:sz w:val="20"/>
                <w:szCs w:val="20"/>
              </w:rPr>
            </w:pPr>
            <w:r w:rsidRPr="00555FD3">
              <w:rPr>
                <w:rFonts w:ascii="Century Gothic" w:hAnsi="Century Gothic" w:cs="Calibri"/>
                <w:color w:val="0000FF"/>
                <w:sz w:val="20"/>
                <w:szCs w:val="20"/>
              </w:rPr>
              <w:t>Birds</w:t>
            </w:r>
          </w:p>
          <w:p w14:paraId="401D1B58" w14:textId="14960A2A" w:rsidR="00E91F55" w:rsidRPr="00555FD3" w:rsidRDefault="00E91F55" w:rsidP="00630153">
            <w:pPr>
              <w:pStyle w:val="Tabletext"/>
              <w:numPr>
                <w:ilvl w:val="1"/>
                <w:numId w:val="29"/>
              </w:numPr>
              <w:rPr>
                <w:rFonts w:ascii="Century Gothic" w:hAnsi="Century Gothic" w:cs="Calibri"/>
                <w:color w:val="0000FF"/>
                <w:sz w:val="20"/>
                <w:szCs w:val="20"/>
              </w:rPr>
            </w:pPr>
            <w:r w:rsidRPr="00555FD3">
              <w:rPr>
                <w:rFonts w:ascii="Century Gothic" w:hAnsi="Century Gothic" w:cs="Calibri"/>
                <w:color w:val="0000FF"/>
                <w:sz w:val="20"/>
                <w:szCs w:val="20"/>
              </w:rPr>
              <w:t>Yellow-Billed Cuckoo</w:t>
            </w:r>
            <w:r w:rsidR="00555FD3">
              <w:rPr>
                <w:rFonts w:ascii="Century Gothic" w:hAnsi="Century Gothic" w:cs="Calibri"/>
                <w:color w:val="0000FF"/>
                <w:sz w:val="20"/>
                <w:szCs w:val="20"/>
              </w:rPr>
              <w:t xml:space="preserve"> (Threatened)</w:t>
            </w:r>
          </w:p>
          <w:p w14:paraId="37AED656" w14:textId="77777777" w:rsidR="00E91F55" w:rsidRPr="00555FD3" w:rsidRDefault="00E91F55" w:rsidP="00E91F55">
            <w:pPr>
              <w:pStyle w:val="Tabletext"/>
              <w:rPr>
                <w:rFonts w:ascii="Century Gothic" w:hAnsi="Century Gothic" w:cs="Calibri"/>
                <w:color w:val="0000FF"/>
                <w:sz w:val="20"/>
                <w:szCs w:val="20"/>
              </w:rPr>
            </w:pPr>
          </w:p>
          <w:p w14:paraId="49617323" w14:textId="57C34DCA" w:rsidR="00E91F55" w:rsidRPr="00555FD3" w:rsidRDefault="00E91F55" w:rsidP="00E91F55">
            <w:pPr>
              <w:pStyle w:val="Tabletext"/>
              <w:rPr>
                <w:rFonts w:ascii="Century Gothic" w:hAnsi="Century Gothic" w:cs="Calibri"/>
                <w:color w:val="0000FF"/>
                <w:sz w:val="20"/>
                <w:szCs w:val="20"/>
              </w:rPr>
            </w:pPr>
            <w:r w:rsidRPr="00555FD3">
              <w:rPr>
                <w:rFonts w:ascii="Century Gothic" w:hAnsi="Century Gothic" w:cs="Calibri"/>
                <w:color w:val="0000FF"/>
                <w:sz w:val="20"/>
                <w:szCs w:val="20"/>
              </w:rPr>
              <w:t xml:space="preserve">It should be noted that when the U.S. Fish &amp; Wildlife Service’s </w:t>
            </w:r>
            <w:proofErr w:type="spellStart"/>
            <w:r w:rsidRPr="00555FD3">
              <w:rPr>
                <w:rFonts w:ascii="Century Gothic" w:hAnsi="Century Gothic" w:cs="Calibri"/>
                <w:color w:val="0000FF"/>
                <w:sz w:val="20"/>
                <w:szCs w:val="20"/>
              </w:rPr>
              <w:t>IPaC</w:t>
            </w:r>
            <w:proofErr w:type="spellEnd"/>
            <w:r w:rsidRPr="00555FD3">
              <w:rPr>
                <w:rFonts w:ascii="Century Gothic" w:hAnsi="Century Gothic" w:cs="Calibri"/>
                <w:color w:val="0000FF"/>
                <w:sz w:val="20"/>
                <w:szCs w:val="20"/>
              </w:rPr>
              <w:t xml:space="preserve"> tool was used</w:t>
            </w:r>
            <w:r w:rsidR="00FA7382">
              <w:rPr>
                <w:rFonts w:ascii="Century Gothic" w:hAnsi="Century Gothic" w:cs="Calibri"/>
                <w:color w:val="0000FF"/>
                <w:sz w:val="20"/>
                <w:szCs w:val="20"/>
              </w:rPr>
              <w:t xml:space="preserve"> for the overall project area</w:t>
            </w:r>
            <w:r w:rsidRPr="00555FD3">
              <w:rPr>
                <w:rFonts w:ascii="Century Gothic" w:hAnsi="Century Gothic" w:cs="Calibri"/>
                <w:color w:val="0000FF"/>
                <w:sz w:val="20"/>
                <w:szCs w:val="20"/>
              </w:rPr>
              <w:t xml:space="preserve">, the only species identified for the project action area was the </w:t>
            </w:r>
            <w:r w:rsidR="00DA6D84">
              <w:rPr>
                <w:rFonts w:ascii="Century Gothic" w:hAnsi="Century Gothic" w:cs="Calibri"/>
                <w:color w:val="0000FF"/>
                <w:sz w:val="20"/>
                <w:szCs w:val="20"/>
              </w:rPr>
              <w:t>North American Wolverine</w:t>
            </w:r>
            <w:r w:rsidRPr="00555FD3">
              <w:rPr>
                <w:rFonts w:ascii="Century Gothic" w:hAnsi="Century Gothic" w:cs="Calibri"/>
                <w:color w:val="0000FF"/>
                <w:sz w:val="20"/>
                <w:szCs w:val="20"/>
              </w:rPr>
              <w:t xml:space="preserve">.  Refer to Appendix K for the resource list form </w:t>
            </w:r>
            <w:proofErr w:type="spellStart"/>
            <w:r w:rsidRPr="00555FD3">
              <w:rPr>
                <w:rFonts w:ascii="Century Gothic" w:hAnsi="Century Gothic" w:cs="Calibri"/>
                <w:color w:val="0000FF"/>
                <w:sz w:val="20"/>
                <w:szCs w:val="20"/>
              </w:rPr>
              <w:t>IPaC</w:t>
            </w:r>
            <w:proofErr w:type="spellEnd"/>
            <w:r w:rsidRPr="00555FD3">
              <w:rPr>
                <w:rFonts w:ascii="Century Gothic" w:hAnsi="Century Gothic" w:cs="Calibri"/>
                <w:color w:val="0000FF"/>
                <w:sz w:val="20"/>
                <w:szCs w:val="20"/>
              </w:rPr>
              <w:t>.</w:t>
            </w:r>
          </w:p>
          <w:p w14:paraId="3A8AF403" w14:textId="77777777" w:rsidR="00E91F55" w:rsidRPr="00AA0126" w:rsidRDefault="00E91F55" w:rsidP="00E91F55">
            <w:pPr>
              <w:pStyle w:val="Tabletext"/>
              <w:ind w:left="360"/>
              <w:rPr>
                <w:rFonts w:ascii="Century Gothic" w:hAnsi="Century Gothic" w:cs="Calibri"/>
                <w:sz w:val="20"/>
                <w:szCs w:val="20"/>
              </w:rPr>
            </w:pPr>
          </w:p>
          <w:p w14:paraId="7FBFD8F3" w14:textId="7C6AAFA2" w:rsidR="00DB78B3" w:rsidRPr="00E91F55" w:rsidRDefault="00EE45B2" w:rsidP="00555FD3">
            <w:pPr>
              <w:pStyle w:val="Tabletext"/>
              <w:rPr>
                <w:rFonts w:ascii="Century Gothic" w:hAnsi="Century Gothic" w:cs="Calibri"/>
                <w:sz w:val="20"/>
                <w:szCs w:val="20"/>
              </w:rPr>
            </w:pPr>
            <w:r w:rsidRPr="0009658A">
              <w:rPr>
                <w:rFonts w:ascii="Century Gothic" w:hAnsi="Century Gothic" w:cs="Calibri"/>
                <w:color w:val="0000FF"/>
                <w:sz w:val="20"/>
                <w:szCs w:val="20"/>
              </w:rPr>
              <w:lastRenderedPageBreak/>
              <w:fldChar w:fldCharType="begin">
                <w:ffData>
                  <w:name w:val=""/>
                  <w:enabled/>
                  <w:calcOnExit w:val="0"/>
                  <w:textInput>
                    <w:default w:val="INSERT DISTANCE BETWEEN YOUR SITE AND THE LISTED SPECIES OR CRITICAL HABITAT (in miles)"/>
                  </w:textInput>
                </w:ffData>
              </w:fldChar>
            </w:r>
            <w:r w:rsidR="00DB78B3" w:rsidRPr="0009658A">
              <w:rPr>
                <w:rFonts w:ascii="Century Gothic" w:hAnsi="Century Gothic" w:cs="Calibri"/>
                <w:color w:val="0000FF"/>
                <w:sz w:val="20"/>
                <w:szCs w:val="20"/>
              </w:rPr>
              <w:instrText xml:space="preserve"> FORMTEXT </w:instrText>
            </w:r>
            <w:r w:rsidRPr="0009658A">
              <w:rPr>
                <w:rFonts w:ascii="Century Gothic" w:hAnsi="Century Gothic" w:cs="Calibri"/>
                <w:color w:val="0000FF"/>
                <w:sz w:val="20"/>
                <w:szCs w:val="20"/>
              </w:rPr>
            </w:r>
            <w:r w:rsidRPr="0009658A">
              <w:rPr>
                <w:rFonts w:ascii="Century Gothic" w:hAnsi="Century Gothic" w:cs="Calibri"/>
                <w:color w:val="0000FF"/>
                <w:sz w:val="20"/>
                <w:szCs w:val="20"/>
              </w:rPr>
              <w:fldChar w:fldCharType="separate"/>
            </w:r>
            <w:r w:rsidR="00DB78B3" w:rsidRPr="0009658A">
              <w:rPr>
                <w:rFonts w:ascii="Century Gothic" w:hAnsi="Century Gothic" w:cs="Calibri"/>
                <w:noProof/>
                <w:color w:val="0000FF"/>
                <w:sz w:val="20"/>
                <w:szCs w:val="20"/>
              </w:rPr>
              <w:t>INSERT DISTANCE BETWEEN YOUR SITE AND THE LISTED SPECIES OR CRITICAL HABITAT (in miles)</w:t>
            </w:r>
            <w:r w:rsidRPr="0009658A">
              <w:rPr>
                <w:rFonts w:ascii="Century Gothic" w:hAnsi="Century Gothic" w:cs="Calibri"/>
                <w:color w:val="0000FF"/>
                <w:sz w:val="20"/>
                <w:szCs w:val="20"/>
              </w:rPr>
              <w:fldChar w:fldCharType="end"/>
            </w:r>
            <w:r w:rsidR="00E91F55" w:rsidRPr="0009658A">
              <w:rPr>
                <w:rFonts w:ascii="Century Gothic" w:hAnsi="Century Gothic" w:cs="Calibri"/>
                <w:color w:val="0000FF"/>
                <w:sz w:val="20"/>
                <w:szCs w:val="20"/>
              </w:rPr>
              <w:t xml:space="preserve">: The nearest critical habitat is Coeur d’ Alene Lake, which is listed for Bull Trout.  As can be seen on the Critical Habitat Map included in Appendix </w:t>
            </w:r>
            <w:r w:rsidR="00B72604" w:rsidRPr="0009658A">
              <w:rPr>
                <w:rFonts w:ascii="Century Gothic" w:hAnsi="Century Gothic" w:cs="Calibri"/>
                <w:color w:val="0000FF"/>
                <w:sz w:val="20"/>
                <w:szCs w:val="20"/>
              </w:rPr>
              <w:t>A</w:t>
            </w:r>
            <w:r w:rsidR="00E91F55" w:rsidRPr="0009658A">
              <w:rPr>
                <w:rFonts w:ascii="Century Gothic" w:hAnsi="Century Gothic" w:cs="Calibri"/>
                <w:color w:val="0000FF"/>
                <w:sz w:val="20"/>
                <w:szCs w:val="20"/>
              </w:rPr>
              <w:t>, the lake is</w:t>
            </w:r>
            <w:r w:rsidR="00FA7382" w:rsidRPr="0009658A">
              <w:rPr>
                <w:rFonts w:ascii="Century Gothic" w:hAnsi="Century Gothic" w:cs="Calibri"/>
                <w:color w:val="0000FF"/>
                <w:sz w:val="20"/>
                <w:szCs w:val="20"/>
              </w:rPr>
              <w:t xml:space="preserve"> approximately </w:t>
            </w:r>
            <w:r w:rsidR="0009658A">
              <w:rPr>
                <w:rFonts w:ascii="Century Gothic" w:hAnsi="Century Gothic" w:cs="Calibri"/>
                <w:color w:val="0000FF"/>
                <w:sz w:val="20"/>
                <w:szCs w:val="20"/>
              </w:rPr>
              <w:t>20 feet</w:t>
            </w:r>
            <w:r w:rsidR="00E91F55" w:rsidRPr="0009658A">
              <w:rPr>
                <w:rFonts w:ascii="Century Gothic" w:hAnsi="Century Gothic" w:cs="Calibri"/>
                <w:color w:val="0000FF"/>
                <w:sz w:val="20"/>
                <w:szCs w:val="20"/>
              </w:rPr>
              <w:t xml:space="preserve"> from the project area</w:t>
            </w:r>
            <w:r w:rsidR="00FA7382" w:rsidRPr="0009658A">
              <w:rPr>
                <w:rFonts w:ascii="Century Gothic" w:hAnsi="Century Gothic" w:cs="Calibri"/>
                <w:color w:val="0000FF"/>
                <w:sz w:val="20"/>
                <w:szCs w:val="20"/>
              </w:rPr>
              <w:t xml:space="preserve"> which drains to the Water of the U.S.</w:t>
            </w:r>
          </w:p>
          <w:p w14:paraId="7DF2D583" w14:textId="77777777" w:rsidR="00E91F55" w:rsidRPr="00F52AA2" w:rsidRDefault="00E91F55" w:rsidP="00E91F55">
            <w:pPr>
              <w:pStyle w:val="Tabletext"/>
              <w:ind w:left="720"/>
              <w:rPr>
                <w:rFonts w:ascii="Century Gothic" w:hAnsi="Century Gothic" w:cs="Calibri"/>
                <w:sz w:val="20"/>
                <w:szCs w:val="20"/>
              </w:rPr>
            </w:pPr>
          </w:p>
          <w:p w14:paraId="67F610E0" w14:textId="77777777" w:rsidR="001B6252" w:rsidRDefault="00B27AB5" w:rsidP="007C7059">
            <w:pPr>
              <w:pStyle w:val="Tabletext"/>
              <w:rPr>
                <w:rFonts w:ascii="Century Gothic" w:hAnsi="Century Gothic" w:cs="Calibri"/>
                <w:sz w:val="20"/>
                <w:szCs w:val="20"/>
              </w:rPr>
            </w:pPr>
            <w:r>
              <w:rPr>
                <w:rFonts w:ascii="Century Gothic" w:hAnsi="Century Gothic" w:cs="Calibri"/>
                <w:sz w:val="20"/>
                <w:szCs w:val="20"/>
              </w:rPr>
              <w:t>Also, p</w:t>
            </w:r>
            <w:r w:rsidR="00DB78B3">
              <w:rPr>
                <w:rFonts w:ascii="Century Gothic" w:hAnsi="Century Gothic" w:cs="Calibri"/>
                <w:sz w:val="20"/>
                <w:szCs w:val="20"/>
              </w:rPr>
              <w:t xml:space="preserve">rovide a brief summary of the basis used for determining that your site’s discharges and discharge-related activities are not likely to adversely affect listed species or critical habitat:  </w:t>
            </w:r>
          </w:p>
          <w:p w14:paraId="4AE96F2B" w14:textId="785A96D0" w:rsidR="00F9795B" w:rsidRDefault="00F9795B" w:rsidP="007C7059">
            <w:pPr>
              <w:pStyle w:val="Tabletext"/>
              <w:rPr>
                <w:rFonts w:ascii="Century Gothic" w:hAnsi="Century Gothic" w:cs="Calibri"/>
                <w:color w:val="0000FF"/>
                <w:sz w:val="20"/>
                <w:szCs w:val="20"/>
              </w:rPr>
            </w:pPr>
          </w:p>
          <w:p w14:paraId="2633360C" w14:textId="77777777" w:rsidR="00F9795B" w:rsidRPr="00F9795B" w:rsidRDefault="00F9795B" w:rsidP="00F9795B">
            <w:pPr>
              <w:autoSpaceDE w:val="0"/>
              <w:autoSpaceDN w:val="0"/>
              <w:rPr>
                <w:rFonts w:ascii="Century Gothic" w:hAnsi="Century Gothic" w:cs="Calibri"/>
                <w:color w:val="0000FF"/>
                <w:sz w:val="20"/>
                <w:szCs w:val="20"/>
              </w:rPr>
            </w:pPr>
            <w:r w:rsidRPr="00F9795B">
              <w:rPr>
                <w:rFonts w:ascii="Century Gothic" w:hAnsi="Century Gothic" w:cs="Calibri"/>
                <w:color w:val="0000FF"/>
                <w:sz w:val="20"/>
                <w:szCs w:val="20"/>
              </w:rPr>
              <w:t>This project is a utility construction project that will take place within an existing road right of way</w:t>
            </w:r>
          </w:p>
          <w:p w14:paraId="5B31FBF3" w14:textId="09364A02" w:rsidR="00F9795B" w:rsidRPr="00F9795B" w:rsidRDefault="00F9795B" w:rsidP="00F9795B">
            <w:pPr>
              <w:autoSpaceDE w:val="0"/>
              <w:autoSpaceDN w:val="0"/>
              <w:rPr>
                <w:rFonts w:ascii="Century Gothic" w:hAnsi="Century Gothic" w:cs="Calibri"/>
                <w:color w:val="0000FF"/>
                <w:sz w:val="20"/>
                <w:szCs w:val="20"/>
              </w:rPr>
            </w:pPr>
            <w:r w:rsidRPr="00F9795B">
              <w:rPr>
                <w:rFonts w:ascii="Century Gothic" w:hAnsi="Century Gothic" w:cs="Calibri"/>
                <w:color w:val="0000FF"/>
                <w:sz w:val="20"/>
                <w:szCs w:val="20"/>
              </w:rPr>
              <w:t>that has previously been disturbed. This project will utilize a</w:t>
            </w:r>
            <w:r>
              <w:rPr>
                <w:rFonts w:ascii="Century Gothic" w:hAnsi="Century Gothic" w:cs="Calibri"/>
                <w:color w:val="0000FF"/>
                <w:sz w:val="20"/>
                <w:szCs w:val="20"/>
              </w:rPr>
              <w:t xml:space="preserve"> </w:t>
            </w:r>
            <w:r w:rsidRPr="00F9795B">
              <w:rPr>
                <w:rFonts w:ascii="Century Gothic" w:hAnsi="Century Gothic" w:cs="Calibri"/>
                <w:color w:val="0000FF"/>
                <w:sz w:val="20"/>
                <w:szCs w:val="20"/>
              </w:rPr>
              <w:t>berm/barrier to reduce or eliminate all together discharge to the Lake. As such, we determined</w:t>
            </w:r>
            <w:r>
              <w:rPr>
                <w:rFonts w:ascii="Century Gothic" w:hAnsi="Century Gothic" w:cs="Calibri"/>
                <w:color w:val="0000FF"/>
                <w:sz w:val="20"/>
                <w:szCs w:val="20"/>
              </w:rPr>
              <w:t xml:space="preserve"> </w:t>
            </w:r>
            <w:r w:rsidRPr="00F9795B">
              <w:rPr>
                <w:rFonts w:ascii="Century Gothic" w:hAnsi="Century Gothic" w:cs="Calibri"/>
                <w:color w:val="0000FF"/>
                <w:sz w:val="20"/>
                <w:szCs w:val="20"/>
              </w:rPr>
              <w:t>the project will likely not adversely impact species, based on the project type, the current list for Kootenai County, and the</w:t>
            </w:r>
            <w:r>
              <w:rPr>
                <w:rFonts w:ascii="Century Gothic" w:hAnsi="Century Gothic" w:cs="Calibri"/>
                <w:color w:val="0000FF"/>
                <w:sz w:val="20"/>
                <w:szCs w:val="20"/>
              </w:rPr>
              <w:t xml:space="preserve"> r</w:t>
            </w:r>
            <w:r w:rsidRPr="00F9795B">
              <w:rPr>
                <w:rFonts w:ascii="Century Gothic" w:hAnsi="Century Gothic" w:cs="Calibri"/>
                <w:color w:val="0000FF"/>
                <w:sz w:val="20"/>
                <w:szCs w:val="20"/>
              </w:rPr>
              <w:t xml:space="preserve">esource list for the project area generated in </w:t>
            </w:r>
            <w:proofErr w:type="spellStart"/>
            <w:r w:rsidRPr="00F9795B">
              <w:rPr>
                <w:rFonts w:ascii="Century Gothic" w:hAnsi="Century Gothic" w:cs="Calibri"/>
                <w:color w:val="0000FF"/>
                <w:sz w:val="20"/>
                <w:szCs w:val="20"/>
              </w:rPr>
              <w:t>IPaC</w:t>
            </w:r>
            <w:proofErr w:type="spellEnd"/>
            <w:r w:rsidRPr="00F9795B">
              <w:rPr>
                <w:rFonts w:ascii="Century Gothic" w:hAnsi="Century Gothic" w:cs="Calibri"/>
                <w:color w:val="0000FF"/>
                <w:sz w:val="20"/>
                <w:szCs w:val="20"/>
              </w:rPr>
              <w:t>.</w:t>
            </w:r>
          </w:p>
          <w:p w14:paraId="4658B3BB" w14:textId="77777777" w:rsidR="00F9795B" w:rsidRPr="001E40DE" w:rsidRDefault="00F9795B" w:rsidP="007C7059">
            <w:pPr>
              <w:pStyle w:val="Tabletext"/>
              <w:rPr>
                <w:rFonts w:ascii="Century Gothic" w:hAnsi="Century Gothic" w:cs="Calibri"/>
                <w:color w:val="0000FF"/>
                <w:sz w:val="20"/>
                <w:szCs w:val="20"/>
              </w:rPr>
            </w:pPr>
          </w:p>
          <w:p w14:paraId="571E47F8" w14:textId="77777777" w:rsidR="00DB78B3" w:rsidRDefault="00DB78B3" w:rsidP="007C7059">
            <w:pPr>
              <w:pStyle w:val="Tabletext"/>
              <w:rPr>
                <w:rFonts w:ascii="Century Gothic" w:hAnsi="Century Gothic" w:cs="Calibri"/>
                <w:sz w:val="20"/>
                <w:szCs w:val="20"/>
              </w:rPr>
            </w:pPr>
          </w:p>
          <w:p w14:paraId="3FBBE9C2" w14:textId="49E7406F" w:rsidR="00742DCC" w:rsidRPr="00F52AA2" w:rsidRDefault="00DB78B3" w:rsidP="007C7059">
            <w:pPr>
              <w:pStyle w:val="Tabletext"/>
              <w:rPr>
                <w:rFonts w:ascii="Century Gothic" w:hAnsi="Century Gothic" w:cs="Calibri"/>
                <w:sz w:val="20"/>
                <w:szCs w:val="20"/>
              </w:rPr>
            </w:pPr>
            <w:r w:rsidRPr="005C698F">
              <w:rPr>
                <w:rFonts w:ascii="Century Gothic" w:hAnsi="Century Gothic" w:cs="Calibri"/>
                <w:b/>
                <w:sz w:val="20"/>
                <w:szCs w:val="20"/>
              </w:rPr>
              <w:t>For criterion D, E, or F</w:t>
            </w:r>
            <w:r>
              <w:rPr>
                <w:rFonts w:ascii="Century Gothic" w:hAnsi="Century Gothic" w:cs="Calibri"/>
                <w:sz w:val="20"/>
                <w:szCs w:val="20"/>
              </w:rPr>
              <w:t>, attach copies of any letters or other communication between you and the U.S. Fish &amp; Wildlife Service or National Marine Fisheries Service concluding consultation or coordination ac</w:t>
            </w:r>
            <w:r w:rsidRPr="00542418">
              <w:rPr>
                <w:rFonts w:ascii="Century Gothic" w:hAnsi="Century Gothic" w:cs="Calibri"/>
                <w:sz w:val="20"/>
                <w:szCs w:val="20"/>
              </w:rPr>
              <w:t xml:space="preserve">tivities. </w:t>
            </w:r>
            <w:sdt>
              <w:sdtPr>
                <w:rPr>
                  <w:rFonts w:ascii="Century Gothic" w:hAnsi="Century Gothic" w:cs="Calibri"/>
                  <w:sz w:val="20"/>
                  <w:szCs w:val="20"/>
                </w:rPr>
                <w:id w:val="427165102"/>
                <w:placeholder>
                  <w:docPart w:val="DefaultPlaceholder_-1854013440"/>
                </w:placeholder>
              </w:sdtPr>
              <w:sdtEndPr>
                <w:rPr>
                  <w:color w:val="0000FF"/>
                  <w:highlight w:val="cyan"/>
                </w:rPr>
              </w:sdtEndPr>
              <w:sdtContent>
                <w:r w:rsidRPr="00542418">
                  <w:rPr>
                    <w:rFonts w:ascii="Century Gothic" w:hAnsi="Century Gothic" w:cs="Calibri"/>
                    <w:sz w:val="20"/>
                    <w:szCs w:val="20"/>
                  </w:rPr>
                  <w:t xml:space="preserve"> </w:t>
                </w:r>
                <w:r w:rsidR="00EE45B2" w:rsidRPr="00542418">
                  <w:rPr>
                    <w:rFonts w:ascii="Century Gothic" w:hAnsi="Century Gothic" w:cs="Calibri"/>
                    <w:color w:val="0000FF"/>
                    <w:sz w:val="20"/>
                    <w:szCs w:val="20"/>
                  </w:rPr>
                  <w:fldChar w:fldCharType="begin">
                    <w:ffData>
                      <w:name w:val=""/>
                      <w:enabled/>
                      <w:calcOnExit w:val="0"/>
                      <w:textInput>
                        <w:default w:val="INSERT COPIES OF LETTERS OR OTHER COMMUNICATIONS HERE"/>
                      </w:textInput>
                    </w:ffData>
                  </w:fldChar>
                </w:r>
                <w:r w:rsidRPr="00542418">
                  <w:rPr>
                    <w:rFonts w:ascii="Century Gothic" w:hAnsi="Century Gothic" w:cs="Calibri"/>
                    <w:color w:val="0000FF"/>
                    <w:sz w:val="20"/>
                    <w:szCs w:val="20"/>
                  </w:rPr>
                  <w:instrText xml:space="preserve"> FORMTEXT </w:instrText>
                </w:r>
                <w:r w:rsidR="00EE45B2" w:rsidRPr="00542418">
                  <w:rPr>
                    <w:rFonts w:ascii="Century Gothic" w:hAnsi="Century Gothic" w:cs="Calibri"/>
                    <w:color w:val="0000FF"/>
                    <w:sz w:val="20"/>
                    <w:szCs w:val="20"/>
                  </w:rPr>
                </w:r>
                <w:r w:rsidR="00EE45B2" w:rsidRPr="00542418">
                  <w:rPr>
                    <w:rFonts w:ascii="Century Gothic" w:hAnsi="Century Gothic" w:cs="Calibri"/>
                    <w:color w:val="0000FF"/>
                    <w:sz w:val="20"/>
                    <w:szCs w:val="20"/>
                  </w:rPr>
                  <w:fldChar w:fldCharType="separate"/>
                </w:r>
                <w:r w:rsidRPr="00542418">
                  <w:rPr>
                    <w:rFonts w:ascii="Century Gothic" w:hAnsi="Century Gothic" w:cs="Calibri"/>
                    <w:noProof/>
                    <w:color w:val="0000FF"/>
                    <w:sz w:val="20"/>
                    <w:szCs w:val="20"/>
                  </w:rPr>
                  <w:t>INSERT COPIES OF LETTERS OR OTHER COMMUNICATIONS HERE</w:t>
                </w:r>
                <w:r w:rsidR="00EE45B2" w:rsidRPr="00542418">
                  <w:rPr>
                    <w:rFonts w:ascii="Century Gothic" w:hAnsi="Century Gothic" w:cs="Calibri"/>
                    <w:color w:val="0000FF"/>
                    <w:sz w:val="20"/>
                    <w:szCs w:val="20"/>
                  </w:rPr>
                  <w:fldChar w:fldCharType="end"/>
                </w:r>
              </w:sdtContent>
            </w:sdt>
          </w:p>
        </w:tc>
      </w:tr>
      <w:tr w:rsidR="00742DCC" w:rsidRPr="00F52AA2" w14:paraId="2E3826DC" w14:textId="77777777" w:rsidTr="007C7059">
        <w:tc>
          <w:tcPr>
            <w:tcW w:w="9576" w:type="dxa"/>
            <w:tcBorders>
              <w:top w:val="nil"/>
              <w:left w:val="nil"/>
              <w:bottom w:val="nil"/>
              <w:right w:val="nil"/>
            </w:tcBorders>
            <w:shd w:val="clear" w:color="auto" w:fill="auto"/>
          </w:tcPr>
          <w:p w14:paraId="4DD98E62" w14:textId="77777777" w:rsidR="00742DCC" w:rsidRPr="00F52AA2" w:rsidRDefault="00742DCC" w:rsidP="007C7059">
            <w:pPr>
              <w:pStyle w:val="Tabletext"/>
              <w:rPr>
                <w:rFonts w:ascii="Century Gothic" w:hAnsi="Century Gothic" w:cs="Calibri"/>
                <w:sz w:val="20"/>
                <w:szCs w:val="20"/>
              </w:rPr>
            </w:pPr>
          </w:p>
        </w:tc>
      </w:tr>
    </w:tbl>
    <w:p w14:paraId="3B3796EC" w14:textId="77777777" w:rsidR="00742DCC" w:rsidRPr="00F52AA2" w:rsidRDefault="00120126" w:rsidP="00AB4913">
      <w:pPr>
        <w:pStyle w:val="Heading2"/>
        <w:ind w:left="0"/>
        <w:rPr>
          <w:rFonts w:ascii="Century Gothic" w:hAnsi="Century Gothic" w:cs="Calibri"/>
          <w:sz w:val="20"/>
          <w:szCs w:val="20"/>
        </w:rPr>
      </w:pPr>
      <w:bookmarkStart w:id="36" w:name="_Toc319403937"/>
      <w:r w:rsidRPr="00120126">
        <w:rPr>
          <w:rFonts w:ascii="Century Gothic" w:hAnsi="Century Gothic" w:cs="Calibri"/>
          <w:sz w:val="20"/>
          <w:szCs w:val="20"/>
        </w:rPr>
        <w:t>3.2</w:t>
      </w:r>
      <w:r w:rsidRPr="00120126">
        <w:rPr>
          <w:rFonts w:ascii="Century Gothic" w:hAnsi="Century Gothic" w:cs="Calibri"/>
          <w:sz w:val="20"/>
          <w:szCs w:val="20"/>
        </w:rPr>
        <w:tab/>
        <w:t>Historic Preservation</w:t>
      </w:r>
      <w:bookmarkEnd w:id="36"/>
    </w:p>
    <w:p w14:paraId="44072068" w14:textId="1AEDCD32" w:rsidR="009823EE" w:rsidRPr="00326091" w:rsidRDefault="00537265" w:rsidP="003260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F242448" wp14:editId="0890B5E7">
                <wp:extent cx="5943600" cy="1569720"/>
                <wp:effectExtent l="0" t="0" r="19050" b="1143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69720"/>
                        </a:xfrm>
                        <a:prstGeom prst="rect">
                          <a:avLst/>
                        </a:prstGeom>
                        <a:solidFill>
                          <a:srgbClr val="F5F5F5"/>
                        </a:solidFill>
                        <a:ln w="9525">
                          <a:solidFill>
                            <a:srgbClr val="000000"/>
                          </a:solidFill>
                          <a:miter lim="800000"/>
                          <a:headEnd/>
                          <a:tailEnd/>
                        </a:ln>
                      </wps:spPr>
                      <wps:txbx>
                        <w:txbxContent>
                          <w:p w14:paraId="45E99F0C" w14:textId="3ACAA404" w:rsidR="00326091" w:rsidRPr="006C1071"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2E875DD0" w14:textId="77777777" w:rsidR="00326091" w:rsidRDefault="00326091"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A26AEDC" w14:textId="77777777" w:rsidR="00326091" w:rsidRPr="003F4C3B" w:rsidRDefault="00326091"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590EED89" w14:textId="77777777" w:rsidR="00326091" w:rsidRPr="001D2A0A" w:rsidRDefault="00326091"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3"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F242448" id="Text Box 33" o:spid="_x0000_s1035"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" fillcolor="#f5f5f5">
                <v:textbox>
                  <w:txbxContent>
                    <w:p w14:paraId="45E99F0C" w14:textId="3ACAA404" w:rsidR="00326091" w:rsidRPr="006C1071"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C1071">
                        <w:rPr>
                          <w:rFonts w:ascii="Century Gothic" w:hAnsi="Century Gothic"/>
                          <w:sz w:val="20"/>
                        </w:rPr>
                        <w:t>Instructions (see CGP Part 1.1.</w:t>
                      </w:r>
                      <w:r>
                        <w:rPr>
                          <w:rFonts w:ascii="Century Gothic" w:hAnsi="Century Gothic"/>
                          <w:sz w:val="20"/>
                        </w:rPr>
                        <w:t>6,</w:t>
                      </w:r>
                      <w:r w:rsidRPr="006C1071">
                        <w:rPr>
                          <w:rFonts w:ascii="Century Gothic" w:hAnsi="Century Gothic"/>
                          <w:sz w:val="20"/>
                        </w:rPr>
                        <w:t xml:space="preserve"> 7.2.</w:t>
                      </w:r>
                      <w:r>
                        <w:rPr>
                          <w:rFonts w:ascii="Century Gothic" w:hAnsi="Century Gothic"/>
                          <w:sz w:val="20"/>
                        </w:rPr>
                        <w:t>9.b</w:t>
                      </w:r>
                      <w:r w:rsidRPr="006C1071">
                        <w:rPr>
                          <w:rFonts w:ascii="Century Gothic" w:hAnsi="Century Gothic"/>
                          <w:sz w:val="20"/>
                        </w:rPr>
                        <w:t>, Appendix E</w:t>
                      </w:r>
                      <w:r>
                        <w:rPr>
                          <w:rFonts w:ascii="Century Gothic" w:hAnsi="Century Gothic"/>
                          <w:sz w:val="20"/>
                        </w:rPr>
                        <w:t>, and the “Historic Preservation” section of the Appendix J – NOI form</w:t>
                      </w:r>
                      <w:r w:rsidRPr="006C1071">
                        <w:rPr>
                          <w:rFonts w:ascii="Century Gothic" w:hAnsi="Century Gothic"/>
                          <w:sz w:val="20"/>
                        </w:rPr>
                        <w:t>):</w:t>
                      </w:r>
                    </w:p>
                    <w:p w14:paraId="2E875DD0" w14:textId="77777777" w:rsidR="00326091" w:rsidRDefault="00326091" w:rsidP="001460D0">
                      <w:pPr>
                        <w:pStyle w:val="Instruc-bullet"/>
                        <w:numPr>
                          <w:ilvl w:val="0"/>
                          <w:numId w:val="0"/>
                        </w:numPr>
                        <w:rPr>
                          <w:rFonts w:ascii="Century Gothic" w:hAnsi="Century Gothic"/>
                          <w:sz w:val="20"/>
                          <w:szCs w:val="20"/>
                        </w:rPr>
                      </w:pPr>
                      <w:r>
                        <w:rPr>
                          <w:rFonts w:ascii="Century Gothic" w:hAnsi="Century Gothic"/>
                          <w:sz w:val="20"/>
                          <w:szCs w:val="20"/>
                        </w:rPr>
                        <w:t xml:space="preserve">Follow the screening process in Appendix E of the permit for determining whether your installation of subsurface earth-disturbing stormwater controls will have an effect on historic properties. </w:t>
                      </w:r>
                    </w:p>
                    <w:p w14:paraId="1A26AEDC" w14:textId="77777777" w:rsidR="00326091" w:rsidRPr="003F4C3B" w:rsidRDefault="00326091" w:rsidP="003F4C3B">
                      <w:pPr>
                        <w:pStyle w:val="Instruc-bullet"/>
                        <w:rPr>
                          <w:rFonts w:ascii="Century Gothic" w:hAnsi="Century Gothic"/>
                          <w:sz w:val="20"/>
                          <w:szCs w:val="20"/>
                        </w:rPr>
                      </w:pPr>
                      <w:r w:rsidRPr="00B13820">
                        <w:rPr>
                          <w:rFonts w:ascii="Century Gothic" w:hAnsi="Century Gothic"/>
                          <w:sz w:val="20"/>
                          <w:szCs w:val="20"/>
                        </w:rPr>
                        <w:t xml:space="preserve">Include documentation supporting your determination of </w:t>
                      </w:r>
                      <w:r>
                        <w:rPr>
                          <w:rFonts w:ascii="Century Gothic" w:hAnsi="Century Gothic"/>
                          <w:sz w:val="20"/>
                          <w:szCs w:val="20"/>
                        </w:rPr>
                        <w:t>eligibility.</w:t>
                      </w:r>
                      <w:r w:rsidRPr="00B13820">
                        <w:rPr>
                          <w:rFonts w:ascii="Century Gothic" w:hAnsi="Century Gothic"/>
                          <w:sz w:val="20"/>
                          <w:szCs w:val="20"/>
                        </w:rPr>
                        <w:t xml:space="preserve">  </w:t>
                      </w:r>
                    </w:p>
                    <w:p w14:paraId="590EED89" w14:textId="77777777" w:rsidR="00326091" w:rsidRPr="001D2A0A" w:rsidRDefault="00326091" w:rsidP="00742DCC">
                      <w:pPr>
                        <w:pStyle w:val="Instruc-bullet"/>
                      </w:pPr>
                      <w:r w:rsidRPr="00310B75">
                        <w:rPr>
                          <w:rFonts w:ascii="Century Gothic" w:hAnsi="Century Gothic"/>
                          <w:sz w:val="20"/>
                          <w:szCs w:val="20"/>
                        </w:rPr>
                        <w:t xml:space="preserve">To contact your applicable state or tribal historic preservation office, information is available at </w:t>
                      </w:r>
                      <w:hyperlink r:id="rId24" w:history="1">
                        <w:r w:rsidRPr="00310B75">
                          <w:rPr>
                            <w:rStyle w:val="Hyperlink"/>
                            <w:rFonts w:ascii="Century Gothic" w:hAnsi="Century Gothic"/>
                            <w:i/>
                            <w:sz w:val="20"/>
                            <w:szCs w:val="20"/>
                          </w:rPr>
                          <w:t>www.achp.gov/programs/html</w:t>
                        </w:r>
                      </w:hyperlink>
                      <w:r w:rsidRPr="00310B75">
                        <w:rPr>
                          <w:rFonts w:ascii="Century Gothic" w:hAnsi="Century Gothic"/>
                          <w:sz w:val="20"/>
                          <w:szCs w:val="20"/>
                        </w:rPr>
                        <w:t xml:space="preserve">. </w:t>
                      </w:r>
                    </w:p>
                  </w:txbxContent>
                </v:textbox>
                <w10:anchorlock/>
              </v:shape>
            </w:pict>
          </mc:Fallback>
        </mc:AlternateContent>
      </w:r>
    </w:p>
    <w:p w14:paraId="36E6728F" w14:textId="77777777" w:rsidR="009823EE" w:rsidRPr="009823EE" w:rsidRDefault="009823EE" w:rsidP="009823EE">
      <w:pPr>
        <w:rPr>
          <w:rFonts w:ascii="Century Gothic" w:hAnsi="Century Gothic"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14:paraId="5637B9FA" w14:textId="77777777" w:rsidTr="007C7059">
        <w:tc>
          <w:tcPr>
            <w:tcW w:w="9576" w:type="dxa"/>
            <w:tcBorders>
              <w:top w:val="nil"/>
              <w:left w:val="nil"/>
              <w:bottom w:val="nil"/>
              <w:right w:val="nil"/>
            </w:tcBorders>
            <w:shd w:val="clear" w:color="auto" w:fill="auto"/>
          </w:tcPr>
          <w:p w14:paraId="127C24E2" w14:textId="77777777" w:rsidR="00AE2B06" w:rsidRPr="00AE2B06" w:rsidRDefault="00C6516E" w:rsidP="007C7059">
            <w:pPr>
              <w:pStyle w:val="Tabletext"/>
              <w:rPr>
                <w:rFonts w:ascii="Century Gothic" w:hAnsi="Century Gothic" w:cs="Calibri"/>
                <w:b/>
                <w:sz w:val="20"/>
                <w:szCs w:val="20"/>
              </w:rPr>
            </w:pPr>
            <w:r>
              <w:rPr>
                <w:rFonts w:ascii="Century Gothic" w:hAnsi="Century Gothic" w:cs="Calibri"/>
                <w:b/>
                <w:sz w:val="20"/>
                <w:szCs w:val="20"/>
              </w:rPr>
              <w:t>Appendix E, Step 1</w:t>
            </w:r>
          </w:p>
          <w:p w14:paraId="3F9FBA7C" w14:textId="77777777" w:rsidR="005B7D78" w:rsidRDefault="00AE2B06" w:rsidP="007C7059">
            <w:pPr>
              <w:pStyle w:val="Tabletext"/>
              <w:rPr>
                <w:rFonts w:ascii="Century Gothic" w:hAnsi="Century Gothic" w:cs="Calibri"/>
                <w:sz w:val="20"/>
                <w:szCs w:val="20"/>
              </w:rPr>
            </w:pPr>
            <w:r>
              <w:rPr>
                <w:rFonts w:ascii="Century Gothic" w:hAnsi="Century Gothic" w:cs="Calibri"/>
                <w:sz w:val="20"/>
                <w:szCs w:val="20"/>
              </w:rPr>
              <w:t>Do you plan on installing any of the following stormwater controls at your site</w:t>
            </w:r>
            <w:r w:rsidR="008F59F9">
              <w:rPr>
                <w:rFonts w:ascii="Century Gothic" w:hAnsi="Century Gothic" w:cs="Calibri"/>
                <w:sz w:val="20"/>
                <w:szCs w:val="20"/>
              </w:rPr>
              <w:t>?</w:t>
            </w:r>
            <w:r w:rsidR="00B46787">
              <w:rPr>
                <w:rFonts w:ascii="Century Gothic" w:hAnsi="Century Gothic" w:cs="Calibri"/>
                <w:sz w:val="20"/>
                <w:szCs w:val="20"/>
              </w:rPr>
              <w:t xml:space="preserve"> </w:t>
            </w:r>
            <w:r w:rsidR="00813A29">
              <w:rPr>
                <w:rFonts w:ascii="Century Gothic" w:hAnsi="Century Gothic" w:cs="Calibri"/>
                <w:sz w:val="20"/>
                <w:szCs w:val="20"/>
              </w:rPr>
              <w:t xml:space="preserve"> C</w:t>
            </w:r>
            <w:r w:rsidR="008F59F9">
              <w:rPr>
                <w:rFonts w:ascii="Century Gothic" w:hAnsi="Century Gothic" w:cs="Calibri"/>
                <w:sz w:val="20"/>
                <w:szCs w:val="20"/>
              </w:rPr>
              <w:t>heck all that apply below</w:t>
            </w:r>
            <w:r w:rsidR="00ED4661">
              <w:rPr>
                <w:rFonts w:ascii="Century Gothic" w:hAnsi="Century Gothic" w:cs="Calibri"/>
                <w:sz w:val="20"/>
                <w:szCs w:val="20"/>
              </w:rPr>
              <w:t>, and proceed to Appendix E, Step 2</w:t>
            </w:r>
            <w:r w:rsidR="00435CC1">
              <w:rPr>
                <w:rFonts w:ascii="Century Gothic" w:hAnsi="Century Gothic" w:cs="Calibri"/>
                <w:sz w:val="20"/>
                <w:szCs w:val="20"/>
              </w:rPr>
              <w:t xml:space="preserve">.  </w:t>
            </w:r>
          </w:p>
          <w:p w14:paraId="6DC1EC5A" w14:textId="77777777" w:rsidR="00B46787" w:rsidRDefault="00B46787" w:rsidP="007C7059">
            <w:pPr>
              <w:pStyle w:val="Tabletext"/>
              <w:rPr>
                <w:rFonts w:ascii="Century Gothic" w:hAnsi="Century Gothic" w:cs="Calibri"/>
                <w:color w:val="0000FF"/>
                <w:sz w:val="20"/>
                <w:szCs w:val="20"/>
              </w:rPr>
            </w:pPr>
          </w:p>
          <w:p w14:paraId="43953992" w14:textId="77777777"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Dike</w:t>
            </w:r>
          </w:p>
          <w:p w14:paraId="4ECE8010" w14:textId="5C34DC72" w:rsidR="00B46787" w:rsidRDefault="002167B8" w:rsidP="00B46787">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B46787">
              <w:rPr>
                <w:rFonts w:ascii="Century Gothic" w:hAnsi="Century Gothic" w:cs="Calibri"/>
                <w:sz w:val="20"/>
                <w:szCs w:val="20"/>
              </w:rPr>
              <w:t xml:space="preserve">  Berm</w:t>
            </w:r>
          </w:p>
          <w:p w14:paraId="6313C079" w14:textId="0726E5A9" w:rsidR="00B46787" w:rsidRDefault="00A24915" w:rsidP="00B46787">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B46787">
              <w:rPr>
                <w:rFonts w:ascii="Century Gothic" w:hAnsi="Century Gothic" w:cs="Calibri"/>
                <w:sz w:val="20"/>
                <w:szCs w:val="20"/>
              </w:rPr>
              <w:t xml:space="preserve">  Catch Basin</w:t>
            </w:r>
          </w:p>
          <w:p w14:paraId="07CBD9EC" w14:textId="77777777" w:rsidR="00B46787" w:rsidRDefault="00EE45B2" w:rsidP="00B46787">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B46787">
              <w:rPr>
                <w:rFonts w:ascii="Century Gothic" w:hAnsi="Century Gothic" w:cs="Calibri"/>
                <w:sz w:val="20"/>
                <w:szCs w:val="20"/>
              </w:rPr>
              <w:t xml:space="preserve">  Pond</w:t>
            </w:r>
          </w:p>
          <w:p w14:paraId="3273DECB" w14:textId="15E509A0" w:rsidR="00DF7925" w:rsidRDefault="00A24915" w:rsidP="00B46787">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B46787">
              <w:rPr>
                <w:rFonts w:ascii="Century Gothic" w:hAnsi="Century Gothic" w:cs="Calibri"/>
                <w:sz w:val="20"/>
                <w:szCs w:val="20"/>
              </w:rPr>
              <w:t xml:space="preserve">  </w:t>
            </w:r>
            <w:r w:rsidR="00DF7925">
              <w:rPr>
                <w:rFonts w:ascii="Century Gothic" w:hAnsi="Century Gothic" w:cs="Calibri"/>
                <w:sz w:val="20"/>
                <w:szCs w:val="20"/>
              </w:rPr>
              <w:t>Stormwater Conveyance Channel (e.g., ditch, trench, perimeter drain, swa</w:t>
            </w:r>
            <w:r w:rsidR="009B77E7">
              <w:rPr>
                <w:rFonts w:ascii="Century Gothic" w:hAnsi="Century Gothic" w:cs="Calibri"/>
                <w:sz w:val="20"/>
                <w:szCs w:val="20"/>
              </w:rPr>
              <w:t>le</w:t>
            </w:r>
            <w:r w:rsidR="00DF7925">
              <w:rPr>
                <w:rFonts w:ascii="Century Gothic" w:hAnsi="Century Gothic" w:cs="Calibri"/>
                <w:sz w:val="20"/>
                <w:szCs w:val="20"/>
              </w:rPr>
              <w:t>, etc.)</w:t>
            </w:r>
          </w:p>
          <w:p w14:paraId="2236E418" w14:textId="3A1DF107" w:rsidR="001C686C" w:rsidRDefault="00A24915" w:rsidP="00B46787">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1C686C">
              <w:rPr>
                <w:rFonts w:ascii="Century Gothic" w:hAnsi="Century Gothic" w:cs="Calibri"/>
                <w:sz w:val="20"/>
                <w:szCs w:val="20"/>
              </w:rPr>
              <w:t xml:space="preserve">  Culvert</w:t>
            </w:r>
          </w:p>
          <w:p w14:paraId="2ED93819" w14:textId="44A63054" w:rsidR="00B46787" w:rsidRDefault="00FB39B1" w:rsidP="00B46787">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0"/>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B46787">
              <w:rPr>
                <w:rFonts w:ascii="Century Gothic" w:hAnsi="Century Gothic" w:cs="Calibri"/>
                <w:sz w:val="20"/>
                <w:szCs w:val="20"/>
              </w:rPr>
              <w:t xml:space="preserve">  Other </w:t>
            </w:r>
            <w:r w:rsidR="001C686C">
              <w:rPr>
                <w:rFonts w:ascii="Century Gothic" w:hAnsi="Century Gothic" w:cs="Calibri"/>
                <w:sz w:val="20"/>
                <w:szCs w:val="20"/>
              </w:rPr>
              <w:t>type of ground-disturbing stormwater contro</w:t>
            </w:r>
            <w:r w:rsidR="001C686C" w:rsidRPr="00542418">
              <w:rPr>
                <w:rFonts w:ascii="Century Gothic" w:hAnsi="Century Gothic" w:cs="Calibri"/>
                <w:sz w:val="20"/>
                <w:szCs w:val="20"/>
              </w:rPr>
              <w:t>l</w:t>
            </w:r>
            <w:r w:rsidR="00B46787" w:rsidRPr="00542418">
              <w:rPr>
                <w:rFonts w:ascii="Century Gothic" w:hAnsi="Century Gothic" w:cs="Calibri"/>
                <w:sz w:val="20"/>
                <w:szCs w:val="20"/>
              </w:rPr>
              <w:t xml:space="preserve">:  </w:t>
            </w:r>
          </w:p>
          <w:p w14:paraId="5E49E694" w14:textId="77777777" w:rsidR="00435CC1" w:rsidRDefault="00435CC1" w:rsidP="007C7059">
            <w:pPr>
              <w:pStyle w:val="Tabletext"/>
              <w:rPr>
                <w:rFonts w:ascii="Century Gothic" w:hAnsi="Century Gothic" w:cs="Calibri"/>
                <w:color w:val="0000FF"/>
                <w:sz w:val="20"/>
                <w:szCs w:val="20"/>
              </w:rPr>
            </w:pPr>
          </w:p>
          <w:p w14:paraId="4D38143A" w14:textId="77777777" w:rsidR="00813A29" w:rsidRDefault="00813A29" w:rsidP="007C7059">
            <w:pPr>
              <w:pStyle w:val="Tabletext"/>
              <w:rPr>
                <w:rFonts w:ascii="Century Gothic" w:hAnsi="Century Gothic" w:cs="Calibri"/>
                <w:color w:val="0000FF"/>
                <w:sz w:val="20"/>
                <w:szCs w:val="20"/>
              </w:rPr>
            </w:pPr>
            <w:r w:rsidRPr="005B7D78">
              <w:rPr>
                <w:rFonts w:ascii="Century Gothic" w:hAnsi="Century Gothic" w:cs="Calibri"/>
                <w:color w:val="002060"/>
                <w:sz w:val="20"/>
                <w:szCs w:val="20"/>
              </w:rPr>
              <w:t xml:space="preserve">(Note:  If </w:t>
            </w:r>
            <w:r w:rsidR="00B42A1B">
              <w:rPr>
                <w:rFonts w:ascii="Century Gothic" w:hAnsi="Century Gothic" w:cs="Calibri"/>
                <w:color w:val="002060"/>
                <w:sz w:val="20"/>
                <w:szCs w:val="20"/>
              </w:rPr>
              <w:t>you will not be installing any ground-disturbing stormwater controls</w:t>
            </w:r>
            <w:r w:rsidRPr="005B7D78">
              <w:rPr>
                <w:rFonts w:ascii="Century Gothic" w:hAnsi="Century Gothic" w:cs="Calibri"/>
                <w:color w:val="002060"/>
                <w:sz w:val="20"/>
                <w:szCs w:val="20"/>
              </w:rPr>
              <w:t>, no further documentation is required for Section 3.2 of the Template.)</w:t>
            </w:r>
          </w:p>
          <w:p w14:paraId="7B6CDA72" w14:textId="77777777" w:rsidR="00813A29" w:rsidRDefault="00813A29" w:rsidP="007C7059">
            <w:pPr>
              <w:pStyle w:val="Tabletext"/>
              <w:rPr>
                <w:rFonts w:ascii="Century Gothic" w:hAnsi="Century Gothic" w:cs="Calibri"/>
                <w:color w:val="0000FF"/>
                <w:sz w:val="20"/>
                <w:szCs w:val="20"/>
              </w:rPr>
            </w:pPr>
          </w:p>
          <w:p w14:paraId="1A053E67" w14:textId="77777777" w:rsidR="00742DCC" w:rsidRPr="00F52AA2" w:rsidRDefault="00C6516E" w:rsidP="007C7059">
            <w:pPr>
              <w:pStyle w:val="Tabletext"/>
              <w:rPr>
                <w:rFonts w:ascii="Century Gothic" w:hAnsi="Century Gothic" w:cs="Calibri"/>
                <w:sz w:val="20"/>
                <w:szCs w:val="20"/>
              </w:rPr>
            </w:pPr>
            <w:r>
              <w:rPr>
                <w:rFonts w:ascii="Century Gothic" w:hAnsi="Century Gothic" w:cs="Calibri"/>
                <w:b/>
                <w:sz w:val="20"/>
                <w:szCs w:val="20"/>
              </w:rPr>
              <w:t>Appendix E, Step 2</w:t>
            </w:r>
          </w:p>
        </w:tc>
      </w:tr>
      <w:tr w:rsidR="00742DCC" w:rsidRPr="00F52AA2" w14:paraId="1315B5BD" w14:textId="77777777" w:rsidTr="007C7059">
        <w:tc>
          <w:tcPr>
            <w:tcW w:w="9576" w:type="dxa"/>
            <w:tcBorders>
              <w:top w:val="nil"/>
              <w:left w:val="nil"/>
              <w:bottom w:val="nil"/>
              <w:right w:val="nil"/>
            </w:tcBorders>
            <w:shd w:val="clear" w:color="auto" w:fill="auto"/>
          </w:tcPr>
          <w:p w14:paraId="32E68D61" w14:textId="2AE76CBD" w:rsidR="005421F8" w:rsidRDefault="001A7542" w:rsidP="007C7059">
            <w:pPr>
              <w:pStyle w:val="Tabletext"/>
              <w:rPr>
                <w:rFonts w:ascii="Century Gothic" w:hAnsi="Century Gothic" w:cs="Calibri"/>
                <w:sz w:val="20"/>
                <w:szCs w:val="20"/>
              </w:rPr>
            </w:pPr>
            <w:r>
              <w:rPr>
                <w:rFonts w:ascii="Century Gothic" w:hAnsi="Century Gothic" w:cs="Calibri"/>
                <w:sz w:val="20"/>
                <w:szCs w:val="20"/>
              </w:rPr>
              <w:lastRenderedPageBreak/>
              <w:t xml:space="preserve">If you answered yes in Step 1, have prior surveys or evaluations conducted on the site already determined that historic properties do not exist, or that prior disturbances at the site have precluded the existence of historic properties?  </w:t>
            </w:r>
            <w:r w:rsidR="00EE45B2" w:rsidRPr="00120126">
              <w:rPr>
                <w:rFonts w:ascii="Century Gothic" w:hAnsi="Century Gothic" w:cs="Arial"/>
                <w:sz w:val="18"/>
                <w:szCs w:val="18"/>
              </w:rPr>
              <w:fldChar w:fldCharType="begin">
                <w:ffData>
                  <w:name w:val="Check6"/>
                  <w:enabled/>
                  <w:calcOnExit w:val="0"/>
                  <w:checkBox>
                    <w:sizeAuto/>
                    <w:default w:val="0"/>
                  </w:checkBox>
                </w:ffData>
              </w:fldChar>
            </w:r>
            <w:r w:rsidR="00120126" w:rsidRPr="00120126">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EE45B2" w:rsidRPr="00120126">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FA7382">
              <w:rPr>
                <w:rFonts w:ascii="Century Gothic" w:hAnsi="Century Gothic" w:cs="Arial"/>
                <w:sz w:val="18"/>
                <w:szCs w:val="18"/>
              </w:rPr>
              <w:fldChar w:fldCharType="begin">
                <w:ffData>
                  <w:name w:val=""/>
                  <w:enabled/>
                  <w:calcOnExit w:val="0"/>
                  <w:checkBox>
                    <w:sizeAuto/>
                    <w:default w:val="1"/>
                  </w:checkBox>
                </w:ffData>
              </w:fldChar>
            </w:r>
            <w:r w:rsidR="00FA7382">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FA7382">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sidR="002D5A46">
              <w:rPr>
                <w:rFonts w:ascii="Century Gothic" w:hAnsi="Century Gothic" w:cs="Calibri"/>
                <w:sz w:val="20"/>
                <w:szCs w:val="20"/>
              </w:rPr>
              <w:t xml:space="preserve"> </w:t>
            </w:r>
          </w:p>
          <w:p w14:paraId="51CA88BF" w14:textId="77777777" w:rsidR="002D5A46" w:rsidRDefault="002D5A46" w:rsidP="007C7059">
            <w:pPr>
              <w:pStyle w:val="Tabletext"/>
              <w:rPr>
                <w:rFonts w:ascii="Century Gothic" w:hAnsi="Century Gothic" w:cs="Calibri"/>
                <w:sz w:val="20"/>
                <w:szCs w:val="20"/>
              </w:rPr>
            </w:pPr>
          </w:p>
          <w:p w14:paraId="61ECDE4D" w14:textId="77777777" w:rsidR="0054674F" w:rsidRDefault="002D5A46" w:rsidP="00630153">
            <w:pPr>
              <w:pStyle w:val="Tabletext"/>
              <w:numPr>
                <w:ilvl w:val="0"/>
                <w:numId w:val="11"/>
              </w:numPr>
              <w:rPr>
                <w:rFonts w:ascii="Century Gothic" w:hAnsi="Century Gothic" w:cs="Calibri"/>
                <w:sz w:val="20"/>
                <w:szCs w:val="20"/>
              </w:rPr>
            </w:pPr>
            <w:r>
              <w:rPr>
                <w:rFonts w:ascii="Century Gothic" w:hAnsi="Century Gothic" w:cs="Calibri"/>
                <w:sz w:val="20"/>
                <w:szCs w:val="20"/>
              </w:rPr>
              <w:t xml:space="preserve">If yes, no further documentation is </w:t>
            </w:r>
            <w:r w:rsidR="00ED4661">
              <w:rPr>
                <w:rFonts w:ascii="Century Gothic" w:hAnsi="Century Gothic" w:cs="Calibri"/>
                <w:sz w:val="20"/>
                <w:szCs w:val="20"/>
              </w:rPr>
              <w:t>required for Section 3.2 of the Template</w:t>
            </w:r>
            <w:r>
              <w:rPr>
                <w:rFonts w:ascii="Century Gothic" w:hAnsi="Century Gothic" w:cs="Calibri"/>
                <w:sz w:val="20"/>
                <w:szCs w:val="20"/>
              </w:rPr>
              <w:t xml:space="preserve">.  </w:t>
            </w:r>
          </w:p>
          <w:p w14:paraId="571924C9" w14:textId="77777777" w:rsidR="002D5A46" w:rsidRPr="00F52AA2" w:rsidRDefault="002D5A46" w:rsidP="00630153">
            <w:pPr>
              <w:pStyle w:val="Tabletext"/>
              <w:numPr>
                <w:ilvl w:val="0"/>
                <w:numId w:val="11"/>
              </w:numPr>
              <w:rPr>
                <w:rFonts w:ascii="Century Gothic" w:hAnsi="Century Gothic" w:cs="Calibri"/>
                <w:sz w:val="20"/>
                <w:szCs w:val="20"/>
              </w:rPr>
            </w:pPr>
            <w:r>
              <w:rPr>
                <w:rFonts w:ascii="Century Gothic" w:hAnsi="Century Gothic" w:cs="Calibri"/>
                <w:sz w:val="20"/>
                <w:szCs w:val="20"/>
              </w:rPr>
              <w:t>If no, proceed to Appendix E, Step 3.</w:t>
            </w:r>
          </w:p>
          <w:p w14:paraId="7AA513AC" w14:textId="77777777" w:rsidR="002D5A46" w:rsidRDefault="002D5A46" w:rsidP="004E1B3B">
            <w:pPr>
              <w:pStyle w:val="Tabletext"/>
              <w:rPr>
                <w:rFonts w:ascii="Century Gothic" w:hAnsi="Century Gothic" w:cs="Calibri"/>
                <w:sz w:val="20"/>
                <w:szCs w:val="20"/>
              </w:rPr>
            </w:pPr>
          </w:p>
          <w:p w14:paraId="29F0B9D4" w14:textId="77777777" w:rsidR="00742DCC" w:rsidRPr="00F52AA2" w:rsidRDefault="002D5A46" w:rsidP="004E1B3B">
            <w:pPr>
              <w:pStyle w:val="Tabletext"/>
              <w:rPr>
                <w:rFonts w:ascii="Century Gothic" w:hAnsi="Century Gothic" w:cs="Calibri"/>
                <w:sz w:val="20"/>
                <w:szCs w:val="20"/>
              </w:rPr>
            </w:pPr>
            <w:r>
              <w:rPr>
                <w:rFonts w:ascii="Century Gothic" w:hAnsi="Century Gothic" w:cs="Calibri"/>
                <w:b/>
                <w:sz w:val="20"/>
                <w:szCs w:val="20"/>
              </w:rPr>
              <w:t>Appendix E, Step 3</w:t>
            </w:r>
            <w:r w:rsidR="00120126" w:rsidRPr="00120126">
              <w:rPr>
                <w:rFonts w:ascii="Century Gothic" w:hAnsi="Century Gothic" w:cs="Calibri"/>
                <w:sz w:val="20"/>
                <w:szCs w:val="20"/>
              </w:rPr>
              <w:t xml:space="preserve"> </w:t>
            </w:r>
          </w:p>
        </w:tc>
      </w:tr>
      <w:tr w:rsidR="00742DCC" w:rsidRPr="00F52AA2" w14:paraId="07A7053E" w14:textId="77777777" w:rsidTr="007C7059">
        <w:tc>
          <w:tcPr>
            <w:tcW w:w="9576" w:type="dxa"/>
            <w:tcBorders>
              <w:top w:val="nil"/>
              <w:left w:val="nil"/>
              <w:bottom w:val="nil"/>
              <w:right w:val="nil"/>
            </w:tcBorders>
            <w:shd w:val="clear" w:color="auto" w:fill="auto"/>
          </w:tcPr>
          <w:p w14:paraId="42E9BE38" w14:textId="0AD9C060" w:rsidR="001731C4" w:rsidRDefault="001731C4" w:rsidP="001731C4">
            <w:pPr>
              <w:pStyle w:val="Tabletext"/>
              <w:rPr>
                <w:rFonts w:ascii="Century Gothic" w:hAnsi="Century Gothic" w:cs="Calibri"/>
                <w:sz w:val="20"/>
                <w:szCs w:val="20"/>
              </w:rPr>
            </w:pPr>
            <w:r>
              <w:rPr>
                <w:rFonts w:ascii="Century Gothic" w:hAnsi="Century Gothic" w:cs="Calibri"/>
                <w:sz w:val="20"/>
                <w:szCs w:val="20"/>
              </w:rPr>
              <w:t xml:space="preserve">If you answered no in Step 2, have you determined that your installation of subsurface earth-disturbing stormwater controls </w:t>
            </w:r>
            <w:r w:rsidR="0054674F">
              <w:rPr>
                <w:rFonts w:ascii="Century Gothic" w:hAnsi="Century Gothic" w:cs="Calibri"/>
                <w:sz w:val="20"/>
                <w:szCs w:val="20"/>
              </w:rPr>
              <w:t xml:space="preserve">will </w:t>
            </w:r>
            <w:r w:rsidR="009559A5">
              <w:rPr>
                <w:rFonts w:ascii="Century Gothic" w:hAnsi="Century Gothic" w:cs="Calibri"/>
                <w:sz w:val="20"/>
                <w:szCs w:val="20"/>
              </w:rPr>
              <w:t>have no e</w:t>
            </w:r>
            <w:r>
              <w:rPr>
                <w:rFonts w:ascii="Century Gothic" w:hAnsi="Century Gothic" w:cs="Calibri"/>
                <w:sz w:val="20"/>
                <w:szCs w:val="20"/>
              </w:rPr>
              <w:t xml:space="preserve">ffect </w:t>
            </w:r>
            <w:r w:rsidR="00B42A1B">
              <w:rPr>
                <w:rFonts w:ascii="Century Gothic" w:hAnsi="Century Gothic" w:cs="Calibri"/>
                <w:sz w:val="20"/>
                <w:szCs w:val="20"/>
              </w:rPr>
              <w:t xml:space="preserve">on </w:t>
            </w:r>
            <w:r>
              <w:rPr>
                <w:rFonts w:ascii="Century Gothic" w:hAnsi="Century Gothic" w:cs="Calibri"/>
                <w:sz w:val="20"/>
                <w:szCs w:val="20"/>
              </w:rPr>
              <w:t xml:space="preserve">historic properties?  </w:t>
            </w:r>
            <w:r w:rsidR="004844F3">
              <w:rPr>
                <w:rFonts w:ascii="Century Gothic" w:hAnsi="Century Gothic" w:cs="Arial"/>
                <w:sz w:val="18"/>
                <w:szCs w:val="18"/>
              </w:rPr>
              <w:fldChar w:fldCharType="begin">
                <w:ffData>
                  <w:name w:val=""/>
                  <w:enabled/>
                  <w:calcOnExit w:val="0"/>
                  <w:checkBox>
                    <w:sizeAuto/>
                    <w:default w:val="1"/>
                  </w:checkBox>
                </w:ffData>
              </w:fldChar>
            </w:r>
            <w:r w:rsidR="004844F3">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4844F3">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9823EE">
              <w:rPr>
                <w:rFonts w:ascii="Century Gothic" w:hAnsi="Century Gothic" w:cs="Arial"/>
                <w:sz w:val="18"/>
                <w:szCs w:val="18"/>
              </w:rPr>
              <w:fldChar w:fldCharType="begin">
                <w:ffData>
                  <w:name w:val=""/>
                  <w:enabled/>
                  <w:calcOnExit w:val="0"/>
                  <w:checkBox>
                    <w:sizeAuto/>
                    <w:default w:val="0"/>
                  </w:checkBox>
                </w:ffData>
              </w:fldChar>
            </w:r>
            <w:r w:rsidR="009823E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9823EE">
              <w:rPr>
                <w:rFonts w:ascii="Century Gothic" w:hAnsi="Century Gothic" w:cs="Arial"/>
                <w:sz w:val="18"/>
                <w:szCs w:val="18"/>
              </w:rPr>
              <w:fldChar w:fldCharType="end"/>
            </w:r>
            <w:r w:rsidR="00120126" w:rsidRPr="00120126">
              <w:rPr>
                <w:rFonts w:ascii="Century Gothic" w:hAnsi="Century Gothic" w:cs="Arial"/>
                <w:sz w:val="18"/>
                <w:szCs w:val="18"/>
              </w:rPr>
              <w:t xml:space="preserve"> NO</w:t>
            </w:r>
            <w:r>
              <w:rPr>
                <w:rFonts w:ascii="Century Gothic" w:hAnsi="Century Gothic" w:cs="Calibri"/>
                <w:sz w:val="20"/>
                <w:szCs w:val="20"/>
              </w:rPr>
              <w:t xml:space="preserve"> </w:t>
            </w:r>
          </w:p>
          <w:p w14:paraId="76C8855D" w14:textId="77777777" w:rsidR="003B672D" w:rsidRDefault="003B672D" w:rsidP="003959F9">
            <w:pPr>
              <w:pStyle w:val="Tabletext"/>
              <w:rPr>
                <w:rFonts w:ascii="Century Gothic" w:hAnsi="Century Gothic" w:cs="Calibri"/>
                <w:sz w:val="20"/>
                <w:szCs w:val="20"/>
              </w:rPr>
            </w:pPr>
          </w:p>
          <w:p w14:paraId="7E76B3D8" w14:textId="77777777" w:rsidR="004844F3" w:rsidRDefault="0054674F" w:rsidP="004844F3">
            <w:pPr>
              <w:pStyle w:val="Tabletext"/>
              <w:rPr>
                <w:rFonts w:ascii="Century Gothic" w:hAnsi="Century Gothic" w:cs="Calibri"/>
                <w:sz w:val="20"/>
                <w:szCs w:val="20"/>
              </w:rPr>
            </w:pPr>
            <w:r>
              <w:rPr>
                <w:rFonts w:ascii="Century Gothic" w:hAnsi="Century Gothic" w:cs="Calibri"/>
                <w:sz w:val="20"/>
                <w:szCs w:val="20"/>
              </w:rPr>
              <w:t xml:space="preserve">If yes, </w:t>
            </w:r>
            <w:r w:rsidR="009675B0">
              <w:rPr>
                <w:rFonts w:ascii="Century Gothic" w:hAnsi="Century Gothic" w:cs="Calibri"/>
                <w:sz w:val="20"/>
                <w:szCs w:val="20"/>
              </w:rPr>
              <w:t>p</w:t>
            </w:r>
            <w:r w:rsidR="009675B0" w:rsidRPr="00C779CF">
              <w:rPr>
                <w:rFonts w:ascii="Century Gothic" w:hAnsi="Century Gothic" w:cs="Calibri"/>
                <w:sz w:val="20"/>
                <w:szCs w:val="20"/>
              </w:rPr>
              <w:t>rovide documentation of t</w:t>
            </w:r>
            <w:r w:rsidR="003959F9" w:rsidRPr="00C779CF">
              <w:rPr>
                <w:rFonts w:ascii="Century Gothic" w:hAnsi="Century Gothic" w:cs="Calibri"/>
                <w:sz w:val="20"/>
                <w:szCs w:val="20"/>
              </w:rPr>
              <w:t>he basis for your determination</w:t>
            </w:r>
            <w:r w:rsidR="003B72E7" w:rsidRPr="00C779CF">
              <w:rPr>
                <w:rFonts w:ascii="Century Gothic" w:hAnsi="Century Gothic" w:cs="Calibri"/>
                <w:sz w:val="20"/>
                <w:szCs w:val="20"/>
              </w:rPr>
              <w:t xml:space="preserve">. </w:t>
            </w:r>
            <w:r w:rsidR="00082172" w:rsidRPr="00C779CF">
              <w:rPr>
                <w:rFonts w:ascii="Century Gothic" w:hAnsi="Century Gothic" w:cs="Calibri"/>
                <w:sz w:val="20"/>
                <w:szCs w:val="20"/>
              </w:rPr>
              <w:t xml:space="preserve"> </w:t>
            </w:r>
          </w:p>
          <w:p w14:paraId="60DE2E8F" w14:textId="7843E550" w:rsidR="005362DB" w:rsidRDefault="005362DB" w:rsidP="005362DB">
            <w:pPr>
              <w:pStyle w:val="Tabletext"/>
              <w:rPr>
                <w:rFonts w:ascii="Century Gothic" w:hAnsi="Century Gothic" w:cs="Calibri"/>
                <w:color w:val="0000FF"/>
                <w:sz w:val="20"/>
                <w:szCs w:val="20"/>
              </w:rPr>
            </w:pPr>
          </w:p>
          <w:p w14:paraId="134ACA6A" w14:textId="65014FDF" w:rsidR="00082172" w:rsidRDefault="008E2549" w:rsidP="008E2549">
            <w:pPr>
              <w:pStyle w:val="Tabletext"/>
              <w:rPr>
                <w:rFonts w:ascii="Century Gothic" w:hAnsi="Century Gothic" w:cs="Calibri"/>
                <w:sz w:val="20"/>
                <w:szCs w:val="20"/>
              </w:rPr>
            </w:pPr>
            <w:r>
              <w:rPr>
                <w:rFonts w:ascii="Century Gothic" w:hAnsi="Century Gothic" w:cs="Calibri"/>
                <w:color w:val="0000FF"/>
                <w:sz w:val="20"/>
                <w:szCs w:val="20"/>
              </w:rPr>
              <w:t>A cultural investigation for Cottonwood Bay was prepared by ACRMCO: Archaeological Cultural Resource Management Consultants in Spring 2016.</w:t>
            </w:r>
          </w:p>
          <w:p w14:paraId="3744022D" w14:textId="77777777" w:rsidR="003B7958" w:rsidRDefault="003B7958" w:rsidP="003B7958">
            <w:pPr>
              <w:pStyle w:val="Tabletext"/>
              <w:rPr>
                <w:rFonts w:ascii="Century Gothic" w:hAnsi="Century Gothic" w:cs="Calibri"/>
                <w:sz w:val="20"/>
                <w:szCs w:val="20"/>
              </w:rPr>
            </w:pPr>
          </w:p>
          <w:p w14:paraId="47143EA1" w14:textId="77777777" w:rsidR="003B7958" w:rsidRDefault="003B7958" w:rsidP="003B7958">
            <w:pPr>
              <w:pStyle w:val="Tabletext"/>
              <w:rPr>
                <w:rFonts w:ascii="Century Gothic" w:hAnsi="Century Gothic" w:cs="Calibri"/>
                <w:sz w:val="20"/>
                <w:szCs w:val="20"/>
              </w:rPr>
            </w:pPr>
            <w:r>
              <w:rPr>
                <w:rFonts w:ascii="Century Gothic" w:hAnsi="Century Gothic" w:cs="Calibri"/>
                <w:b/>
                <w:sz w:val="20"/>
                <w:szCs w:val="20"/>
              </w:rPr>
              <w:t>Appendix E, Step 4</w:t>
            </w:r>
          </w:p>
          <w:p w14:paraId="6EB38EDC" w14:textId="3F27332E" w:rsidR="003B7958" w:rsidRPr="003B7958" w:rsidRDefault="003B7958" w:rsidP="003B7958">
            <w:pPr>
              <w:pStyle w:val="Tabletext"/>
              <w:rPr>
                <w:rFonts w:ascii="Century Gothic" w:hAnsi="Century Gothic" w:cs="Calibri"/>
                <w:sz w:val="20"/>
                <w:szCs w:val="20"/>
              </w:rPr>
            </w:pPr>
            <w:r>
              <w:rPr>
                <w:rFonts w:ascii="Century Gothic" w:hAnsi="Century Gothic" w:cs="Calibri"/>
                <w:sz w:val="20"/>
                <w:szCs w:val="20"/>
              </w:rPr>
              <w:t xml:space="preserve">If you answered no in Step 3, did the State Historic Preservation Officer (SHPO), Tribal Historic Preservation Office (THPO), or other tribal representative (whichever applies) respond to you within 15 calendar days to indicate whether the subsurface earth disturbances caused by the installation of stormwater controls affect historic properties?  </w:t>
            </w:r>
            <w:r w:rsidR="009823EE">
              <w:rPr>
                <w:rFonts w:ascii="Century Gothic" w:hAnsi="Century Gothic" w:cs="Arial"/>
                <w:sz w:val="18"/>
                <w:szCs w:val="18"/>
              </w:rPr>
              <w:fldChar w:fldCharType="begin">
                <w:ffData>
                  <w:name w:val=""/>
                  <w:enabled/>
                  <w:calcOnExit w:val="0"/>
                  <w:checkBox>
                    <w:sizeAuto/>
                    <w:default w:val="0"/>
                  </w:checkBox>
                </w:ffData>
              </w:fldChar>
            </w:r>
            <w:r w:rsidR="009823EE">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9823EE">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326091">
              <w:rPr>
                <w:rFonts w:ascii="Century Gothic" w:hAnsi="Century Gothic" w:cs="Arial"/>
                <w:sz w:val="18"/>
                <w:szCs w:val="18"/>
              </w:rPr>
              <w:fldChar w:fldCharType="begin">
                <w:ffData>
                  <w:name w:val=""/>
                  <w:enabled/>
                  <w:calcOnExit w:val="0"/>
                  <w:checkBox>
                    <w:sizeAuto/>
                    <w:default w:val="1"/>
                  </w:checkBox>
                </w:ffData>
              </w:fldChar>
            </w:r>
            <w:r w:rsidR="00326091">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326091">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14:paraId="725EEE28" w14:textId="3EC5AB1D" w:rsidR="00FA7382" w:rsidRDefault="00FA7382" w:rsidP="004421C2">
            <w:pPr>
              <w:pStyle w:val="Tabletext"/>
              <w:rPr>
                <w:rFonts w:ascii="Century Gothic" w:hAnsi="Century Gothic" w:cs="Calibri"/>
                <w:color w:val="0000FF"/>
                <w:sz w:val="20"/>
                <w:szCs w:val="20"/>
              </w:rPr>
            </w:pPr>
          </w:p>
          <w:p w14:paraId="3A8A919E" w14:textId="77777777" w:rsidR="005529CE" w:rsidRDefault="005529CE" w:rsidP="004421C2">
            <w:pPr>
              <w:pStyle w:val="Tabletext"/>
              <w:rPr>
                <w:rFonts w:ascii="Century Gothic" w:hAnsi="Century Gothic" w:cs="Calibri"/>
                <w:color w:val="0000FF"/>
                <w:sz w:val="20"/>
                <w:szCs w:val="20"/>
              </w:rPr>
            </w:pPr>
            <w:r>
              <w:rPr>
                <w:rFonts w:ascii="Century Gothic" w:hAnsi="Century Gothic" w:cs="Calibri"/>
                <w:sz w:val="20"/>
                <w:szCs w:val="20"/>
              </w:rPr>
              <w:t>If no, no further documentation is required for Section 3.2 of the Template.</w:t>
            </w:r>
          </w:p>
          <w:p w14:paraId="710124A6" w14:textId="77777777" w:rsidR="005529CE" w:rsidRDefault="005529CE" w:rsidP="004421C2">
            <w:pPr>
              <w:pStyle w:val="Tabletext"/>
              <w:rPr>
                <w:rFonts w:ascii="Century Gothic" w:hAnsi="Century Gothic" w:cs="Calibri"/>
                <w:sz w:val="20"/>
                <w:szCs w:val="20"/>
              </w:rPr>
            </w:pPr>
          </w:p>
          <w:p w14:paraId="53E7F4BB" w14:textId="77777777" w:rsidR="004421C2" w:rsidRDefault="0083387A" w:rsidP="004421C2">
            <w:pPr>
              <w:pStyle w:val="Tabletext"/>
              <w:rPr>
                <w:rFonts w:ascii="Century Gothic" w:hAnsi="Century Gothic" w:cs="Calibri"/>
                <w:sz w:val="20"/>
                <w:szCs w:val="20"/>
              </w:rPr>
            </w:pPr>
            <w:r>
              <w:rPr>
                <w:rFonts w:ascii="Century Gothic" w:hAnsi="Century Gothic" w:cs="Calibri"/>
                <w:sz w:val="20"/>
                <w:szCs w:val="20"/>
              </w:rPr>
              <w:t>If yes, describe the nature of their response</w:t>
            </w:r>
            <w:r w:rsidR="00FF12CD">
              <w:rPr>
                <w:rFonts w:ascii="Century Gothic" w:hAnsi="Century Gothic" w:cs="Calibri"/>
                <w:sz w:val="20"/>
                <w:szCs w:val="20"/>
              </w:rPr>
              <w:t>:</w:t>
            </w:r>
          </w:p>
          <w:p w14:paraId="04A490AA" w14:textId="77777777" w:rsidR="00FF12CD" w:rsidRDefault="00FF12CD" w:rsidP="004421C2">
            <w:pPr>
              <w:pStyle w:val="Tabletext"/>
              <w:rPr>
                <w:rFonts w:ascii="Century Gothic" w:hAnsi="Century Gothic" w:cs="Calibri"/>
                <w:sz w:val="20"/>
                <w:szCs w:val="20"/>
              </w:rPr>
            </w:pPr>
          </w:p>
          <w:p w14:paraId="384E7E5C" w14:textId="77777777" w:rsidR="00FF12CD" w:rsidRPr="00C779CF" w:rsidRDefault="00EE45B2" w:rsidP="00FF12CD">
            <w:pPr>
              <w:pStyle w:val="Tabletext"/>
              <w:ind w:left="720" w:hanging="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FF12CD" w:rsidRPr="00C779CF">
              <w:rPr>
                <w:rFonts w:ascii="Century Gothic" w:hAnsi="Century Gothic" w:cs="Calibri"/>
                <w:sz w:val="20"/>
                <w:szCs w:val="20"/>
              </w:rPr>
              <w:t xml:space="preserve">  Written indication that adverse effects to historic properties from the installation of stormwater controls can be mitigated by </w:t>
            </w:r>
            <w:r w:rsidR="00073D72" w:rsidRPr="00C779CF">
              <w:rPr>
                <w:rFonts w:ascii="Century Gothic" w:hAnsi="Century Gothic" w:cs="Calibri"/>
                <w:sz w:val="20"/>
                <w:szCs w:val="20"/>
              </w:rPr>
              <w:t xml:space="preserve">agreed upon actions.  </w:t>
            </w:r>
            <w:r w:rsidRPr="00C779CF">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FB4174" w:rsidRPr="00C779CF">
              <w:rPr>
                <w:rFonts w:ascii="Century Gothic" w:hAnsi="Century Gothic" w:cs="Calibri"/>
                <w:noProof/>
                <w:color w:val="0000FF"/>
                <w:sz w:val="20"/>
                <w:szCs w:val="20"/>
              </w:rPr>
              <w:t>INSERT COPIES OF LETTERS, EMAILS, OR OTHER COMMUNICATION BETWEEN YOU AND THE APPLICABLE SHPO, THPO, OR OTHER TRIBAL REPRESENTATIVE</w:t>
            </w:r>
            <w:r w:rsidRPr="00C779CF">
              <w:rPr>
                <w:rFonts w:ascii="Century Gothic" w:hAnsi="Century Gothic" w:cs="Calibri"/>
                <w:color w:val="0000FF"/>
                <w:sz w:val="20"/>
                <w:szCs w:val="20"/>
              </w:rPr>
              <w:fldChar w:fldCharType="end"/>
            </w:r>
          </w:p>
          <w:p w14:paraId="36525688" w14:textId="77777777" w:rsidR="0005384A" w:rsidRPr="00C779CF" w:rsidRDefault="0005384A" w:rsidP="00FF12CD">
            <w:pPr>
              <w:pStyle w:val="Tabletext"/>
              <w:ind w:left="720" w:hanging="360"/>
              <w:rPr>
                <w:rFonts w:ascii="Century Gothic" w:hAnsi="Century Gothic" w:cs="Calibri"/>
                <w:sz w:val="20"/>
                <w:szCs w:val="20"/>
              </w:rPr>
            </w:pPr>
          </w:p>
          <w:p w14:paraId="0FCE6159" w14:textId="77777777" w:rsidR="00FF12CD" w:rsidRPr="00C779CF" w:rsidRDefault="00EE45B2" w:rsidP="00FF12CD">
            <w:pPr>
              <w:pStyle w:val="Tabletext"/>
              <w:ind w:left="720" w:hanging="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FF12CD" w:rsidRPr="00C779CF">
              <w:rPr>
                <w:rFonts w:ascii="Century Gothic" w:hAnsi="Century Gothic" w:cs="Calibri"/>
                <w:sz w:val="20"/>
                <w:szCs w:val="20"/>
              </w:rPr>
              <w:t xml:space="preserve">  </w:t>
            </w:r>
            <w:r w:rsidR="00E739C1" w:rsidRPr="00C779CF">
              <w:rPr>
                <w:rFonts w:ascii="Century Gothic" w:hAnsi="Century Gothic" w:cs="Calibri"/>
                <w:sz w:val="20"/>
                <w:szCs w:val="20"/>
              </w:rPr>
              <w:t xml:space="preserve">No agreement has been reached </w:t>
            </w:r>
            <w:r w:rsidR="00E62E6E" w:rsidRPr="00C779CF">
              <w:rPr>
                <w:rFonts w:ascii="Century Gothic" w:hAnsi="Century Gothic" w:cs="Calibri"/>
                <w:sz w:val="20"/>
                <w:szCs w:val="20"/>
              </w:rPr>
              <w:t xml:space="preserve">regarding measures to mitigate effects to historic properties from the installation of stormwater controls.  </w:t>
            </w:r>
            <w:r w:rsidRPr="00C779CF">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APPLICABLE SHPO, THPO, OR OTHER TRIBAL REPRESENTATIVE"/>
                  </w:textInput>
                </w:ffData>
              </w:fldChar>
            </w:r>
            <w:r w:rsidR="00FB4174"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FB4174" w:rsidRPr="00C779CF">
              <w:rPr>
                <w:rFonts w:ascii="Century Gothic" w:hAnsi="Century Gothic" w:cs="Calibri"/>
                <w:noProof/>
                <w:color w:val="0000FF"/>
                <w:sz w:val="20"/>
                <w:szCs w:val="20"/>
              </w:rPr>
              <w:t>INSERT COPIES OF LETTERS, EMAILS, OR OTHER COMMUNICATION BETWEEN YOU AND THE APPLICABLE SHPO, THPO, OR OTHER TRIBAL REPRESENTATIVE</w:t>
            </w:r>
            <w:r w:rsidRPr="00C779CF">
              <w:rPr>
                <w:rFonts w:ascii="Century Gothic" w:hAnsi="Century Gothic" w:cs="Calibri"/>
                <w:color w:val="0000FF"/>
                <w:sz w:val="20"/>
                <w:szCs w:val="20"/>
              </w:rPr>
              <w:fldChar w:fldCharType="end"/>
            </w:r>
          </w:p>
          <w:p w14:paraId="7B7940CF" w14:textId="77777777" w:rsidR="0005384A" w:rsidRPr="00C779CF" w:rsidRDefault="0005384A" w:rsidP="00FF12CD">
            <w:pPr>
              <w:pStyle w:val="Tabletext"/>
              <w:ind w:left="720" w:hanging="360"/>
              <w:rPr>
                <w:rFonts w:ascii="Century Gothic" w:hAnsi="Century Gothic" w:cs="Calibri"/>
                <w:sz w:val="20"/>
                <w:szCs w:val="20"/>
              </w:rPr>
            </w:pPr>
          </w:p>
          <w:p w14:paraId="75B84F37" w14:textId="24961BCB" w:rsidR="00FF12CD" w:rsidRDefault="009823EE" w:rsidP="00FF12CD">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0"/>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FF12CD" w:rsidRPr="00C779CF">
              <w:rPr>
                <w:rFonts w:ascii="Century Gothic" w:hAnsi="Century Gothic" w:cs="Calibri"/>
                <w:sz w:val="20"/>
                <w:szCs w:val="20"/>
              </w:rPr>
              <w:t xml:space="preserve">  </w:t>
            </w:r>
            <w:r w:rsidR="00E62E6E" w:rsidRPr="00C779CF">
              <w:rPr>
                <w:rFonts w:ascii="Century Gothic" w:hAnsi="Century Gothic" w:cs="Calibri"/>
                <w:sz w:val="20"/>
                <w:szCs w:val="20"/>
              </w:rPr>
              <w:t xml:space="preserve">Other:  </w:t>
            </w:r>
          </w:p>
          <w:p w14:paraId="3AC3E14C" w14:textId="77777777" w:rsidR="00FF12CD" w:rsidRPr="0083387A" w:rsidRDefault="00FF12CD" w:rsidP="004421C2">
            <w:pPr>
              <w:pStyle w:val="Tabletext"/>
              <w:rPr>
                <w:rFonts w:ascii="Century Gothic" w:hAnsi="Century Gothic" w:cs="Calibri"/>
                <w:sz w:val="20"/>
                <w:szCs w:val="20"/>
              </w:rPr>
            </w:pPr>
          </w:p>
        </w:tc>
      </w:tr>
    </w:tbl>
    <w:p w14:paraId="2D80CCD4" w14:textId="77777777" w:rsidR="009F6816" w:rsidRPr="00F52AA2" w:rsidRDefault="00120126" w:rsidP="00AB4913">
      <w:pPr>
        <w:pStyle w:val="Heading2"/>
        <w:spacing w:before="330"/>
        <w:ind w:left="0"/>
        <w:rPr>
          <w:rFonts w:ascii="Century Gothic" w:hAnsi="Century Gothic" w:cs="Calibri"/>
          <w:sz w:val="20"/>
          <w:szCs w:val="20"/>
        </w:rPr>
      </w:pPr>
      <w:bookmarkStart w:id="37" w:name="_Toc319403938"/>
      <w:r w:rsidRPr="00120126">
        <w:rPr>
          <w:rFonts w:ascii="Century Gothic" w:hAnsi="Century Gothic" w:cs="Calibri"/>
          <w:sz w:val="20"/>
          <w:szCs w:val="20"/>
        </w:rPr>
        <w:lastRenderedPageBreak/>
        <w:t>3.3</w:t>
      </w:r>
      <w:r w:rsidRPr="00120126">
        <w:rPr>
          <w:rFonts w:ascii="Century Gothic" w:hAnsi="Century Gothic" w:cs="Calibri"/>
          <w:sz w:val="20"/>
          <w:szCs w:val="20"/>
        </w:rPr>
        <w:tab/>
        <w:t>Safe Drinking Water Act Underground Injection Control Requirements</w:t>
      </w:r>
      <w:bookmarkEnd w:id="37"/>
    </w:p>
    <w:p w14:paraId="413EA86C" w14:textId="77777777" w:rsidR="009F6816" w:rsidRPr="00F52AA2" w:rsidRDefault="0053726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29F06EE" wp14:editId="19D9B227">
                <wp:extent cx="5943600" cy="1503680"/>
                <wp:effectExtent l="0" t="0" r="19050" b="2032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3680"/>
                        </a:xfrm>
                        <a:prstGeom prst="rect">
                          <a:avLst/>
                        </a:prstGeom>
                        <a:solidFill>
                          <a:srgbClr val="F5F5F5"/>
                        </a:solidFill>
                        <a:ln w="9525">
                          <a:solidFill>
                            <a:srgbClr val="000000"/>
                          </a:solidFill>
                          <a:miter lim="800000"/>
                          <a:headEnd/>
                          <a:tailEnd/>
                        </a:ln>
                      </wps:spPr>
                      <wps:txbx>
                        <w:txbxContent>
                          <w:p w14:paraId="3094D640" w14:textId="1CB6EE73" w:rsidR="00326091" w:rsidRPr="00CD30D9"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9.c</w:t>
                            </w:r>
                            <w:r w:rsidRPr="00CD30D9">
                              <w:rPr>
                                <w:rFonts w:ascii="Century Gothic" w:hAnsi="Century Gothic"/>
                                <w:sz w:val="20"/>
                              </w:rPr>
                              <w:t>):</w:t>
                            </w:r>
                          </w:p>
                          <w:p w14:paraId="58EC1370" w14:textId="77777777" w:rsidR="00326091" w:rsidRDefault="00326091">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14:paraId="73B2A6BF" w14:textId="77777777" w:rsidR="00326091" w:rsidRPr="00CD30D9" w:rsidRDefault="00326091"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5"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329F06EE" id="Text Box 32" o:spid="_x0000_s1036" type="#_x0000_t202" style="width:468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" fillcolor="#f5f5f5">
                <v:textbox>
                  <w:txbxContent>
                    <w:p w14:paraId="3094D640" w14:textId="1CB6EE73" w:rsidR="00326091" w:rsidRPr="00CD30D9"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D30D9">
                        <w:rPr>
                          <w:rFonts w:ascii="Century Gothic" w:hAnsi="Century Gothic"/>
                          <w:sz w:val="20"/>
                        </w:rPr>
                        <w:t>Instructions (see CGP Part 7.2.</w:t>
                      </w:r>
                      <w:r>
                        <w:rPr>
                          <w:rFonts w:ascii="Century Gothic" w:hAnsi="Century Gothic"/>
                          <w:sz w:val="20"/>
                        </w:rPr>
                        <w:t>9.c</w:t>
                      </w:r>
                      <w:r w:rsidRPr="00CD30D9">
                        <w:rPr>
                          <w:rFonts w:ascii="Century Gothic" w:hAnsi="Century Gothic"/>
                          <w:sz w:val="20"/>
                        </w:rPr>
                        <w:t>):</w:t>
                      </w:r>
                    </w:p>
                    <w:p w14:paraId="58EC1370" w14:textId="77777777" w:rsidR="00326091" w:rsidRDefault="00326091">
                      <w:pPr>
                        <w:pStyle w:val="Instruc-bullet"/>
                        <w:rPr>
                          <w:rFonts w:ascii="Century Gothic" w:hAnsi="Century Gothic"/>
                          <w:sz w:val="20"/>
                          <w:szCs w:val="20"/>
                        </w:rPr>
                      </w:pPr>
                      <w:r>
                        <w:rPr>
                          <w:rFonts w:ascii="Century Gothic" w:hAnsi="Century Gothic"/>
                          <w:sz w:val="20"/>
                          <w:szCs w:val="20"/>
                        </w:rPr>
                        <w:t xml:space="preserve">If you will use any of the identified controls in this section, include </w:t>
                      </w:r>
                      <w:r w:rsidRPr="00CD30D9">
                        <w:rPr>
                          <w:rFonts w:ascii="Century Gothic" w:hAnsi="Century Gothic"/>
                          <w:sz w:val="20"/>
                          <w:szCs w:val="20"/>
                        </w:rPr>
                        <w:t xml:space="preserve">documentation </w:t>
                      </w:r>
                      <w:r>
                        <w:rPr>
                          <w:rFonts w:ascii="Century Gothic" w:hAnsi="Century Gothic"/>
                          <w:sz w:val="20"/>
                          <w:szCs w:val="20"/>
                        </w:rPr>
                        <w:t xml:space="preserve">of contact between you and the applicable state agency or EPA Regional Office responsible for implementing the requirements for underground injection wells in the Safe Drinking Water Act and EPA’s implementing regulations at 40 CFR Parts 144-147. </w:t>
                      </w:r>
                    </w:p>
                    <w:p w14:paraId="73B2A6BF" w14:textId="77777777" w:rsidR="00326091" w:rsidRPr="00CD30D9" w:rsidRDefault="00326091" w:rsidP="00D1257B">
                      <w:pPr>
                        <w:pStyle w:val="Instruc-bullet"/>
                        <w:rPr>
                          <w:rFonts w:ascii="Century Gothic" w:hAnsi="Century Gothic"/>
                          <w:sz w:val="20"/>
                          <w:szCs w:val="20"/>
                        </w:rPr>
                      </w:pPr>
                      <w:r w:rsidRPr="00CD30D9">
                        <w:rPr>
                          <w:rFonts w:ascii="Century Gothic" w:hAnsi="Century Gothic"/>
                          <w:sz w:val="20"/>
                          <w:szCs w:val="20"/>
                        </w:rPr>
                        <w:t xml:space="preserve">For state UIC program contacts, refer to the following EPA website: </w:t>
                      </w:r>
                      <w:hyperlink r:id="rId26" w:history="1">
                        <w:r w:rsidRPr="00FD3469">
                          <w:rPr>
                            <w:rStyle w:val="Hyperlink"/>
                            <w:rFonts w:ascii="Century Gothic" w:hAnsi="Century Gothic"/>
                            <w:i/>
                            <w:sz w:val="20"/>
                            <w:szCs w:val="20"/>
                          </w:rPr>
                          <w:t>http://water.epa.gov/type/groundwater/uic/whereyoulive.cfm</w:t>
                        </w:r>
                      </w:hyperlink>
                      <w:r>
                        <w:rPr>
                          <w:rFonts w:ascii="Century Gothic" w:hAnsi="Century Gothic"/>
                          <w:i/>
                          <w:sz w:val="20"/>
                          <w:szCs w:val="20"/>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F52AA2" w14:paraId="11685402" w14:textId="77777777" w:rsidTr="00CE52E4">
        <w:tc>
          <w:tcPr>
            <w:tcW w:w="9576" w:type="dxa"/>
            <w:shd w:val="clear" w:color="auto" w:fill="auto"/>
          </w:tcPr>
          <w:p w14:paraId="1BD0150C" w14:textId="77777777" w:rsidR="00166E07" w:rsidRPr="00166E07" w:rsidRDefault="00166E07" w:rsidP="00CE52E4">
            <w:pPr>
              <w:pStyle w:val="Tabletext"/>
              <w:rPr>
                <w:rFonts w:ascii="Century Gothic" w:hAnsi="Century Gothic" w:cs="Calibri"/>
                <w:b/>
                <w:sz w:val="20"/>
                <w:szCs w:val="20"/>
              </w:rPr>
            </w:pPr>
            <w:r>
              <w:rPr>
                <w:rFonts w:ascii="Century Gothic" w:hAnsi="Century Gothic" w:cs="Calibri"/>
                <w:b/>
                <w:sz w:val="20"/>
                <w:szCs w:val="20"/>
              </w:rPr>
              <w:t>This section is not applicable to this project.</w:t>
            </w:r>
          </w:p>
          <w:p w14:paraId="18C430B9" w14:textId="77777777" w:rsidR="00166E07" w:rsidRDefault="00166E07" w:rsidP="00CE52E4">
            <w:pPr>
              <w:pStyle w:val="Tabletext"/>
              <w:rPr>
                <w:rFonts w:ascii="Century Gothic" w:hAnsi="Century Gothic" w:cs="Calibri"/>
                <w:sz w:val="20"/>
                <w:szCs w:val="20"/>
              </w:rPr>
            </w:pPr>
          </w:p>
          <w:p w14:paraId="398DE7FF" w14:textId="77777777" w:rsidR="00C55FDD" w:rsidRDefault="00BF49D0" w:rsidP="00CE52E4">
            <w:pPr>
              <w:pStyle w:val="Tabletext"/>
              <w:rPr>
                <w:rFonts w:ascii="Century Gothic" w:hAnsi="Century Gothic" w:cs="Arial"/>
                <w:sz w:val="18"/>
                <w:szCs w:val="18"/>
              </w:rPr>
            </w:pPr>
            <w:r>
              <w:rPr>
                <w:rFonts w:ascii="Century Gothic" w:hAnsi="Century Gothic" w:cs="Calibri"/>
                <w:sz w:val="20"/>
                <w:szCs w:val="20"/>
              </w:rPr>
              <w:t xml:space="preserve">Do you plan to install any of the following </w:t>
            </w:r>
            <w:r w:rsidR="00955BF2">
              <w:rPr>
                <w:rFonts w:ascii="Century Gothic" w:hAnsi="Century Gothic" w:cs="Calibri"/>
                <w:sz w:val="20"/>
                <w:szCs w:val="20"/>
              </w:rPr>
              <w:t xml:space="preserve">controls?  </w:t>
            </w:r>
            <w:r w:rsidR="00A85B7C">
              <w:rPr>
                <w:rFonts w:ascii="Century Gothic" w:hAnsi="Century Gothic" w:cs="Calibri"/>
                <w:sz w:val="20"/>
                <w:szCs w:val="20"/>
              </w:rPr>
              <w:t>Check all that apply below.</w:t>
            </w:r>
          </w:p>
          <w:p w14:paraId="140A03B9" w14:textId="77777777" w:rsidR="00955BF2" w:rsidRPr="00BF49D0" w:rsidRDefault="00955BF2" w:rsidP="00CE52E4">
            <w:pPr>
              <w:pStyle w:val="Tabletext"/>
              <w:rPr>
                <w:rFonts w:ascii="Century Gothic" w:hAnsi="Century Gothic" w:cs="Calibri"/>
                <w:sz w:val="20"/>
                <w:szCs w:val="20"/>
              </w:rPr>
            </w:pPr>
          </w:p>
          <w:p w14:paraId="5F3D7AC4" w14:textId="77777777" w:rsidR="00955BF2" w:rsidRPr="00D415C6"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Pr>
                <w:rFonts w:ascii="Century Gothic" w:hAnsi="Century Gothic" w:cs="Calibri"/>
                <w:sz w:val="20"/>
                <w:szCs w:val="20"/>
              </w:rPr>
              <w:t xml:space="preserve">  </w:t>
            </w:r>
            <w:r w:rsidR="00F10EA5" w:rsidRPr="00D415C6">
              <w:rPr>
                <w:rFonts w:ascii="Century Gothic" w:hAnsi="Century Gothic"/>
                <w:sz w:val="20"/>
                <w:szCs w:val="20"/>
              </w:rPr>
              <w:t>Infiltration trenches (if stormwater is directed to any bored, drilled, driven shaft or dug hole that is deeper than its widest surface dimension, or has a subsurface fluid distribution system)</w:t>
            </w:r>
          </w:p>
          <w:p w14:paraId="549B91A3" w14:textId="77777777" w:rsidR="0005384A" w:rsidRDefault="0005384A" w:rsidP="00955BF2">
            <w:pPr>
              <w:pStyle w:val="Tabletext"/>
              <w:ind w:left="720" w:hanging="360"/>
              <w:rPr>
                <w:rFonts w:ascii="Century Gothic" w:hAnsi="Century Gothic" w:cs="Calibri"/>
                <w:sz w:val="20"/>
                <w:szCs w:val="20"/>
              </w:rPr>
            </w:pPr>
          </w:p>
          <w:p w14:paraId="6F2EEB49" w14:textId="77777777" w:rsidR="00955BF2" w:rsidRPr="00D415C6" w:rsidRDefault="00EE45B2" w:rsidP="00955BF2">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Commercially manufactured pre-cast or pre-built proprietary subsurface detention vaults, chambers, or other devices designed to capture and infiltrate stormwater flow</w:t>
            </w:r>
          </w:p>
          <w:p w14:paraId="76053DE3" w14:textId="77777777" w:rsidR="0005384A" w:rsidRDefault="0005384A" w:rsidP="00955BF2">
            <w:pPr>
              <w:pStyle w:val="Tabletext"/>
              <w:ind w:left="720" w:hanging="360"/>
              <w:rPr>
                <w:rFonts w:ascii="Century Gothic" w:hAnsi="Century Gothic" w:cs="Calibri"/>
                <w:sz w:val="20"/>
                <w:szCs w:val="20"/>
              </w:rPr>
            </w:pPr>
          </w:p>
          <w:p w14:paraId="42241CBC" w14:textId="2738546F" w:rsidR="00955BF2" w:rsidRDefault="00EE45B2" w:rsidP="00955BF2">
            <w:pPr>
              <w:pStyle w:val="Tabletext"/>
              <w:ind w:left="720" w:hanging="360"/>
              <w:rPr>
                <w:rFonts w:ascii="Century Gothic" w:hAnsi="Century Gothic"/>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955BF2" w:rsidRPr="00D415C6">
              <w:rPr>
                <w:rFonts w:ascii="Century Gothic" w:hAnsi="Century Gothic" w:cs="Calibri"/>
                <w:sz w:val="20"/>
                <w:szCs w:val="20"/>
              </w:rPr>
              <w:t xml:space="preserve">  </w:t>
            </w:r>
            <w:r w:rsidR="00F10EA5" w:rsidRPr="00D415C6">
              <w:rPr>
                <w:rFonts w:ascii="Century Gothic" w:hAnsi="Century Gothic"/>
                <w:sz w:val="20"/>
                <w:szCs w:val="20"/>
              </w:rPr>
              <w:t>Drywells, seepage pits, or improved sinkholes (if stormwater is directed to any bored, drilled, driven shaft or dug hole that is deeper than its widest surface dimension, or has a subsur</w:t>
            </w:r>
            <w:r w:rsidR="00D415C6">
              <w:rPr>
                <w:rFonts w:ascii="Century Gothic" w:hAnsi="Century Gothic"/>
                <w:sz w:val="20"/>
                <w:szCs w:val="20"/>
              </w:rPr>
              <w:t>face fluid distribution system)</w:t>
            </w:r>
          </w:p>
          <w:p w14:paraId="7E6F2818" w14:textId="77777777" w:rsidR="00C55FDD" w:rsidRDefault="00C55FDD" w:rsidP="00CE52E4">
            <w:pPr>
              <w:pStyle w:val="Tabletext"/>
              <w:rPr>
                <w:rFonts w:ascii="Century Gothic" w:hAnsi="Century Gothic" w:cs="Calibri"/>
                <w:color w:val="0000FF"/>
                <w:sz w:val="20"/>
                <w:szCs w:val="20"/>
              </w:rPr>
            </w:pPr>
          </w:p>
          <w:p w14:paraId="09620BB8" w14:textId="77777777" w:rsidR="009F6816" w:rsidRPr="00F52AA2" w:rsidRDefault="00D415C6" w:rsidP="00FB4174">
            <w:pPr>
              <w:pStyle w:val="Tabletext"/>
              <w:rPr>
                <w:rFonts w:ascii="Century Gothic" w:hAnsi="Century Gothic" w:cs="Calibri"/>
                <w:sz w:val="20"/>
                <w:szCs w:val="20"/>
              </w:rPr>
            </w:pPr>
            <w:r>
              <w:rPr>
                <w:rFonts w:ascii="Century Gothic" w:hAnsi="Century Gothic" w:cs="Calibri"/>
                <w:sz w:val="20"/>
                <w:szCs w:val="20"/>
              </w:rPr>
              <w:t xml:space="preserve">If yes, </w:t>
            </w:r>
            <w:r w:rsidR="00EE45B2" w:rsidRPr="00C779CF">
              <w:rPr>
                <w:rFonts w:ascii="Century Gothic" w:hAnsi="Century Gothic" w:cs="Calibri"/>
                <w:color w:val="0000FF"/>
                <w:sz w:val="20"/>
                <w:szCs w:val="20"/>
              </w:rPr>
              <w:fldChar w:fldCharType="begin">
                <w:ffData>
                  <w:name w:val=""/>
                  <w:enabled/>
                  <w:calcOnExit w:val="0"/>
                  <w:textInput>
                    <w:default w:val="INSERT COPIES OF LETTERS, EMAILS, OR OTHER COMMUNICATION BETWEEN YOU AND THE STATE AGENCY OR EPA REGIONAL OFFICE"/>
                  </w:textInput>
                </w:ffData>
              </w:fldChar>
            </w:r>
            <w:r w:rsidR="00FB4174" w:rsidRPr="00C779CF">
              <w:rPr>
                <w:rFonts w:ascii="Century Gothic" w:hAnsi="Century Gothic" w:cs="Calibri"/>
                <w:color w:val="0000FF"/>
                <w:sz w:val="20"/>
                <w:szCs w:val="20"/>
              </w:rPr>
              <w:instrText xml:space="preserve"> FORMTEXT </w:instrText>
            </w:r>
            <w:r w:rsidR="00EE45B2" w:rsidRPr="00C779CF">
              <w:rPr>
                <w:rFonts w:ascii="Century Gothic" w:hAnsi="Century Gothic" w:cs="Calibri"/>
                <w:color w:val="0000FF"/>
                <w:sz w:val="20"/>
                <w:szCs w:val="20"/>
              </w:rPr>
            </w:r>
            <w:r w:rsidR="00EE45B2" w:rsidRPr="00C779CF">
              <w:rPr>
                <w:rFonts w:ascii="Century Gothic" w:hAnsi="Century Gothic" w:cs="Calibri"/>
                <w:color w:val="0000FF"/>
                <w:sz w:val="20"/>
                <w:szCs w:val="20"/>
              </w:rPr>
              <w:fldChar w:fldCharType="separate"/>
            </w:r>
            <w:r w:rsidR="00FB4174" w:rsidRPr="00C779CF">
              <w:rPr>
                <w:rFonts w:ascii="Century Gothic" w:hAnsi="Century Gothic" w:cs="Calibri"/>
                <w:noProof/>
                <w:color w:val="0000FF"/>
                <w:sz w:val="20"/>
                <w:szCs w:val="20"/>
              </w:rPr>
              <w:t>INSERT COPIES OF LETTERS, EMAILS, OR OTHER COMMUNICATION BETWEEN YOU AND THE STATE AGENCY OR EPA REGIONAL OFFICE</w:t>
            </w:r>
            <w:r w:rsidR="00EE45B2" w:rsidRPr="00C779CF">
              <w:rPr>
                <w:rFonts w:ascii="Century Gothic" w:hAnsi="Century Gothic" w:cs="Calibri"/>
                <w:color w:val="0000FF"/>
                <w:sz w:val="20"/>
                <w:szCs w:val="20"/>
              </w:rPr>
              <w:fldChar w:fldCharType="end"/>
            </w:r>
            <w:r w:rsidR="002064DE">
              <w:rPr>
                <w:rFonts w:ascii="Century Gothic" w:hAnsi="Century Gothic" w:cs="Calibri"/>
                <w:sz w:val="20"/>
                <w:szCs w:val="20"/>
              </w:rPr>
              <w:t xml:space="preserve"> </w:t>
            </w:r>
          </w:p>
        </w:tc>
      </w:tr>
    </w:tbl>
    <w:p w14:paraId="6A6B931C" w14:textId="77777777" w:rsidR="009F6816" w:rsidRPr="00F52AA2" w:rsidRDefault="009F6816" w:rsidP="009F6816">
      <w:pPr>
        <w:rPr>
          <w:rFonts w:ascii="Century Gothic" w:hAnsi="Century Gothic"/>
          <w:sz w:val="20"/>
          <w:szCs w:val="20"/>
        </w:rPr>
      </w:pPr>
    </w:p>
    <w:p w14:paraId="3BF796D4" w14:textId="77777777" w:rsidR="00AC29D9" w:rsidRDefault="00AC29D9" w:rsidP="001846ED">
      <w:pPr>
        <w:pStyle w:val="Heading1"/>
        <w:rPr>
          <w:rFonts w:ascii="Century Gothic" w:hAnsi="Century Gothic" w:cs="Calibri"/>
          <w:sz w:val="20"/>
          <w:szCs w:val="20"/>
        </w:rPr>
      </w:pPr>
      <w:bookmarkStart w:id="38" w:name="_Toc158629999"/>
    </w:p>
    <w:p w14:paraId="24620DF2" w14:textId="77777777" w:rsidR="00AC29D9" w:rsidRDefault="00AC29D9" w:rsidP="00AC29D9">
      <w:pPr>
        <w:rPr>
          <w:kern w:val="32"/>
        </w:rPr>
      </w:pPr>
      <w:r>
        <w:br w:type="page"/>
      </w:r>
    </w:p>
    <w:p w14:paraId="60BDC8F7" w14:textId="77777777" w:rsidR="00F318F2" w:rsidRPr="00F52AA2" w:rsidRDefault="00120126" w:rsidP="001846ED">
      <w:pPr>
        <w:pStyle w:val="Heading1"/>
        <w:rPr>
          <w:rFonts w:ascii="Century Gothic" w:hAnsi="Century Gothic" w:cs="Calibri"/>
          <w:sz w:val="20"/>
          <w:szCs w:val="20"/>
        </w:rPr>
      </w:pPr>
      <w:bookmarkStart w:id="39" w:name="_Toc319403939"/>
      <w:r w:rsidRPr="00120126">
        <w:rPr>
          <w:rFonts w:ascii="Century Gothic" w:hAnsi="Century Gothic" w:cs="Calibri"/>
          <w:sz w:val="20"/>
          <w:szCs w:val="20"/>
        </w:rPr>
        <w:lastRenderedPageBreak/>
        <w:t>SECTION 4: EROSION AND SEDIMENT CONTROLS</w:t>
      </w:r>
      <w:bookmarkEnd w:id="38"/>
      <w:bookmarkEnd w:id="39"/>
    </w:p>
    <w:p w14:paraId="6BD39394" w14:textId="77777777" w:rsidR="00657F3C" w:rsidRPr="00F52AA2" w:rsidRDefault="0053726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9445E7" wp14:editId="064A908E">
                <wp:extent cx="5943600" cy="1192530"/>
                <wp:effectExtent l="0" t="0" r="19050" b="2667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92530"/>
                        </a:xfrm>
                        <a:prstGeom prst="rect">
                          <a:avLst/>
                        </a:prstGeom>
                        <a:solidFill>
                          <a:srgbClr val="F5F5F5"/>
                        </a:solidFill>
                        <a:ln w="9525">
                          <a:solidFill>
                            <a:srgbClr val="000000"/>
                          </a:solidFill>
                          <a:miter lim="800000"/>
                          <a:headEnd/>
                          <a:tailEnd/>
                        </a:ln>
                      </wps:spPr>
                      <wps:txbx>
                        <w:txbxContent>
                          <w:p w14:paraId="3A89843B" w14:textId="354FEC4C" w:rsidR="00326091" w:rsidRPr="002157D3"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General Instructions (See CGP Parts 2.2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48A29251" w14:textId="77777777" w:rsidR="00326091" w:rsidRPr="002157D3" w:rsidRDefault="00326091"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1FD400D3" w14:textId="77777777" w:rsidR="00326091" w:rsidRPr="002157D3" w:rsidRDefault="00326091"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7" w:history="1">
                              <w:r w:rsidRPr="002157D3">
                                <w:rPr>
                                  <w:rStyle w:val="Hyperlink"/>
                                  <w:rFonts w:ascii="Century Gothic" w:hAnsi="Century Gothic"/>
                                  <w:sz w:val="20"/>
                                  <w:szCs w:val="20"/>
                                </w:rPr>
                                <w:t>http://www.epa.gov/npdes/stormwater/menuofbmps</w:t>
                              </w:r>
                            </w:hyperlink>
                          </w:p>
                          <w:p w14:paraId="23305880" w14:textId="77777777" w:rsidR="00326091" w:rsidRPr="005178FA" w:rsidRDefault="00326091" w:rsidP="005178FA"/>
                        </w:txbxContent>
                      </wps:txbx>
                      <wps:bodyPr rot="0" vert="horz" wrap="square" lIns="91440" tIns="45720" rIns="91440" bIns="45720" anchor="t" anchorCtr="0" upright="1">
                        <a:noAutofit/>
                      </wps:bodyPr>
                    </wps:wsp>
                  </a:graphicData>
                </a:graphic>
              </wp:inline>
            </w:drawing>
          </mc:Choice>
          <mc:Fallback>
            <w:pict>
              <v:shape w14:anchorId="4F9445E7" id="Text Box 31" o:spid="_x0000_s1037" type="#_x0000_t202" style="width:468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" fillcolor="#f5f5f5">
                <v:textbox>
                  <w:txbxContent>
                    <w:p w14:paraId="3A89843B" w14:textId="354FEC4C" w:rsidR="00326091" w:rsidRPr="002157D3"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General Instructions (See CGP Parts 2.2</w:t>
                      </w:r>
                      <w:r w:rsidRPr="002157D3">
                        <w:rPr>
                          <w:rFonts w:ascii="Century Gothic" w:hAnsi="Century Gothic"/>
                          <w:sz w:val="20"/>
                        </w:rPr>
                        <w:t xml:space="preserve"> and 7.2.</w:t>
                      </w:r>
                      <w:r>
                        <w:rPr>
                          <w:rFonts w:ascii="Century Gothic" w:hAnsi="Century Gothic"/>
                          <w:sz w:val="20"/>
                        </w:rPr>
                        <w:t>6</w:t>
                      </w:r>
                      <w:r w:rsidRPr="002157D3">
                        <w:rPr>
                          <w:rFonts w:ascii="Century Gothic" w:hAnsi="Century Gothic"/>
                          <w:sz w:val="20"/>
                        </w:rPr>
                        <w:t>):</w:t>
                      </w:r>
                    </w:p>
                    <w:p w14:paraId="48A29251" w14:textId="77777777" w:rsidR="00326091" w:rsidRPr="002157D3" w:rsidRDefault="00326091" w:rsidP="007707B1">
                      <w:pPr>
                        <w:pStyle w:val="Instruc-bullet"/>
                        <w:rPr>
                          <w:rFonts w:ascii="Century Gothic" w:hAnsi="Century Gothic"/>
                          <w:sz w:val="20"/>
                          <w:szCs w:val="20"/>
                        </w:rPr>
                      </w:pPr>
                      <w:r w:rsidRPr="007707B1">
                        <w:rPr>
                          <w:rFonts w:ascii="Century Gothic" w:hAnsi="Century Gothic"/>
                          <w:sz w:val="20"/>
                          <w:szCs w:val="20"/>
                        </w:rPr>
                        <w:t xml:space="preserve">Describe the </w:t>
                      </w:r>
                      <w:r>
                        <w:rPr>
                          <w:rFonts w:ascii="Century Gothic" w:hAnsi="Century Gothic"/>
                          <w:sz w:val="20"/>
                          <w:szCs w:val="20"/>
                        </w:rPr>
                        <w:t>erosion and sediment controls</w:t>
                      </w:r>
                      <w:r w:rsidRPr="007707B1">
                        <w:rPr>
                          <w:rFonts w:ascii="Century Gothic" w:hAnsi="Century Gothic"/>
                          <w:sz w:val="20"/>
                          <w:szCs w:val="20"/>
                        </w:rPr>
                        <w:t xml:space="preserve"> that will be </w:t>
                      </w:r>
                      <w:r>
                        <w:rPr>
                          <w:rFonts w:ascii="Century Gothic" w:hAnsi="Century Gothic"/>
                          <w:sz w:val="20"/>
                          <w:szCs w:val="20"/>
                        </w:rPr>
                        <w:t>installed and maintained at your site</w:t>
                      </w:r>
                      <w:r w:rsidRPr="007707B1">
                        <w:rPr>
                          <w:rFonts w:ascii="Century Gothic" w:hAnsi="Century Gothic"/>
                          <w:sz w:val="20"/>
                          <w:szCs w:val="20"/>
                        </w:rPr>
                        <w:t xml:space="preserve">.    </w:t>
                      </w:r>
                    </w:p>
                    <w:p w14:paraId="1FD400D3" w14:textId="77777777" w:rsidR="00326091" w:rsidRPr="002157D3" w:rsidRDefault="00326091" w:rsidP="00B80F94">
                      <w:pPr>
                        <w:pStyle w:val="Instruc-bullet"/>
                        <w:rPr>
                          <w:rFonts w:ascii="Century Gothic" w:hAnsi="Century Gothic"/>
                          <w:sz w:val="20"/>
                          <w:szCs w:val="20"/>
                        </w:rPr>
                      </w:pPr>
                      <w:r w:rsidRPr="002157D3">
                        <w:rPr>
                          <w:rFonts w:ascii="Century Gothic" w:hAnsi="Century Gothic"/>
                          <w:sz w:val="20"/>
                          <w:szCs w:val="20"/>
                        </w:rPr>
                        <w:t xml:space="preserve">For more information or ideas on BMPs, see EPA’s National Menu of BMPs </w:t>
                      </w:r>
                      <w:hyperlink r:id="rId28" w:history="1">
                        <w:r w:rsidRPr="002157D3">
                          <w:rPr>
                            <w:rStyle w:val="Hyperlink"/>
                            <w:rFonts w:ascii="Century Gothic" w:hAnsi="Century Gothic"/>
                            <w:sz w:val="20"/>
                            <w:szCs w:val="20"/>
                          </w:rPr>
                          <w:t>http://www.epa.gov/npdes/stormwater/menuofbmps</w:t>
                        </w:r>
                      </w:hyperlink>
                    </w:p>
                    <w:p w14:paraId="23305880" w14:textId="77777777" w:rsidR="00326091" w:rsidRPr="005178FA" w:rsidRDefault="00326091" w:rsidP="005178FA"/>
                  </w:txbxContent>
                </v:textbox>
                <w10:anchorlock/>
              </v:shape>
            </w:pict>
          </mc:Fallback>
        </mc:AlternateContent>
      </w:r>
    </w:p>
    <w:p w14:paraId="2ED18B87" w14:textId="77777777" w:rsidR="00C136D2" w:rsidRPr="00F52AA2" w:rsidRDefault="00120126" w:rsidP="00AB4913">
      <w:pPr>
        <w:pStyle w:val="Heading2"/>
        <w:keepNext w:val="0"/>
        <w:widowControl w:val="0"/>
        <w:spacing w:before="330"/>
        <w:ind w:left="0"/>
        <w:rPr>
          <w:rFonts w:ascii="Century Gothic" w:hAnsi="Century Gothic" w:cs="Calibri"/>
          <w:sz w:val="20"/>
          <w:szCs w:val="20"/>
        </w:rPr>
      </w:pPr>
      <w:bookmarkStart w:id="40" w:name="_Toc319403940"/>
      <w:r w:rsidRPr="00120126">
        <w:rPr>
          <w:rFonts w:ascii="Century Gothic" w:hAnsi="Century Gothic" w:cs="Calibri"/>
          <w:sz w:val="20"/>
          <w:szCs w:val="20"/>
        </w:rPr>
        <w:t>4.1</w:t>
      </w:r>
      <w:r w:rsidRPr="00120126">
        <w:rPr>
          <w:rFonts w:ascii="Century Gothic" w:hAnsi="Century Gothic" w:cs="Calibri"/>
          <w:sz w:val="20"/>
          <w:szCs w:val="20"/>
        </w:rPr>
        <w:tab/>
        <w:t>Natural Buffers or Equivalent Sediment Controls</w:t>
      </w:r>
      <w:bookmarkEnd w:id="40"/>
    </w:p>
    <w:p w14:paraId="37E29023" w14:textId="77777777" w:rsidR="004D43C6" w:rsidRPr="00F52AA2" w:rsidRDefault="00537265" w:rsidP="00EA17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5983EB2" wp14:editId="6CAA2BD2">
                <wp:extent cx="5943600" cy="218122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solidFill>
                          <a:srgbClr val="F5F5F5"/>
                        </a:solidFill>
                        <a:ln w="9525">
                          <a:solidFill>
                            <a:srgbClr val="000000"/>
                          </a:solidFill>
                          <a:miter lim="800000"/>
                          <a:headEnd/>
                          <a:tailEnd/>
                        </a:ln>
                      </wps:spPr>
                      <wps:txbx>
                        <w:txbxContent>
                          <w:p w14:paraId="2C678E7E" w14:textId="34EDE20B" w:rsidR="00326091" w:rsidRPr="00130086"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w:t>
                            </w:r>
                            <w:r>
                              <w:rPr>
                                <w:rFonts w:ascii="Century Gothic" w:hAnsi="Century Gothic"/>
                                <w:sz w:val="20"/>
                              </w:rPr>
                              <w:t>2.1 and 7.2.6.b.i,</w:t>
                            </w:r>
                            <w:r w:rsidRPr="00130086">
                              <w:rPr>
                                <w:rFonts w:ascii="Century Gothic" w:hAnsi="Century Gothic"/>
                                <w:sz w:val="20"/>
                              </w:rPr>
                              <w:t xml:space="preserve"> and Appendix G):</w:t>
                            </w:r>
                          </w:p>
                          <w:p w14:paraId="1BD23F7B" w14:textId="3CA7DD0F" w:rsidR="00326091" w:rsidRPr="00130086" w:rsidRDefault="00326091"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2.2.1 and Appendix G for information on how to comply with the buffer requirements.</w:t>
                            </w:r>
                          </w:p>
                          <w:p w14:paraId="6BDA2500" w14:textId="4F0ED91D" w:rsidR="00326091" w:rsidRPr="00130086" w:rsidRDefault="00326091"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w:t>
                            </w:r>
                            <w:r>
                              <w:rPr>
                                <w:rFonts w:ascii="Century Gothic" w:hAnsi="Century Gothic"/>
                                <w:sz w:val="20"/>
                                <w:szCs w:val="20"/>
                              </w:rPr>
                              <w:t>2.1.a</w:t>
                            </w:r>
                            <w:r w:rsidRPr="00130086">
                              <w:rPr>
                                <w:rFonts w:ascii="Century Gothic" w:hAnsi="Century Gothic"/>
                                <w:sz w:val="20"/>
                                <w:szCs w:val="20"/>
                              </w:rPr>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2ACA709B" w14:textId="73339215" w:rsidR="00326091" w:rsidRPr="00130086" w:rsidRDefault="00326091"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w:t>
                            </w:r>
                            <w:r>
                              <w:rPr>
                                <w:rFonts w:ascii="Century Gothic" w:hAnsi="Century Gothic"/>
                                <w:sz w:val="20"/>
                                <w:szCs w:val="20"/>
                              </w:rPr>
                              <w:t>2.1.b</w:t>
                            </w:r>
                            <w:r w:rsidRPr="00130086">
                              <w:rPr>
                                <w:rFonts w:ascii="Century Gothic" w:hAnsi="Century Gothic"/>
                                <w:sz w:val="20"/>
                                <w:szCs w:val="20"/>
                              </w:rPr>
                              <w:t xml:space="preserve">, include documentation related to your qualification for such exceptions. </w:t>
                            </w:r>
                          </w:p>
                          <w:p w14:paraId="334EAAAC" w14:textId="77777777" w:rsidR="00326091" w:rsidRPr="00BC4FAA" w:rsidRDefault="00326091" w:rsidP="00666213"/>
                        </w:txbxContent>
                      </wps:txbx>
                      <wps:bodyPr rot="0" vert="horz" wrap="square" lIns="95250" tIns="0" rIns="95250" bIns="47625" anchor="t" anchorCtr="0" upright="1">
                        <a:noAutofit/>
                      </wps:bodyPr>
                    </wps:wsp>
                  </a:graphicData>
                </a:graphic>
              </wp:inline>
            </w:drawing>
          </mc:Choice>
          <mc:Fallback>
            <w:pict>
              <v:shape w14:anchorId="75983EB2" id="Text Box 30" o:spid="_x0000_s1038" type="#_x0000_t202" style="width:46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" fillcolor="#f5f5f5">
                <v:textbox inset="7.5pt,0,7.5pt,3.75pt">
                  <w:txbxContent>
                    <w:p w14:paraId="2C678E7E" w14:textId="34EDE20B" w:rsidR="00326091" w:rsidRPr="00130086"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0086">
                        <w:rPr>
                          <w:rFonts w:ascii="Century Gothic" w:hAnsi="Century Gothic"/>
                          <w:sz w:val="20"/>
                        </w:rPr>
                        <w:t>Instructions (see CGP Part</w:t>
                      </w:r>
                      <w:r>
                        <w:rPr>
                          <w:rFonts w:ascii="Century Gothic" w:hAnsi="Century Gothic"/>
                          <w:sz w:val="20"/>
                        </w:rPr>
                        <w:t>s</w:t>
                      </w:r>
                      <w:r w:rsidRPr="00130086">
                        <w:rPr>
                          <w:rFonts w:ascii="Century Gothic" w:hAnsi="Century Gothic"/>
                          <w:sz w:val="20"/>
                        </w:rPr>
                        <w:t xml:space="preserve"> 2.</w:t>
                      </w:r>
                      <w:r>
                        <w:rPr>
                          <w:rFonts w:ascii="Century Gothic" w:hAnsi="Century Gothic"/>
                          <w:sz w:val="20"/>
                        </w:rPr>
                        <w:t>2.1 and 7.2.6.b.i,</w:t>
                      </w:r>
                      <w:r w:rsidRPr="00130086">
                        <w:rPr>
                          <w:rFonts w:ascii="Century Gothic" w:hAnsi="Century Gothic"/>
                          <w:sz w:val="20"/>
                        </w:rPr>
                        <w:t xml:space="preserve"> and Appendix G):</w:t>
                      </w:r>
                    </w:p>
                    <w:p w14:paraId="1BD23F7B" w14:textId="3CA7DD0F" w:rsidR="00326091" w:rsidRPr="00130086" w:rsidRDefault="00326091" w:rsidP="002F6E5A">
                      <w:pPr>
                        <w:pStyle w:val="Instruc-bullet"/>
                        <w:numPr>
                          <w:ilvl w:val="0"/>
                          <w:numId w:val="0"/>
                        </w:numPr>
                        <w:rPr>
                          <w:rFonts w:ascii="Century Gothic" w:hAnsi="Century Gothic"/>
                          <w:sz w:val="20"/>
                          <w:szCs w:val="20"/>
                        </w:rPr>
                      </w:pPr>
                      <w:r w:rsidRPr="00130086">
                        <w:rPr>
                          <w:rFonts w:ascii="Century Gothic" w:hAnsi="Century Gothic"/>
                          <w:sz w:val="20"/>
                          <w:szCs w:val="20"/>
                        </w:rPr>
                        <w:t xml:space="preserve">This section only applies to you if a surface water is located within 50 feet your construction activities. </w:t>
                      </w:r>
                      <w:r>
                        <w:rPr>
                          <w:rFonts w:ascii="Century Gothic" w:hAnsi="Century Gothic"/>
                          <w:sz w:val="20"/>
                          <w:szCs w:val="20"/>
                        </w:rPr>
                        <w:t xml:space="preserve"> If this is the case, consult CGP Part 2.2.1 and Appendix G for information on how to comply with the buffer requirements.</w:t>
                      </w:r>
                    </w:p>
                    <w:p w14:paraId="6BDA2500" w14:textId="4F0ED91D" w:rsidR="00326091" w:rsidRPr="00130086" w:rsidRDefault="00326091" w:rsidP="00894E57">
                      <w:pPr>
                        <w:pStyle w:val="Instruc-bullet"/>
                        <w:rPr>
                          <w:rFonts w:ascii="Century Gothic" w:hAnsi="Century Gothic"/>
                          <w:sz w:val="20"/>
                          <w:szCs w:val="20"/>
                        </w:rPr>
                      </w:pPr>
                      <w:r w:rsidRPr="00130086">
                        <w:rPr>
                          <w:rFonts w:ascii="Century Gothic" w:hAnsi="Century Gothic"/>
                          <w:sz w:val="20"/>
                          <w:szCs w:val="20"/>
                        </w:rPr>
                        <w:t>Describe the compliance alternative (CGP Part 2.</w:t>
                      </w:r>
                      <w:r>
                        <w:rPr>
                          <w:rFonts w:ascii="Century Gothic" w:hAnsi="Century Gothic"/>
                          <w:sz w:val="20"/>
                          <w:szCs w:val="20"/>
                        </w:rPr>
                        <w:t>2.1.a</w:t>
                      </w:r>
                      <w:r w:rsidRPr="00130086">
                        <w:rPr>
                          <w:rFonts w:ascii="Century Gothic" w:hAnsi="Century Gothic"/>
                          <w:sz w:val="20"/>
                          <w:szCs w:val="20"/>
                        </w:rPr>
                        <w:t>)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2ACA709B" w14:textId="73339215" w:rsidR="00326091" w:rsidRPr="00130086" w:rsidRDefault="00326091" w:rsidP="00894E57">
                      <w:pPr>
                        <w:pStyle w:val="Instruc-bullet"/>
                        <w:rPr>
                          <w:rFonts w:ascii="Century Gothic" w:hAnsi="Century Gothic"/>
                          <w:sz w:val="20"/>
                          <w:szCs w:val="20"/>
                        </w:rPr>
                      </w:pPr>
                      <w:r w:rsidRPr="00130086">
                        <w:rPr>
                          <w:rFonts w:ascii="Century Gothic" w:hAnsi="Century Gothic"/>
                          <w:sz w:val="20"/>
                          <w:szCs w:val="20"/>
                        </w:rPr>
                        <w:t>If you qualify for one of the exceptions in CGP Part 2.</w:t>
                      </w:r>
                      <w:r>
                        <w:rPr>
                          <w:rFonts w:ascii="Century Gothic" w:hAnsi="Century Gothic"/>
                          <w:sz w:val="20"/>
                          <w:szCs w:val="20"/>
                        </w:rPr>
                        <w:t>2.1.b</w:t>
                      </w:r>
                      <w:r w:rsidRPr="00130086">
                        <w:rPr>
                          <w:rFonts w:ascii="Century Gothic" w:hAnsi="Century Gothic"/>
                          <w:sz w:val="20"/>
                          <w:szCs w:val="20"/>
                        </w:rPr>
                        <w:t xml:space="preserve">, include documentation related to your qualification for such exceptions. </w:t>
                      </w:r>
                    </w:p>
                    <w:p w14:paraId="334EAAAC" w14:textId="77777777" w:rsidR="00326091" w:rsidRPr="00BC4FAA" w:rsidRDefault="00326091" w:rsidP="00666213"/>
                  </w:txbxContent>
                </v:textbox>
                <w10:anchorlock/>
              </v:shape>
            </w:pict>
          </mc:Fallback>
        </mc:AlternateContent>
      </w:r>
    </w:p>
    <w:p w14:paraId="478104E0" w14:textId="77777777" w:rsidR="00166E07" w:rsidRDefault="00166E07" w:rsidP="006E05E0">
      <w:pPr>
        <w:rPr>
          <w:rFonts w:ascii="Century Gothic" w:hAnsi="Century Gothic" w:cs="Calibri"/>
          <w:b/>
          <w:sz w:val="20"/>
          <w:szCs w:val="20"/>
        </w:rPr>
      </w:pPr>
    </w:p>
    <w:p w14:paraId="3BA4E7C2" w14:textId="77777777" w:rsidR="00951565" w:rsidRPr="0025576D" w:rsidRDefault="0025576D" w:rsidP="006E05E0">
      <w:pPr>
        <w:rPr>
          <w:rFonts w:ascii="Century Gothic" w:hAnsi="Century Gothic" w:cs="Calibri"/>
          <w:b/>
          <w:sz w:val="20"/>
          <w:szCs w:val="20"/>
        </w:rPr>
      </w:pPr>
      <w:r>
        <w:rPr>
          <w:rFonts w:ascii="Century Gothic" w:hAnsi="Century Gothic" w:cs="Calibri"/>
          <w:b/>
          <w:sz w:val="20"/>
          <w:szCs w:val="20"/>
        </w:rPr>
        <w:t>Buffer Compliance Alternatives</w:t>
      </w:r>
    </w:p>
    <w:p w14:paraId="405BC3E9" w14:textId="796336C8" w:rsidR="00130086" w:rsidRDefault="0025576D" w:rsidP="00130086">
      <w:pPr>
        <w:pStyle w:val="Tabletext"/>
        <w:rPr>
          <w:rFonts w:ascii="Century Gothic" w:hAnsi="Century Gothic" w:cs="Arial"/>
          <w:sz w:val="18"/>
          <w:szCs w:val="18"/>
        </w:rPr>
      </w:pPr>
      <w:r>
        <w:rPr>
          <w:rFonts w:ascii="Century Gothic" w:hAnsi="Century Gothic" w:cs="Calibri"/>
          <w:sz w:val="20"/>
          <w:szCs w:val="20"/>
        </w:rPr>
        <w:t xml:space="preserve">Are there any surface waters within 50 feet of your project’s earth disturbances?  </w:t>
      </w:r>
      <w:r w:rsidR="00A24915">
        <w:rPr>
          <w:rFonts w:ascii="Century Gothic" w:hAnsi="Century Gothic" w:cs="Arial"/>
          <w:sz w:val="18"/>
          <w:szCs w:val="18"/>
        </w:rPr>
        <w:fldChar w:fldCharType="begin">
          <w:ffData>
            <w:name w:val=""/>
            <w:enabled/>
            <w:calcOnExit w:val="0"/>
            <w:checkBox>
              <w:sizeAuto/>
              <w:default w:val="1"/>
            </w:checkBox>
          </w:ffData>
        </w:fldChar>
      </w:r>
      <w:r w:rsidR="00A24915">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A24915">
        <w:rPr>
          <w:rFonts w:ascii="Century Gothic" w:hAnsi="Century Gothic" w:cs="Arial"/>
          <w:sz w:val="18"/>
          <w:szCs w:val="18"/>
        </w:rPr>
        <w:fldChar w:fldCharType="end"/>
      </w:r>
      <w:r w:rsidR="00120126" w:rsidRPr="00120126">
        <w:rPr>
          <w:rFonts w:ascii="Century Gothic" w:hAnsi="Century Gothic" w:cs="Arial"/>
          <w:sz w:val="18"/>
          <w:szCs w:val="18"/>
        </w:rPr>
        <w:t xml:space="preserve"> YES   </w:t>
      </w:r>
      <w:r w:rsidR="00A24915">
        <w:rPr>
          <w:rFonts w:ascii="Century Gothic" w:hAnsi="Century Gothic" w:cs="Arial"/>
          <w:sz w:val="18"/>
          <w:szCs w:val="18"/>
        </w:rPr>
        <w:fldChar w:fldCharType="begin">
          <w:ffData>
            <w:name w:val=""/>
            <w:enabled/>
            <w:calcOnExit w:val="0"/>
            <w:checkBox>
              <w:sizeAuto/>
              <w:default w:val="0"/>
            </w:checkBox>
          </w:ffData>
        </w:fldChar>
      </w:r>
      <w:r w:rsidR="00A24915">
        <w:rPr>
          <w:rFonts w:ascii="Century Gothic" w:hAnsi="Century Gothic" w:cs="Arial"/>
          <w:sz w:val="18"/>
          <w:szCs w:val="18"/>
        </w:rPr>
        <w:instrText xml:space="preserve"> FORMCHECKBOX </w:instrText>
      </w:r>
      <w:r w:rsidR="00234461">
        <w:rPr>
          <w:rFonts w:ascii="Century Gothic" w:hAnsi="Century Gothic" w:cs="Arial"/>
          <w:sz w:val="18"/>
          <w:szCs w:val="18"/>
        </w:rPr>
      </w:r>
      <w:r w:rsidR="00234461">
        <w:rPr>
          <w:rFonts w:ascii="Century Gothic" w:hAnsi="Century Gothic" w:cs="Arial"/>
          <w:sz w:val="18"/>
          <w:szCs w:val="18"/>
        </w:rPr>
        <w:fldChar w:fldCharType="separate"/>
      </w:r>
      <w:r w:rsidR="00A24915">
        <w:rPr>
          <w:rFonts w:ascii="Century Gothic" w:hAnsi="Century Gothic" w:cs="Arial"/>
          <w:sz w:val="18"/>
          <w:szCs w:val="18"/>
        </w:rPr>
        <w:fldChar w:fldCharType="end"/>
      </w:r>
      <w:r w:rsidR="00120126" w:rsidRPr="00120126">
        <w:rPr>
          <w:rFonts w:ascii="Century Gothic" w:hAnsi="Century Gothic" w:cs="Arial"/>
          <w:sz w:val="18"/>
          <w:szCs w:val="18"/>
        </w:rPr>
        <w:t xml:space="preserve"> NO</w:t>
      </w:r>
    </w:p>
    <w:p w14:paraId="1B779198" w14:textId="77777777" w:rsidR="00EA169B" w:rsidRPr="00EA169B" w:rsidRDefault="00EA169B" w:rsidP="00EA169B">
      <w:pPr>
        <w:pStyle w:val="Tabletext"/>
        <w:ind w:left="360"/>
        <w:rPr>
          <w:rFonts w:ascii="Century Gothic" w:hAnsi="Century Gothic" w:cs="Arial"/>
          <w:color w:val="002060"/>
          <w:sz w:val="20"/>
          <w:szCs w:val="20"/>
        </w:rPr>
      </w:pPr>
      <w:r w:rsidRPr="00EA169B">
        <w:rPr>
          <w:rFonts w:ascii="Century Gothic" w:hAnsi="Century Gothic" w:cs="Arial"/>
          <w:color w:val="002060"/>
          <w:sz w:val="20"/>
          <w:szCs w:val="20"/>
        </w:rPr>
        <w:t>(Note:  If no, no further documentation is required for the SWPPP Template.)</w:t>
      </w:r>
    </w:p>
    <w:p w14:paraId="551946CA" w14:textId="77777777" w:rsidR="0025576D" w:rsidRDefault="0025576D" w:rsidP="006E05E0">
      <w:pPr>
        <w:rPr>
          <w:rFonts w:ascii="Century Gothic" w:hAnsi="Century Gothic" w:cs="Calibri"/>
          <w:sz w:val="20"/>
          <w:szCs w:val="20"/>
        </w:rPr>
      </w:pPr>
    </w:p>
    <w:p w14:paraId="45BD93AA" w14:textId="77777777" w:rsidR="008D57E3" w:rsidRDefault="008D57E3" w:rsidP="001A3EDE">
      <w:pPr>
        <w:pStyle w:val="Tabletext"/>
        <w:rPr>
          <w:rFonts w:ascii="Century Gothic" w:hAnsi="Century Gothic" w:cs="Calibri"/>
          <w:sz w:val="20"/>
          <w:szCs w:val="20"/>
        </w:rPr>
      </w:pPr>
      <w:r>
        <w:rPr>
          <w:rFonts w:ascii="Century Gothic" w:hAnsi="Century Gothic" w:cs="Calibri"/>
          <w:sz w:val="20"/>
          <w:szCs w:val="20"/>
        </w:rPr>
        <w:t>Check the compliance alternative that you have chosen:</w:t>
      </w:r>
    </w:p>
    <w:p w14:paraId="14D6CA43" w14:textId="77777777" w:rsidR="002E66A1" w:rsidRDefault="002E66A1" w:rsidP="001A3EDE">
      <w:pPr>
        <w:pStyle w:val="Tabletext"/>
        <w:rPr>
          <w:rFonts w:ascii="Century Gothic" w:hAnsi="Century Gothic" w:cs="Calibri"/>
          <w:sz w:val="20"/>
          <w:szCs w:val="20"/>
        </w:rPr>
      </w:pPr>
    </w:p>
    <w:p w14:paraId="0F1A163A" w14:textId="77777777" w:rsidR="001A3EDE" w:rsidRDefault="00EE45B2" w:rsidP="00D14CCE">
      <w:pPr>
        <w:pStyle w:val="Tabletext"/>
        <w:ind w:left="720" w:hanging="360"/>
        <w:rPr>
          <w:rFonts w:ascii="Century Gothic" w:hAnsi="Century Gothic" w:cs="Calibri"/>
          <w:sz w:val="20"/>
          <w:szCs w:val="20"/>
        </w:rPr>
      </w:pPr>
      <w:r w:rsidRPr="00120126">
        <w:rPr>
          <w:rFonts w:ascii="Century Gothic" w:hAnsi="Century Gothic" w:cs="Calibri"/>
          <w:sz w:val="20"/>
          <w:szCs w:val="20"/>
        </w:rPr>
        <w:fldChar w:fldCharType="begin">
          <w:ffData>
            <w:name w:val=""/>
            <w:enabled/>
            <w:calcOnExit w:val="0"/>
            <w:checkBox>
              <w:sizeAuto/>
              <w:default w:val="0"/>
            </w:checkBox>
          </w:ffData>
        </w:fldChar>
      </w:r>
      <w:r w:rsidR="00120126"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008D57E3">
        <w:rPr>
          <w:rFonts w:ascii="Century Gothic" w:hAnsi="Century Gothic" w:cs="Calibri"/>
          <w:sz w:val="20"/>
          <w:szCs w:val="20"/>
        </w:rPr>
        <w:t xml:space="preserve">  </w:t>
      </w:r>
      <w:r w:rsidR="00E5577D">
        <w:rPr>
          <w:rFonts w:ascii="Century Gothic" w:hAnsi="Century Gothic" w:cs="Calibri"/>
          <w:sz w:val="20"/>
          <w:szCs w:val="20"/>
        </w:rPr>
        <w:t>I will p</w:t>
      </w:r>
      <w:r w:rsidR="00D14CCE">
        <w:rPr>
          <w:rFonts w:ascii="Century Gothic" w:hAnsi="Century Gothic" w:cs="Calibri"/>
          <w:sz w:val="20"/>
          <w:szCs w:val="20"/>
        </w:rPr>
        <w:t xml:space="preserve">rovide and maintain </w:t>
      </w:r>
      <w:r w:rsidR="001A3EDE">
        <w:rPr>
          <w:rFonts w:ascii="Century Gothic" w:hAnsi="Century Gothic" w:cs="Calibri"/>
          <w:sz w:val="20"/>
          <w:szCs w:val="20"/>
        </w:rPr>
        <w:t>a 50-foot undisturbed natural buffer</w:t>
      </w:r>
      <w:r w:rsidR="007226A1">
        <w:rPr>
          <w:rFonts w:ascii="Century Gothic" w:hAnsi="Century Gothic" w:cs="Calibri"/>
          <w:sz w:val="20"/>
          <w:szCs w:val="20"/>
        </w:rPr>
        <w:t xml:space="preserve">.  </w:t>
      </w:r>
    </w:p>
    <w:p w14:paraId="76D37726" w14:textId="77777777" w:rsidR="005B7C67" w:rsidRDefault="005B7C67" w:rsidP="005B7C67">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1E57E8">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50-foot boundary line of the natural buffer on your site map.)</w:t>
      </w:r>
    </w:p>
    <w:p w14:paraId="298EE2F8" w14:textId="77777777" w:rsidR="001E57E8" w:rsidRPr="005B7C67" w:rsidRDefault="001E57E8"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sediment controls.  </w:t>
      </w:r>
      <w:r w:rsidR="00A305A2">
        <w:rPr>
          <w:rFonts w:ascii="Century Gothic" w:hAnsi="Century Gothic" w:cs="Calibri"/>
          <w:color w:val="002060"/>
          <w:sz w:val="20"/>
          <w:szCs w:val="20"/>
        </w:rPr>
        <w:t>Also, show on the site map any velocity dissipation devices used to prevent erosion within the natural buffer area.</w:t>
      </w:r>
      <w:r w:rsidRPr="005B7C67">
        <w:rPr>
          <w:rFonts w:ascii="Century Gothic" w:hAnsi="Century Gothic" w:cs="Calibri"/>
          <w:color w:val="002060"/>
          <w:sz w:val="20"/>
          <w:szCs w:val="20"/>
        </w:rPr>
        <w:t>)</w:t>
      </w:r>
    </w:p>
    <w:p w14:paraId="69A608CD" w14:textId="77777777" w:rsidR="00D14CCE" w:rsidRDefault="00D14CCE" w:rsidP="00D14CCE">
      <w:pPr>
        <w:pStyle w:val="Tabletext"/>
        <w:ind w:left="720" w:hanging="360"/>
        <w:rPr>
          <w:rFonts w:ascii="Century Gothic" w:hAnsi="Century Gothic" w:cs="Calibri"/>
          <w:sz w:val="20"/>
          <w:szCs w:val="20"/>
        </w:rPr>
      </w:pPr>
    </w:p>
    <w:p w14:paraId="21AC8FF8" w14:textId="5D424EF1" w:rsidR="001572BE" w:rsidRDefault="004B4144" w:rsidP="001572BE">
      <w:pPr>
        <w:pStyle w:val="Tabletext"/>
        <w:ind w:left="720" w:hanging="360"/>
        <w:rPr>
          <w:rFonts w:ascii="Century Gothic" w:hAnsi="Century Gothic" w:cs="Calibri"/>
          <w:sz w:val="20"/>
          <w:szCs w:val="20"/>
        </w:rPr>
      </w:pPr>
      <w:r>
        <w:rPr>
          <w:rFonts w:ascii="Century Gothic" w:hAnsi="Century Gothic" w:cs="Calibri"/>
          <w:sz w:val="20"/>
          <w:szCs w:val="20"/>
        </w:rPr>
        <w:fldChar w:fldCharType="begin">
          <w:ffData>
            <w:name w:val=""/>
            <w:enabled/>
            <w:calcOnExit w:val="0"/>
            <w:checkBox>
              <w:sizeAuto/>
              <w:default w:val="0"/>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D14CCE">
        <w:rPr>
          <w:rFonts w:ascii="Century Gothic" w:hAnsi="Century Gothic" w:cs="Calibri"/>
          <w:sz w:val="20"/>
          <w:szCs w:val="20"/>
        </w:rPr>
        <w:t xml:space="preserve">  </w:t>
      </w:r>
      <w:r w:rsidR="00E5577D">
        <w:rPr>
          <w:rFonts w:ascii="Century Gothic" w:hAnsi="Century Gothic" w:cs="Calibri"/>
          <w:sz w:val="20"/>
          <w:szCs w:val="20"/>
        </w:rPr>
        <w:t>I will p</w:t>
      </w:r>
      <w:r w:rsidR="00527BEF" w:rsidRPr="00462E17">
        <w:rPr>
          <w:rFonts w:ascii="Century Gothic" w:hAnsi="Century Gothic" w:cs="Calibri"/>
          <w:sz w:val="20"/>
          <w:szCs w:val="20"/>
        </w:rPr>
        <w:t xml:space="preserve">rovide and maintain </w:t>
      </w:r>
      <w:r w:rsidR="00462E17" w:rsidRPr="00462E17">
        <w:rPr>
          <w:rFonts w:ascii="Century Gothic" w:hAnsi="Century Gothic" w:cs="Calibri"/>
          <w:sz w:val="20"/>
          <w:szCs w:val="20"/>
        </w:rPr>
        <w:t xml:space="preserve">an </w:t>
      </w:r>
      <w:r w:rsidR="00462E17" w:rsidRPr="00462E17">
        <w:rPr>
          <w:rFonts w:ascii="Century Gothic" w:hAnsi="Century Gothic"/>
          <w:sz w:val="20"/>
          <w:szCs w:val="20"/>
        </w:rPr>
        <w:t>undisturbed natural buffer that is less than 50 feet and is supplemented by additional erosion and sediment controls, which in combination achieves the sediment load reduction equivalent to a 50-foot undisturbed natural buffer</w:t>
      </w:r>
      <w:r w:rsidR="00FF47CB">
        <w:rPr>
          <w:rFonts w:ascii="Century Gothic" w:hAnsi="Century Gothic"/>
          <w:sz w:val="20"/>
          <w:szCs w:val="20"/>
        </w:rPr>
        <w:t xml:space="preserve">.  </w:t>
      </w:r>
      <w:r w:rsidR="00527BEF">
        <w:rPr>
          <w:rFonts w:ascii="Century Gothic" w:hAnsi="Century Gothic" w:cs="Calibri"/>
          <w:sz w:val="20"/>
          <w:szCs w:val="20"/>
        </w:rPr>
        <w:t xml:space="preserve"> </w:t>
      </w:r>
    </w:p>
    <w:p w14:paraId="741BDB5B" w14:textId="77777777" w:rsidR="00130CD4" w:rsidRDefault="00130CD4" w:rsidP="00130CD4">
      <w:pPr>
        <w:pStyle w:val="Tabletext"/>
        <w:ind w:left="1440" w:hanging="360"/>
        <w:rPr>
          <w:rFonts w:ascii="Century Gothic" w:hAnsi="Century Gothic" w:cs="Calibri"/>
          <w:color w:val="002060"/>
          <w:sz w:val="20"/>
          <w:szCs w:val="20"/>
        </w:rPr>
      </w:pPr>
      <w:r w:rsidRPr="005B7C67">
        <w:rPr>
          <w:rFonts w:ascii="Century Gothic" w:hAnsi="Century Gothic" w:cs="Calibri"/>
          <w:color w:val="002060"/>
          <w:sz w:val="20"/>
          <w:szCs w:val="20"/>
        </w:rPr>
        <w:t>(Note</w:t>
      </w:r>
      <w:r w:rsidR="00A305A2">
        <w:rPr>
          <w:rFonts w:ascii="Century Gothic" w:hAnsi="Century Gothic" w:cs="Calibri"/>
          <w:color w:val="002060"/>
          <w:sz w:val="20"/>
          <w:szCs w:val="20"/>
        </w:rPr>
        <w:t xml:space="preserve"> (1)</w:t>
      </w:r>
      <w:r w:rsidRPr="005B7C67">
        <w:rPr>
          <w:rFonts w:ascii="Century Gothic" w:hAnsi="Century Gothic" w:cs="Calibri"/>
          <w:color w:val="002060"/>
          <w:sz w:val="20"/>
          <w:szCs w:val="20"/>
        </w:rPr>
        <w:t>:  You must show the boundary line of the natural buffer on your site map.)</w:t>
      </w:r>
    </w:p>
    <w:p w14:paraId="6BBB3016" w14:textId="77777777" w:rsidR="00A305A2" w:rsidRDefault="00A305A2" w:rsidP="00A305A2">
      <w:pPr>
        <w:pStyle w:val="Tabletext"/>
        <w:ind w:left="1080"/>
        <w:rPr>
          <w:rFonts w:ascii="Century Gothic" w:hAnsi="Century Gothic" w:cs="Calibri"/>
          <w:color w:val="002060"/>
          <w:sz w:val="20"/>
          <w:szCs w:val="20"/>
        </w:rPr>
      </w:pPr>
      <w:r w:rsidRPr="005B7C67">
        <w:rPr>
          <w:rFonts w:ascii="Century Gothic" w:hAnsi="Century Gothic" w:cs="Calibri"/>
          <w:color w:val="002060"/>
          <w:sz w:val="20"/>
          <w:szCs w:val="20"/>
        </w:rPr>
        <w:t>(Note</w:t>
      </w:r>
      <w:r>
        <w:rPr>
          <w:rFonts w:ascii="Century Gothic" w:hAnsi="Century Gothic" w:cs="Calibri"/>
          <w:color w:val="002060"/>
          <w:sz w:val="20"/>
          <w:szCs w:val="20"/>
        </w:rPr>
        <w:t xml:space="preserve"> (2)</w:t>
      </w:r>
      <w:r w:rsidRPr="005B7C67">
        <w:rPr>
          <w:rFonts w:ascii="Century Gothic" w:hAnsi="Century Gothic" w:cs="Calibri"/>
          <w:color w:val="002060"/>
          <w:sz w:val="20"/>
          <w:szCs w:val="20"/>
        </w:rPr>
        <w:t xml:space="preserve">:  You must show </w:t>
      </w:r>
      <w:r>
        <w:rPr>
          <w:rFonts w:ascii="Century Gothic" w:hAnsi="Century Gothic" w:cs="Calibri"/>
          <w:color w:val="002060"/>
          <w:sz w:val="20"/>
          <w:szCs w:val="20"/>
        </w:rPr>
        <w:t xml:space="preserve">on your site map how all discharges from your construction disturbances through the natural buffer area will first be treated by the site’s erosion and </w:t>
      </w:r>
      <w:r>
        <w:rPr>
          <w:rFonts w:ascii="Century Gothic" w:hAnsi="Century Gothic" w:cs="Calibri"/>
          <w:color w:val="002060"/>
          <w:sz w:val="20"/>
          <w:szCs w:val="20"/>
        </w:rPr>
        <w:lastRenderedPageBreak/>
        <w:t>sediment controls.  Also, show on the site map any velocity dissipation devices used to prevent erosion within the natural buffer area.</w:t>
      </w:r>
      <w:r w:rsidRPr="005B7C67">
        <w:rPr>
          <w:rFonts w:ascii="Century Gothic" w:hAnsi="Century Gothic" w:cs="Calibri"/>
          <w:color w:val="002060"/>
          <w:sz w:val="20"/>
          <w:szCs w:val="20"/>
        </w:rPr>
        <w:t>)</w:t>
      </w:r>
    </w:p>
    <w:p w14:paraId="0730A9EA" w14:textId="77777777" w:rsidR="00A305A2" w:rsidRDefault="00A305A2" w:rsidP="00A305A2">
      <w:pPr>
        <w:pStyle w:val="Tabletext"/>
        <w:ind w:left="1080"/>
        <w:rPr>
          <w:rFonts w:ascii="Century Gothic" w:hAnsi="Century Gothic" w:cs="Calibri"/>
          <w:sz w:val="20"/>
          <w:szCs w:val="20"/>
        </w:rPr>
      </w:pPr>
    </w:p>
    <w:p w14:paraId="70F33B77" w14:textId="77777777" w:rsidR="00D20685" w:rsidRPr="00C779CF" w:rsidRDefault="00EE45B2"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WIDTH OF NATURAL BUFFER TO BE RETAINED"/>
            </w:textInput>
          </w:ffData>
        </w:fldChar>
      </w:r>
      <w:r w:rsidR="00F72207"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F72207" w:rsidRPr="00C779CF">
        <w:rPr>
          <w:rFonts w:ascii="Century Gothic" w:hAnsi="Century Gothic" w:cs="Calibri"/>
          <w:noProof/>
          <w:color w:val="0000FF"/>
          <w:sz w:val="20"/>
          <w:szCs w:val="20"/>
        </w:rPr>
        <w:t>INSERT WIDTH OF NATURAL BUFFER TO BE RETAINED</w:t>
      </w:r>
      <w:r w:rsidRPr="00C779CF">
        <w:rPr>
          <w:rFonts w:ascii="Century Gothic" w:hAnsi="Century Gothic" w:cs="Calibri"/>
          <w:color w:val="0000FF"/>
          <w:sz w:val="20"/>
          <w:szCs w:val="20"/>
        </w:rPr>
        <w:fldChar w:fldCharType="end"/>
      </w:r>
    </w:p>
    <w:p w14:paraId="3E3D2CAE" w14:textId="77777777" w:rsidR="00EF0922" w:rsidRPr="00C779CF" w:rsidRDefault="00EE45B2"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EF0922"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EF0922" w:rsidRPr="00C779CF">
        <w:rPr>
          <w:rFonts w:ascii="Century Gothic" w:hAnsi="Century Gothic" w:cs="Calibri"/>
          <w:noProof/>
          <w:color w:val="0000FF"/>
          <w:sz w:val="20"/>
          <w:szCs w:val="20"/>
        </w:rPr>
        <w:t>INSERT EITHER ONE OF THE FOLLOWING:</w:t>
      </w:r>
      <w:r w:rsidRPr="00C779CF">
        <w:rPr>
          <w:rFonts w:ascii="Century Gothic" w:hAnsi="Century Gothic" w:cs="Calibri"/>
          <w:color w:val="0000FF"/>
          <w:sz w:val="20"/>
          <w:szCs w:val="20"/>
        </w:rPr>
        <w:fldChar w:fldCharType="end"/>
      </w:r>
    </w:p>
    <w:p w14:paraId="4BE7F124" w14:textId="77777777" w:rsidR="003B2E5C" w:rsidRPr="00C779CF" w:rsidRDefault="007659D1" w:rsidP="00EF0922">
      <w:pPr>
        <w:pStyle w:val="Tabletext"/>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Pr="00C779CF">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sidRPr="00C779CF">
        <w:rPr>
          <w:rFonts w:ascii="Century Gothic" w:hAnsi="Century Gothic" w:cs="Calibri"/>
          <w:color w:val="0000FF"/>
          <w:sz w:val="20"/>
          <w:szCs w:val="20"/>
        </w:rPr>
        <w:fldChar w:fldCharType="end"/>
      </w:r>
    </w:p>
    <w:p w14:paraId="1C1ADB6E" w14:textId="77777777" w:rsidR="001B21EE" w:rsidRPr="00C779CF" w:rsidRDefault="001B21EE" w:rsidP="003B672D">
      <w:pPr>
        <w:pStyle w:val="Tabletext"/>
        <w:spacing w:before="120" w:after="120"/>
        <w:ind w:left="1440"/>
        <w:rPr>
          <w:rFonts w:ascii="Century Gothic" w:hAnsi="Century Gothic" w:cs="Calibri"/>
          <w:color w:val="0000FF"/>
          <w:sz w:val="20"/>
          <w:szCs w:val="20"/>
        </w:rPr>
      </w:pPr>
      <w:r w:rsidRPr="00C779CF">
        <w:rPr>
          <w:rFonts w:ascii="Century Gothic" w:hAnsi="Century Gothic" w:cs="Calibri"/>
          <w:color w:val="0000FF"/>
          <w:sz w:val="20"/>
          <w:szCs w:val="20"/>
        </w:rPr>
        <w:t>OR</w:t>
      </w:r>
    </w:p>
    <w:p w14:paraId="4D60CD46" w14:textId="77777777" w:rsidR="00CE7866" w:rsidRPr="00C779CF" w:rsidRDefault="00EE45B2" w:rsidP="001B21EE">
      <w:pPr>
        <w:pStyle w:val="Tabletext"/>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EF0922" w:rsidRPr="00C779CF">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C779CF">
        <w:rPr>
          <w:rFonts w:ascii="Century Gothic" w:hAnsi="Century Gothic" w:cs="Calibri"/>
          <w:color w:val="0000FF"/>
          <w:sz w:val="20"/>
          <w:szCs w:val="20"/>
        </w:rPr>
        <w:fldChar w:fldCharType="end"/>
      </w:r>
    </w:p>
    <w:p w14:paraId="15AFC6C1" w14:textId="77777777" w:rsidR="00540EE0" w:rsidRPr="00C779CF" w:rsidRDefault="00EE45B2"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130CD4" w:rsidRPr="00C779CF">
        <w:rPr>
          <w:rFonts w:ascii="Century Gothic" w:hAnsi="Century Gothic" w:cs="Calibri"/>
          <w:noProof/>
          <w:color w:val="0000FF"/>
          <w:sz w:val="20"/>
          <w:szCs w:val="20"/>
        </w:rPr>
        <w:t>INSERT DESCRIPTION OF ADDITIONAL EROSION AND SEDIMENT CONTROLS TO BE USED IN COMBINATION WITH NATURAL BUFFER AREA</w:t>
      </w:r>
      <w:r w:rsidRPr="00C779CF">
        <w:rPr>
          <w:rFonts w:ascii="Century Gothic" w:hAnsi="Century Gothic" w:cs="Calibri"/>
          <w:color w:val="0000FF"/>
          <w:sz w:val="20"/>
          <w:szCs w:val="20"/>
        </w:rPr>
        <w:fldChar w:fldCharType="end"/>
      </w:r>
    </w:p>
    <w:p w14:paraId="1368A92A" w14:textId="77777777" w:rsidR="0069255D" w:rsidRPr="00C779CF" w:rsidRDefault="007659D1"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Pr="00C779CF">
        <w:rPr>
          <w:rFonts w:ascii="Century Gothic" w:hAnsi="Century Gothic" w:cs="Calibri"/>
          <w:noProof/>
          <w:color w:val="0000FF"/>
          <w:sz w:val="20"/>
          <w:szCs w:val="20"/>
        </w:rPr>
        <w:t>INSERT THE FOLLOWING INFORMATION:</w:t>
      </w:r>
      <w:r w:rsidRPr="00C779CF">
        <w:rPr>
          <w:rFonts w:ascii="Century Gothic" w:hAnsi="Century Gothic" w:cs="Calibri"/>
          <w:color w:val="0000FF"/>
          <w:sz w:val="20"/>
          <w:szCs w:val="20"/>
        </w:rPr>
        <w:fldChar w:fldCharType="end"/>
      </w:r>
    </w:p>
    <w:p w14:paraId="312E7BF0" w14:textId="77777777" w:rsidR="007E1B77" w:rsidRPr="00C779CF" w:rsidRDefault="00EE45B2" w:rsidP="00630153">
      <w:pPr>
        <w:pStyle w:val="Tabletext"/>
        <w:numPr>
          <w:ilvl w:val="0"/>
          <w:numId w:val="16"/>
        </w:numPr>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145E07" w:rsidRPr="00C779CF">
        <w:rPr>
          <w:rFonts w:ascii="Century Gothic" w:hAnsi="Century Gothic" w:cs="Calibri"/>
          <w:noProof/>
          <w:color w:val="0000FF"/>
          <w:sz w:val="20"/>
          <w:szCs w:val="20"/>
        </w:rPr>
        <w:t>(1) SPECIFY THE MODEL OR OTHER TOOL USED TO ESTIMATE SEDIMENT LOAD REDUCTIONS FROM THE COMBINATION OF THE BUFFER AREA AND ADDITIONAL EROSION AND SEDIMENT CONTROLS INSTALLED AT YOUR SITE, AND</w:t>
      </w:r>
      <w:r w:rsidRPr="00C779CF">
        <w:rPr>
          <w:rFonts w:ascii="Century Gothic" w:hAnsi="Century Gothic" w:cs="Calibri"/>
          <w:color w:val="0000FF"/>
          <w:sz w:val="20"/>
          <w:szCs w:val="20"/>
        </w:rPr>
        <w:fldChar w:fldCharType="end"/>
      </w:r>
    </w:p>
    <w:p w14:paraId="5F556B32" w14:textId="77777777" w:rsidR="00F72207" w:rsidRPr="00C779CF" w:rsidRDefault="00EE45B2" w:rsidP="00630153">
      <w:pPr>
        <w:pStyle w:val="Tabletext"/>
        <w:numPr>
          <w:ilvl w:val="0"/>
          <w:numId w:val="15"/>
        </w:numPr>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FA29E5" w:rsidRPr="00C779CF">
        <w:rPr>
          <w:rFonts w:ascii="Century Gothic" w:hAnsi="Century Gothic" w:cs="Calibri"/>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C779CF">
        <w:rPr>
          <w:rFonts w:ascii="Century Gothic" w:hAnsi="Century Gothic" w:cs="Calibri"/>
          <w:color w:val="0000FF"/>
          <w:sz w:val="20"/>
          <w:szCs w:val="20"/>
        </w:rPr>
        <w:fldChar w:fldCharType="end"/>
      </w:r>
    </w:p>
    <w:p w14:paraId="6AFE422A" w14:textId="77777777" w:rsidR="00D14CCE" w:rsidRPr="00C779CF" w:rsidRDefault="00D14CCE" w:rsidP="00D20685">
      <w:pPr>
        <w:pStyle w:val="Tabletext"/>
        <w:rPr>
          <w:rFonts w:ascii="Century Gothic" w:hAnsi="Century Gothic" w:cs="Calibri"/>
          <w:sz w:val="20"/>
          <w:szCs w:val="20"/>
        </w:rPr>
      </w:pPr>
    </w:p>
    <w:p w14:paraId="373D3FC4" w14:textId="77777777" w:rsidR="00D14CCE" w:rsidRPr="00C779CF" w:rsidRDefault="00EE45B2" w:rsidP="00D14CCE">
      <w:pPr>
        <w:pStyle w:val="Tabletext"/>
        <w:ind w:left="720" w:hanging="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D14CCE" w:rsidRPr="00C779CF">
        <w:rPr>
          <w:rFonts w:ascii="Century Gothic" w:hAnsi="Century Gothic" w:cs="Calibri"/>
          <w:sz w:val="20"/>
          <w:szCs w:val="20"/>
        </w:rPr>
        <w:t xml:space="preserve">  </w:t>
      </w:r>
      <w:r w:rsidR="00ED15FB" w:rsidRPr="00C779CF">
        <w:rPr>
          <w:rFonts w:ascii="Century Gothic" w:hAnsi="Century Gothic" w:cs="Calibri"/>
          <w:sz w:val="20"/>
          <w:szCs w:val="20"/>
        </w:rPr>
        <w:t>I</w:t>
      </w:r>
      <w:r w:rsidR="00D20685" w:rsidRPr="00C779CF">
        <w:rPr>
          <w:rFonts w:ascii="Century Gothic" w:hAnsi="Century Gothic"/>
          <w:sz w:val="20"/>
          <w:szCs w:val="20"/>
        </w:rPr>
        <w:t>t</w:t>
      </w:r>
      <w:r w:rsidR="00E5577D" w:rsidRPr="00C779CF">
        <w:rPr>
          <w:rFonts w:ascii="Century Gothic" w:hAnsi="Century Gothic"/>
          <w:sz w:val="20"/>
          <w:szCs w:val="20"/>
        </w:rPr>
        <w:t xml:space="preserve"> is infeasible to provide and maintain an undisturbed natural buffer of any size, </w:t>
      </w:r>
      <w:r w:rsidR="00ED15FB" w:rsidRPr="00C779CF">
        <w:rPr>
          <w:rFonts w:ascii="Century Gothic" w:hAnsi="Century Gothic"/>
          <w:sz w:val="20"/>
          <w:szCs w:val="20"/>
        </w:rPr>
        <w:t xml:space="preserve">therefore </w:t>
      </w:r>
      <w:r w:rsidR="00D20685" w:rsidRPr="00C779CF">
        <w:rPr>
          <w:rFonts w:ascii="Century Gothic" w:hAnsi="Century Gothic"/>
          <w:sz w:val="20"/>
          <w:szCs w:val="20"/>
        </w:rPr>
        <w:t>I will</w:t>
      </w:r>
      <w:r w:rsidR="00E5577D" w:rsidRPr="00C779CF">
        <w:rPr>
          <w:rFonts w:ascii="Century Gothic" w:hAnsi="Century Gothic"/>
          <w:sz w:val="20"/>
          <w:szCs w:val="20"/>
        </w:rPr>
        <w:t xml:space="preserve"> implement erosion and sediment controls that achieve the sediment load reduction equivalent to a 50-foot undisturbed natural buffer</w:t>
      </w:r>
      <w:r w:rsidR="00D20685" w:rsidRPr="00C779CF">
        <w:rPr>
          <w:rFonts w:ascii="Century Gothic" w:hAnsi="Century Gothic" w:cs="Calibri"/>
          <w:sz w:val="20"/>
          <w:szCs w:val="20"/>
        </w:rPr>
        <w:t>.</w:t>
      </w:r>
      <w:r w:rsidR="00E5577D" w:rsidRPr="00C779CF">
        <w:rPr>
          <w:rFonts w:ascii="Century Gothic" w:hAnsi="Century Gothic" w:cs="Calibri"/>
          <w:sz w:val="20"/>
          <w:szCs w:val="20"/>
        </w:rPr>
        <w:t xml:space="preserve"> </w:t>
      </w:r>
    </w:p>
    <w:p w14:paraId="43C41B71" w14:textId="77777777" w:rsidR="00A47F7D" w:rsidRPr="00C779CF" w:rsidRDefault="00A47F7D" w:rsidP="00A47F7D">
      <w:pPr>
        <w:pStyle w:val="Tabletext"/>
        <w:ind w:left="1080"/>
        <w:rPr>
          <w:rFonts w:ascii="Century Gothic" w:hAnsi="Century Gothic" w:cs="Calibri"/>
          <w:sz w:val="20"/>
          <w:szCs w:val="20"/>
        </w:rPr>
      </w:pPr>
    </w:p>
    <w:p w14:paraId="555DA4B4" w14:textId="77777777" w:rsidR="00403CBF" w:rsidRPr="00C779CF" w:rsidRDefault="00EE45B2"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403CBF" w:rsidRPr="00C779CF">
        <w:rPr>
          <w:rFonts w:ascii="Century Gothic" w:hAnsi="Century Gothic" w:cs="Calibri"/>
          <w:noProof/>
          <w:color w:val="0000FF"/>
          <w:sz w:val="20"/>
          <w:szCs w:val="20"/>
        </w:rPr>
        <w:t>INSERT RATIONALE FOR CONCLUDING THAT IT IS INFEASIBLE TO PROVIDE AND MAINTAIN A NATURAL BUFFER OF ANY SIZE</w:t>
      </w:r>
      <w:r w:rsidRPr="00C779CF">
        <w:rPr>
          <w:rFonts w:ascii="Century Gothic" w:hAnsi="Century Gothic" w:cs="Calibri"/>
          <w:color w:val="0000FF"/>
          <w:sz w:val="20"/>
          <w:szCs w:val="20"/>
        </w:rPr>
        <w:fldChar w:fldCharType="end"/>
      </w:r>
    </w:p>
    <w:p w14:paraId="04846164" w14:textId="77777777" w:rsidR="00AC19C9" w:rsidRPr="00C779CF" w:rsidRDefault="00EE45B2"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EITHER ONE OF THE FOLLOWING:"/>
            </w:textInput>
          </w:ffData>
        </w:fldChar>
      </w:r>
      <w:r w:rsidR="00AC19C9"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AC19C9" w:rsidRPr="00C779CF">
        <w:rPr>
          <w:rFonts w:ascii="Century Gothic" w:hAnsi="Century Gothic" w:cs="Calibri"/>
          <w:noProof/>
          <w:color w:val="0000FF"/>
          <w:sz w:val="20"/>
          <w:szCs w:val="20"/>
        </w:rPr>
        <w:t>INSERT EITHER ONE OF THE FOLLOWING:</w:t>
      </w:r>
      <w:r w:rsidRPr="00C779CF">
        <w:rPr>
          <w:rFonts w:ascii="Century Gothic" w:hAnsi="Century Gothic" w:cs="Calibri"/>
          <w:color w:val="0000FF"/>
          <w:sz w:val="20"/>
          <w:szCs w:val="20"/>
        </w:rPr>
        <w:fldChar w:fldCharType="end"/>
      </w:r>
    </w:p>
    <w:p w14:paraId="6598DE31" w14:textId="77777777" w:rsidR="00AC19C9" w:rsidRPr="00C779CF" w:rsidRDefault="007659D1" w:rsidP="00AC19C9">
      <w:pPr>
        <w:pStyle w:val="Tabletext"/>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Pr="00C779CF">
        <w:rPr>
          <w:rFonts w:ascii="Century Gothic" w:hAnsi="Century Gothic" w:cs="Calibri"/>
          <w:noProof/>
          <w:color w:val="0000FF"/>
          <w:sz w:val="20"/>
          <w:szCs w:val="20"/>
        </w:rPr>
        <w:t>(1) THE ESTIMATED SEDIMENT REMOVAL FROM A 50-FOOT BUFFER USING APPLICABLE TABLES IN APP. G, ATTACHMENT 1. INCLUDE INFORMATION ABOUT THE BUFFER VEGETATION AND SOIL TYPE THAT PREDOMINATE AT YOUR SITE</w:t>
      </w:r>
      <w:r w:rsidRPr="00C779CF">
        <w:rPr>
          <w:rFonts w:ascii="Century Gothic" w:hAnsi="Century Gothic" w:cs="Calibri"/>
          <w:color w:val="0000FF"/>
          <w:sz w:val="20"/>
          <w:szCs w:val="20"/>
        </w:rPr>
        <w:fldChar w:fldCharType="end"/>
      </w:r>
    </w:p>
    <w:p w14:paraId="3490E5BA" w14:textId="77777777" w:rsidR="00AC19C9" w:rsidRPr="00C779CF" w:rsidRDefault="00AC19C9" w:rsidP="003B672D">
      <w:pPr>
        <w:pStyle w:val="Tabletext"/>
        <w:spacing w:before="120" w:after="120"/>
        <w:ind w:left="1440"/>
        <w:rPr>
          <w:rFonts w:ascii="Century Gothic" w:hAnsi="Century Gothic" w:cs="Calibri"/>
          <w:color w:val="0000FF"/>
          <w:sz w:val="20"/>
          <w:szCs w:val="20"/>
        </w:rPr>
      </w:pPr>
      <w:r w:rsidRPr="00C779CF">
        <w:rPr>
          <w:rFonts w:ascii="Century Gothic" w:hAnsi="Century Gothic" w:cs="Calibri"/>
          <w:color w:val="0000FF"/>
          <w:sz w:val="20"/>
          <w:szCs w:val="20"/>
        </w:rPr>
        <w:t>OR</w:t>
      </w:r>
    </w:p>
    <w:p w14:paraId="35C9E7F0" w14:textId="77777777" w:rsidR="00AC19C9" w:rsidRPr="00C779CF" w:rsidRDefault="00EE45B2" w:rsidP="00AC19C9">
      <w:pPr>
        <w:pStyle w:val="Tabletext"/>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AC19C9" w:rsidRPr="00C779CF">
        <w:rPr>
          <w:rFonts w:ascii="Century Gothic" w:hAnsi="Century Gothic" w:cs="Calibri"/>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C779CF">
        <w:rPr>
          <w:rFonts w:ascii="Century Gothic" w:hAnsi="Century Gothic" w:cs="Calibri"/>
          <w:color w:val="0000FF"/>
          <w:sz w:val="20"/>
          <w:szCs w:val="20"/>
        </w:rPr>
        <w:fldChar w:fldCharType="end"/>
      </w:r>
    </w:p>
    <w:p w14:paraId="1DD3B416" w14:textId="77777777" w:rsidR="00A47F7D" w:rsidRPr="00C779CF" w:rsidRDefault="00EE45B2"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A47F7D" w:rsidRPr="00C779CF">
        <w:rPr>
          <w:rFonts w:ascii="Century Gothic" w:hAnsi="Century Gothic" w:cs="Calibri"/>
          <w:noProof/>
          <w:color w:val="0000FF"/>
          <w:sz w:val="20"/>
          <w:szCs w:val="20"/>
        </w:rPr>
        <w:t>INSERT DESCRIPTION OF ADDITIONAL EROSION AND SEDIMENT CONTROLS TO BE USED IN COMBINATION WITH NATURAL BUFFER AREA</w:t>
      </w:r>
      <w:r w:rsidRPr="00C779CF">
        <w:rPr>
          <w:rFonts w:ascii="Century Gothic" w:hAnsi="Century Gothic" w:cs="Calibri"/>
          <w:color w:val="0000FF"/>
          <w:sz w:val="20"/>
          <w:szCs w:val="20"/>
        </w:rPr>
        <w:fldChar w:fldCharType="end"/>
      </w:r>
    </w:p>
    <w:p w14:paraId="5DB077EC" w14:textId="77777777" w:rsidR="00A47F7D" w:rsidRPr="00C779CF" w:rsidRDefault="00ED15FB" w:rsidP="00630153">
      <w:pPr>
        <w:pStyle w:val="Tabletext"/>
        <w:numPr>
          <w:ilvl w:val="0"/>
          <w:numId w:val="14"/>
        </w:numPr>
        <w:ind w:left="1440"/>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INSERT THE FOLLOWING INFORMATION:"/>
            </w:textInput>
          </w:ffData>
        </w:fldChar>
      </w:r>
      <w:r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Pr="00C779CF">
        <w:rPr>
          <w:rFonts w:ascii="Century Gothic" w:hAnsi="Century Gothic" w:cs="Calibri"/>
          <w:noProof/>
          <w:color w:val="0000FF"/>
          <w:sz w:val="20"/>
          <w:szCs w:val="20"/>
        </w:rPr>
        <w:t>INSERT THE FOLLOWING INFORMATION:</w:t>
      </w:r>
      <w:r w:rsidRPr="00C779CF">
        <w:rPr>
          <w:rFonts w:ascii="Century Gothic" w:hAnsi="Century Gothic" w:cs="Calibri"/>
          <w:color w:val="0000FF"/>
          <w:sz w:val="20"/>
          <w:szCs w:val="20"/>
        </w:rPr>
        <w:fldChar w:fldCharType="end"/>
      </w:r>
    </w:p>
    <w:p w14:paraId="55F580F5" w14:textId="77777777" w:rsidR="00A47F7D" w:rsidRPr="00C779CF" w:rsidRDefault="00EE45B2" w:rsidP="00630153">
      <w:pPr>
        <w:pStyle w:val="Tabletext"/>
        <w:numPr>
          <w:ilvl w:val="0"/>
          <w:numId w:val="16"/>
        </w:numPr>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736121" w:rsidRPr="00C779CF">
        <w:rPr>
          <w:rFonts w:ascii="Century Gothic" w:hAnsi="Century Gothic" w:cs="Calibri"/>
          <w:noProof/>
          <w:color w:val="0000FF"/>
          <w:sz w:val="20"/>
          <w:szCs w:val="20"/>
        </w:rPr>
        <w:t>(1) SPECIFY THE MODEL OR OTHER TOOL USED TO ESTIMATE SEDIMENT LOAD REDUCTIONS FROM THE EROSION AND SEDIMENT CONTROLS INSTALLED AT YOUR SITE, AND</w:t>
      </w:r>
      <w:r w:rsidRPr="00C779CF">
        <w:rPr>
          <w:rFonts w:ascii="Century Gothic" w:hAnsi="Century Gothic" w:cs="Calibri"/>
          <w:color w:val="0000FF"/>
          <w:sz w:val="20"/>
          <w:szCs w:val="20"/>
        </w:rPr>
        <w:fldChar w:fldCharType="end"/>
      </w:r>
    </w:p>
    <w:p w14:paraId="46612A3E" w14:textId="77777777" w:rsidR="00A47F7D" w:rsidRPr="00C779CF" w:rsidRDefault="00EE45B2" w:rsidP="00630153">
      <w:pPr>
        <w:pStyle w:val="Tabletext"/>
        <w:numPr>
          <w:ilvl w:val="0"/>
          <w:numId w:val="15"/>
        </w:numPr>
        <w:rPr>
          <w:rFonts w:ascii="Century Gothic" w:hAnsi="Century Gothic" w:cs="Calibri"/>
          <w:sz w:val="20"/>
          <w:szCs w:val="20"/>
        </w:rPr>
      </w:pPr>
      <w:r w:rsidRPr="00C779CF">
        <w:rPr>
          <w:rFonts w:ascii="Century Gothic" w:hAnsi="Century Gothic" w:cs="Calibri"/>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FA29E5" w:rsidRPr="00C779CF">
        <w:rPr>
          <w:rFonts w:ascii="Century Gothic" w:hAnsi="Century Gothic" w:cs="Calibri"/>
          <w:noProof/>
          <w:color w:val="0000FF"/>
          <w:sz w:val="20"/>
          <w:szCs w:val="20"/>
        </w:rPr>
        <w:t>(2) INCLUDE THE RESULTS OF CALCULATIONS SHOWING THAT THE ADDITIONAL EROSION AND SEDIMENT CONTROLS INSTALLED AT YOUR SITE WILL MEET OR EXCEED THE SEDIMENT REMOVAL EFFICIENCY OF A 50-FOOT BUFFER</w:t>
      </w:r>
      <w:r w:rsidRPr="00C779CF">
        <w:rPr>
          <w:rFonts w:ascii="Century Gothic" w:hAnsi="Century Gothic" w:cs="Calibri"/>
          <w:color w:val="0000FF"/>
          <w:sz w:val="20"/>
          <w:szCs w:val="20"/>
        </w:rPr>
        <w:fldChar w:fldCharType="end"/>
      </w:r>
    </w:p>
    <w:p w14:paraId="189E744D" w14:textId="77777777" w:rsidR="00D14CCE" w:rsidRPr="00C779CF" w:rsidRDefault="00D14CCE" w:rsidP="00D14CCE">
      <w:pPr>
        <w:pStyle w:val="Tabletext"/>
        <w:ind w:left="720" w:hanging="360"/>
        <w:rPr>
          <w:rFonts w:ascii="Century Gothic" w:hAnsi="Century Gothic" w:cs="Calibri"/>
          <w:sz w:val="20"/>
          <w:szCs w:val="20"/>
        </w:rPr>
      </w:pPr>
    </w:p>
    <w:p w14:paraId="11E07768" w14:textId="72110D63" w:rsidR="00D14CCE" w:rsidRDefault="008E2549" w:rsidP="00D14CCE">
      <w:pPr>
        <w:pStyle w:val="Tabletext"/>
        <w:ind w:left="720" w:hanging="360"/>
        <w:rPr>
          <w:rFonts w:ascii="Century Gothic" w:hAnsi="Century Gothic" w:cs="Calibri"/>
          <w:sz w:val="20"/>
          <w:szCs w:val="20"/>
        </w:rPr>
      </w:pPr>
      <w:r>
        <w:rPr>
          <w:rFonts w:ascii="Century Gothic" w:hAnsi="Century Gothic" w:cs="Calibri"/>
          <w:sz w:val="20"/>
          <w:szCs w:val="20"/>
        </w:rPr>
        <w:lastRenderedPageBreak/>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D14CCE" w:rsidRPr="00C779CF">
        <w:rPr>
          <w:rFonts w:ascii="Century Gothic" w:hAnsi="Century Gothic" w:cs="Calibri"/>
          <w:sz w:val="20"/>
          <w:szCs w:val="20"/>
        </w:rPr>
        <w:t xml:space="preserve">  </w:t>
      </w:r>
      <w:r w:rsidR="00E5577D" w:rsidRPr="00C779CF">
        <w:rPr>
          <w:rFonts w:ascii="Century Gothic" w:hAnsi="Century Gothic" w:cs="Calibri"/>
          <w:sz w:val="20"/>
          <w:szCs w:val="20"/>
        </w:rPr>
        <w:t>I qualify for one of the exceptions in Part 2.</w:t>
      </w:r>
      <w:r w:rsidR="001E63C2" w:rsidRPr="00C779CF">
        <w:rPr>
          <w:rFonts w:ascii="Century Gothic" w:hAnsi="Century Gothic" w:cs="Calibri"/>
          <w:sz w:val="20"/>
          <w:szCs w:val="20"/>
        </w:rPr>
        <w:t>2.1.b</w:t>
      </w:r>
      <w:r w:rsidR="00E5577D" w:rsidRPr="00C779CF">
        <w:rPr>
          <w:rFonts w:ascii="Century Gothic" w:hAnsi="Century Gothic" w:cs="Calibri"/>
          <w:sz w:val="20"/>
          <w:szCs w:val="20"/>
        </w:rPr>
        <w:t>.  (</w:t>
      </w:r>
      <w:r w:rsidR="006D3244" w:rsidRPr="00C779CF">
        <w:rPr>
          <w:rFonts w:ascii="Century Gothic" w:hAnsi="Century Gothic" w:cs="Calibri"/>
          <w:sz w:val="20"/>
          <w:szCs w:val="20"/>
        </w:rPr>
        <w:t xml:space="preserve">If you have checked this box, </w:t>
      </w:r>
      <w:r w:rsidR="000517A7" w:rsidRPr="00C779CF">
        <w:rPr>
          <w:rFonts w:ascii="Century Gothic" w:hAnsi="Century Gothic" w:cs="Calibri"/>
          <w:sz w:val="20"/>
          <w:szCs w:val="20"/>
        </w:rPr>
        <w:t>provide information on the applicable buffer exception that applies, below</w:t>
      </w:r>
      <w:r w:rsidR="00E5577D" w:rsidRPr="00C779CF">
        <w:rPr>
          <w:rFonts w:ascii="Century Gothic" w:hAnsi="Century Gothic" w:cs="Calibri"/>
          <w:sz w:val="20"/>
          <w:szCs w:val="20"/>
        </w:rPr>
        <w:t>.)</w:t>
      </w:r>
    </w:p>
    <w:p w14:paraId="133B72EC" w14:textId="77777777" w:rsidR="00251D8A" w:rsidRPr="00C779CF" w:rsidRDefault="00251D8A" w:rsidP="00D14CCE">
      <w:pPr>
        <w:pStyle w:val="Tabletext"/>
        <w:ind w:left="720" w:hanging="360"/>
        <w:rPr>
          <w:rFonts w:ascii="Century Gothic" w:hAnsi="Century Gothic" w:cs="Arial"/>
          <w:sz w:val="18"/>
          <w:szCs w:val="18"/>
        </w:rPr>
      </w:pPr>
    </w:p>
    <w:p w14:paraId="6B51848E" w14:textId="77777777" w:rsidR="00791123" w:rsidRPr="00C779CF" w:rsidRDefault="00456A14" w:rsidP="006E05E0">
      <w:pPr>
        <w:rPr>
          <w:rFonts w:ascii="Century Gothic" w:hAnsi="Century Gothic" w:cs="Calibri"/>
          <w:b/>
          <w:sz w:val="20"/>
          <w:szCs w:val="20"/>
        </w:rPr>
      </w:pPr>
      <w:r w:rsidRPr="00C779CF">
        <w:rPr>
          <w:rFonts w:ascii="Century Gothic" w:hAnsi="Century Gothic" w:cs="Calibri"/>
          <w:b/>
          <w:sz w:val="20"/>
          <w:szCs w:val="20"/>
        </w:rPr>
        <w:t>Buffer Exceptions</w:t>
      </w:r>
    </w:p>
    <w:p w14:paraId="31572922" w14:textId="77777777" w:rsidR="00BE7D88" w:rsidRPr="00C779CF" w:rsidRDefault="00927962" w:rsidP="006E05E0">
      <w:pPr>
        <w:rPr>
          <w:rFonts w:ascii="Century Gothic" w:hAnsi="Century Gothic" w:cs="Calibri"/>
          <w:sz w:val="20"/>
          <w:szCs w:val="20"/>
        </w:rPr>
      </w:pPr>
      <w:r w:rsidRPr="00C779CF">
        <w:rPr>
          <w:rFonts w:ascii="Century Gothic" w:hAnsi="Century Gothic" w:cs="Calibri"/>
          <w:sz w:val="20"/>
          <w:szCs w:val="20"/>
        </w:rPr>
        <w:t>Which of the</w:t>
      </w:r>
      <w:r w:rsidR="00BE7D88" w:rsidRPr="00C779CF">
        <w:rPr>
          <w:rFonts w:ascii="Century Gothic" w:hAnsi="Century Gothic" w:cs="Calibri"/>
          <w:sz w:val="20"/>
          <w:szCs w:val="20"/>
        </w:rPr>
        <w:t xml:space="preserve"> following exceptions</w:t>
      </w:r>
      <w:r w:rsidR="005763B9" w:rsidRPr="00C779CF">
        <w:rPr>
          <w:rFonts w:ascii="Century Gothic" w:hAnsi="Century Gothic" w:cs="Calibri"/>
          <w:sz w:val="20"/>
          <w:szCs w:val="20"/>
        </w:rPr>
        <w:t xml:space="preserve"> </w:t>
      </w:r>
      <w:r w:rsidR="00DA107D" w:rsidRPr="00C779CF">
        <w:rPr>
          <w:rFonts w:ascii="Century Gothic" w:hAnsi="Century Gothic" w:cs="Calibri"/>
          <w:sz w:val="20"/>
          <w:szCs w:val="20"/>
        </w:rPr>
        <w:t>to</w:t>
      </w:r>
      <w:r w:rsidR="005763B9" w:rsidRPr="00C779CF">
        <w:rPr>
          <w:rFonts w:ascii="Century Gothic" w:hAnsi="Century Gothic" w:cs="Calibri"/>
          <w:sz w:val="20"/>
          <w:szCs w:val="20"/>
        </w:rPr>
        <w:t xml:space="preserve"> the buffer requirements</w:t>
      </w:r>
      <w:r w:rsidRPr="00C779CF">
        <w:rPr>
          <w:rFonts w:ascii="Century Gothic" w:hAnsi="Century Gothic" w:cs="Calibri"/>
          <w:sz w:val="20"/>
          <w:szCs w:val="20"/>
        </w:rPr>
        <w:t xml:space="preserve"> applies to your site</w:t>
      </w:r>
      <w:r w:rsidR="005763B9" w:rsidRPr="00C779CF">
        <w:rPr>
          <w:rFonts w:ascii="Century Gothic" w:hAnsi="Century Gothic" w:cs="Calibri"/>
          <w:sz w:val="20"/>
          <w:szCs w:val="20"/>
        </w:rPr>
        <w:t>?</w:t>
      </w:r>
    </w:p>
    <w:p w14:paraId="77D1C667" w14:textId="77777777" w:rsidR="00927962" w:rsidRPr="00C779CF" w:rsidRDefault="00927962" w:rsidP="006E05E0">
      <w:pPr>
        <w:rPr>
          <w:rFonts w:ascii="Century Gothic" w:hAnsi="Century Gothic" w:cs="Calibri"/>
          <w:sz w:val="20"/>
          <w:szCs w:val="20"/>
        </w:rPr>
      </w:pPr>
    </w:p>
    <w:p w14:paraId="45B56171" w14:textId="77777777" w:rsidR="00FD7093" w:rsidRPr="00C779CF" w:rsidRDefault="00EE45B2" w:rsidP="005763B9">
      <w:pPr>
        <w:pStyle w:val="Tabletext"/>
        <w:ind w:left="720" w:hanging="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5763B9" w:rsidRPr="00C779CF">
        <w:rPr>
          <w:rFonts w:ascii="Century Gothic" w:hAnsi="Century Gothic" w:cs="Calibri"/>
          <w:sz w:val="20"/>
          <w:szCs w:val="20"/>
        </w:rPr>
        <w:t xml:space="preserve">  </w:t>
      </w:r>
      <w:r w:rsidR="00EF4FF9" w:rsidRPr="00C779CF">
        <w:rPr>
          <w:rFonts w:ascii="Century Gothic" w:hAnsi="Century Gothic" w:cs="Calibri"/>
          <w:sz w:val="20"/>
          <w:szCs w:val="20"/>
        </w:rPr>
        <w:t xml:space="preserve">There is no discharge of stormwater to the surface water that is located 50 feet from </w:t>
      </w:r>
      <w:r w:rsidR="00927962" w:rsidRPr="00C779CF">
        <w:rPr>
          <w:rFonts w:ascii="Century Gothic" w:hAnsi="Century Gothic" w:cs="Calibri"/>
          <w:sz w:val="20"/>
          <w:szCs w:val="20"/>
        </w:rPr>
        <w:t>my</w:t>
      </w:r>
      <w:r w:rsidR="00EF4FF9" w:rsidRPr="00C779CF">
        <w:rPr>
          <w:rFonts w:ascii="Century Gothic" w:hAnsi="Century Gothic" w:cs="Calibri"/>
          <w:sz w:val="20"/>
          <w:szCs w:val="20"/>
        </w:rPr>
        <w:t xml:space="preserve"> construction disturbances.</w:t>
      </w:r>
      <w:r w:rsidR="006F3690" w:rsidRPr="00C779CF">
        <w:rPr>
          <w:rFonts w:ascii="Century Gothic" w:hAnsi="Century Gothic" w:cs="Calibri"/>
          <w:sz w:val="20"/>
          <w:szCs w:val="20"/>
        </w:rPr>
        <w:t xml:space="preserve">  </w:t>
      </w:r>
    </w:p>
    <w:p w14:paraId="5A6807FD" w14:textId="77777777" w:rsidR="005763B9" w:rsidRPr="00C779CF" w:rsidRDefault="006F3690" w:rsidP="00FD7093">
      <w:pPr>
        <w:pStyle w:val="Tabletext"/>
        <w:ind w:left="1440" w:hanging="360"/>
        <w:rPr>
          <w:rFonts w:ascii="Century Gothic" w:hAnsi="Century Gothic" w:cs="Calibri"/>
          <w:color w:val="002060"/>
          <w:sz w:val="20"/>
          <w:szCs w:val="20"/>
        </w:rPr>
      </w:pPr>
      <w:r w:rsidRPr="00C779CF">
        <w:rPr>
          <w:rFonts w:ascii="Century Gothic" w:hAnsi="Century Gothic" w:cs="Calibri"/>
          <w:color w:val="002060"/>
          <w:sz w:val="20"/>
          <w:szCs w:val="20"/>
        </w:rPr>
        <w:t>(</w:t>
      </w:r>
      <w:r w:rsidR="00FD7093" w:rsidRPr="00C779CF">
        <w:rPr>
          <w:rFonts w:ascii="Century Gothic" w:hAnsi="Century Gothic" w:cs="Calibri"/>
          <w:color w:val="002060"/>
          <w:sz w:val="20"/>
          <w:szCs w:val="20"/>
        </w:rPr>
        <w:t xml:space="preserve">Note:  </w:t>
      </w:r>
      <w:r w:rsidRPr="00C779CF">
        <w:rPr>
          <w:rFonts w:ascii="Century Gothic" w:hAnsi="Century Gothic" w:cs="Calibri"/>
          <w:color w:val="002060"/>
          <w:sz w:val="20"/>
          <w:szCs w:val="20"/>
        </w:rPr>
        <w:t>If this exception applies, no further documentation is required for Section 4.1 of the Template.)</w:t>
      </w:r>
    </w:p>
    <w:p w14:paraId="640749E1" w14:textId="77777777" w:rsidR="005D4863" w:rsidRPr="00C779CF" w:rsidRDefault="005D4863" w:rsidP="005763B9">
      <w:pPr>
        <w:pStyle w:val="Tabletext"/>
        <w:ind w:left="720" w:hanging="360"/>
        <w:rPr>
          <w:rFonts w:ascii="Century Gothic" w:hAnsi="Century Gothic" w:cs="Calibri"/>
          <w:sz w:val="20"/>
          <w:szCs w:val="20"/>
        </w:rPr>
      </w:pPr>
    </w:p>
    <w:p w14:paraId="06AA15D5" w14:textId="77777777" w:rsidR="00FD7093" w:rsidRPr="00C779CF" w:rsidRDefault="00EE45B2" w:rsidP="005763B9">
      <w:pPr>
        <w:pStyle w:val="Tabletext"/>
        <w:ind w:left="720" w:hanging="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5763B9" w:rsidRPr="00C779CF">
        <w:rPr>
          <w:rFonts w:ascii="Century Gothic" w:hAnsi="Century Gothic" w:cs="Calibri"/>
          <w:sz w:val="20"/>
          <w:szCs w:val="20"/>
        </w:rPr>
        <w:t xml:space="preserve">  </w:t>
      </w:r>
      <w:r w:rsidR="00364352" w:rsidRPr="00C779CF">
        <w:rPr>
          <w:rFonts w:ascii="Century Gothic" w:hAnsi="Century Gothic" w:cs="Calibri"/>
          <w:sz w:val="20"/>
          <w:szCs w:val="20"/>
        </w:rPr>
        <w:t xml:space="preserve">No natural buffer exists due to preexisting development disturbances that occurred prior to the initiation of planning for </w:t>
      </w:r>
      <w:r w:rsidR="000F447D" w:rsidRPr="00C779CF">
        <w:rPr>
          <w:rFonts w:ascii="Century Gothic" w:hAnsi="Century Gothic" w:cs="Calibri"/>
          <w:sz w:val="20"/>
          <w:szCs w:val="20"/>
        </w:rPr>
        <w:t>this project</w:t>
      </w:r>
      <w:r w:rsidR="00364352" w:rsidRPr="00C779CF">
        <w:rPr>
          <w:rFonts w:ascii="Century Gothic" w:hAnsi="Century Gothic" w:cs="Calibri"/>
          <w:sz w:val="20"/>
          <w:szCs w:val="20"/>
        </w:rPr>
        <w:t xml:space="preserve">.  </w:t>
      </w:r>
    </w:p>
    <w:p w14:paraId="46143EBB" w14:textId="77777777" w:rsidR="005763B9" w:rsidRPr="00C779CF" w:rsidRDefault="00364352" w:rsidP="000F447D">
      <w:pPr>
        <w:pStyle w:val="Tabletext"/>
        <w:ind w:left="1080"/>
        <w:rPr>
          <w:rFonts w:ascii="Century Gothic" w:hAnsi="Century Gothic" w:cs="Calibri"/>
          <w:color w:val="002060"/>
          <w:sz w:val="20"/>
          <w:szCs w:val="20"/>
        </w:rPr>
      </w:pPr>
      <w:r w:rsidRPr="00C779CF">
        <w:rPr>
          <w:rFonts w:ascii="Century Gothic" w:hAnsi="Century Gothic" w:cs="Calibri"/>
          <w:color w:val="002060"/>
          <w:sz w:val="20"/>
          <w:szCs w:val="20"/>
        </w:rPr>
        <w:t>(</w:t>
      </w:r>
      <w:r w:rsidR="00FD7093" w:rsidRPr="00C779CF">
        <w:rPr>
          <w:rFonts w:ascii="Century Gothic" w:hAnsi="Century Gothic" w:cs="Calibri"/>
          <w:color w:val="002060"/>
          <w:sz w:val="20"/>
          <w:szCs w:val="20"/>
        </w:rPr>
        <w:t>Note</w:t>
      </w:r>
      <w:r w:rsidR="00DD4715" w:rsidRPr="00C779CF">
        <w:rPr>
          <w:rFonts w:ascii="Century Gothic" w:hAnsi="Century Gothic" w:cs="Calibri"/>
          <w:color w:val="002060"/>
          <w:sz w:val="20"/>
          <w:szCs w:val="20"/>
        </w:rPr>
        <w:t xml:space="preserve"> (1)</w:t>
      </w:r>
      <w:r w:rsidR="00FD7093" w:rsidRPr="00C779CF">
        <w:rPr>
          <w:rFonts w:ascii="Century Gothic" w:hAnsi="Century Gothic" w:cs="Calibri"/>
          <w:color w:val="002060"/>
          <w:sz w:val="20"/>
          <w:szCs w:val="20"/>
        </w:rPr>
        <w:t xml:space="preserve">:  </w:t>
      </w:r>
      <w:r w:rsidRPr="00C779CF">
        <w:rPr>
          <w:rFonts w:ascii="Century Gothic" w:hAnsi="Century Gothic" w:cs="Calibri"/>
          <w:color w:val="002060"/>
          <w:sz w:val="20"/>
          <w:szCs w:val="20"/>
        </w:rPr>
        <w:t>If this exception applies, no further documentation is required for Section 4.1 of the Template.)</w:t>
      </w:r>
    </w:p>
    <w:p w14:paraId="11B7682C" w14:textId="386065F3" w:rsidR="00682D15" w:rsidRPr="00C779CF" w:rsidRDefault="00682D15" w:rsidP="00237F3B">
      <w:pPr>
        <w:pStyle w:val="Tabletext"/>
        <w:ind w:left="1080"/>
        <w:rPr>
          <w:rFonts w:ascii="Century Gothic" w:hAnsi="Century Gothic" w:cs="Calibri"/>
          <w:color w:val="002060"/>
          <w:sz w:val="20"/>
          <w:szCs w:val="20"/>
        </w:rPr>
      </w:pPr>
      <w:r w:rsidRPr="00C779CF">
        <w:rPr>
          <w:rFonts w:ascii="Century Gothic" w:hAnsi="Century Gothic" w:cs="Calibri"/>
          <w:color w:val="002060"/>
          <w:sz w:val="20"/>
          <w:szCs w:val="20"/>
        </w:rPr>
        <w:t>(Note</w:t>
      </w:r>
      <w:r w:rsidR="00DD4715" w:rsidRPr="00C779CF">
        <w:rPr>
          <w:rFonts w:ascii="Century Gothic" w:hAnsi="Century Gothic" w:cs="Calibri"/>
          <w:color w:val="002060"/>
          <w:sz w:val="20"/>
          <w:szCs w:val="20"/>
        </w:rPr>
        <w:t xml:space="preserve"> (2)</w:t>
      </w:r>
      <w:r w:rsidRPr="00C779CF">
        <w:rPr>
          <w:rFonts w:ascii="Century Gothic" w:hAnsi="Century Gothic" w:cs="Calibri"/>
          <w:color w:val="002060"/>
          <w:sz w:val="20"/>
          <w:szCs w:val="20"/>
        </w:rPr>
        <w:t>:  Where some natural buffer exists but portions of the area within 50 feet of the surface water are occupied by preexisting development disturbances</w:t>
      </w:r>
      <w:r w:rsidR="00237F3B" w:rsidRPr="00C779CF">
        <w:rPr>
          <w:rFonts w:ascii="Century Gothic" w:hAnsi="Century Gothic" w:cs="Calibri"/>
          <w:color w:val="002060"/>
          <w:sz w:val="20"/>
          <w:szCs w:val="20"/>
        </w:rPr>
        <w:t>, you must still comply w</w:t>
      </w:r>
      <w:r w:rsidR="001E63C2" w:rsidRPr="00C779CF">
        <w:rPr>
          <w:rFonts w:ascii="Century Gothic" w:hAnsi="Century Gothic" w:cs="Calibri"/>
          <w:color w:val="002060"/>
          <w:sz w:val="20"/>
          <w:szCs w:val="20"/>
        </w:rPr>
        <w:t>ith the one of the CGP Part 2.</w:t>
      </w:r>
      <w:r w:rsidR="00237F3B" w:rsidRPr="00C779CF">
        <w:rPr>
          <w:rFonts w:ascii="Century Gothic" w:hAnsi="Century Gothic" w:cs="Calibri"/>
          <w:color w:val="002060"/>
          <w:sz w:val="20"/>
          <w:szCs w:val="20"/>
        </w:rPr>
        <w:t>2.1.a compliance alternatives.)</w:t>
      </w:r>
    </w:p>
    <w:p w14:paraId="44242A77" w14:textId="77777777" w:rsidR="005D4863" w:rsidRPr="00C779CF" w:rsidRDefault="005D4863" w:rsidP="005763B9">
      <w:pPr>
        <w:pStyle w:val="Tabletext"/>
        <w:ind w:left="720" w:hanging="360"/>
        <w:rPr>
          <w:rFonts w:ascii="Century Gothic" w:hAnsi="Century Gothic" w:cs="Calibri"/>
          <w:sz w:val="20"/>
          <w:szCs w:val="20"/>
        </w:rPr>
      </w:pPr>
    </w:p>
    <w:p w14:paraId="17C96C24" w14:textId="5F4FF6F9" w:rsidR="00D63841" w:rsidRDefault="008E2549" w:rsidP="005763B9">
      <w:pPr>
        <w:pStyle w:val="Tabletext"/>
        <w:ind w:left="720" w:hanging="360"/>
        <w:rPr>
          <w:rFonts w:ascii="Century Gothic" w:hAnsi="Century Gothic" w:cs="Calibri"/>
          <w:color w:val="0000FF"/>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005763B9" w:rsidRPr="00C779CF">
        <w:rPr>
          <w:rFonts w:ascii="Century Gothic" w:hAnsi="Century Gothic" w:cs="Calibri"/>
          <w:sz w:val="20"/>
          <w:szCs w:val="20"/>
        </w:rPr>
        <w:t xml:space="preserve">  </w:t>
      </w:r>
      <w:r w:rsidR="003D4344" w:rsidRPr="00C779CF">
        <w:rPr>
          <w:rFonts w:ascii="Century Gothic" w:hAnsi="Century Gothic" w:cs="Calibri"/>
          <w:sz w:val="20"/>
          <w:szCs w:val="20"/>
        </w:rPr>
        <w:t xml:space="preserve">For a “linear project” (defined in Appendix A), site constraints (e.g., limited right-of-way) </w:t>
      </w:r>
      <w:r w:rsidR="00CB6981" w:rsidRPr="00C779CF">
        <w:rPr>
          <w:rFonts w:ascii="Century Gothic" w:hAnsi="Century Gothic" w:cs="Calibri"/>
          <w:sz w:val="20"/>
          <w:szCs w:val="20"/>
        </w:rPr>
        <w:t>make it infeasible for</w:t>
      </w:r>
      <w:r w:rsidR="003D4344" w:rsidRPr="00C779CF">
        <w:rPr>
          <w:rFonts w:ascii="Century Gothic" w:hAnsi="Century Gothic" w:cs="Calibri"/>
          <w:sz w:val="20"/>
          <w:szCs w:val="20"/>
        </w:rPr>
        <w:t xml:space="preserve"> </w:t>
      </w:r>
      <w:r w:rsidR="000F447D" w:rsidRPr="00C779CF">
        <w:rPr>
          <w:rFonts w:ascii="Century Gothic" w:hAnsi="Century Gothic" w:cs="Calibri"/>
          <w:sz w:val="20"/>
          <w:szCs w:val="20"/>
        </w:rPr>
        <w:t>me</w:t>
      </w:r>
      <w:r w:rsidR="003D4344" w:rsidRPr="00C779CF">
        <w:rPr>
          <w:rFonts w:ascii="Century Gothic" w:hAnsi="Century Gothic" w:cs="Calibri"/>
          <w:sz w:val="20"/>
          <w:szCs w:val="20"/>
        </w:rPr>
        <w:t xml:space="preserve"> </w:t>
      </w:r>
      <w:r w:rsidR="00CB6981" w:rsidRPr="00C779CF">
        <w:rPr>
          <w:rFonts w:ascii="Century Gothic" w:hAnsi="Century Gothic" w:cs="Calibri"/>
          <w:sz w:val="20"/>
          <w:szCs w:val="20"/>
        </w:rPr>
        <w:t>to meet</w:t>
      </w:r>
      <w:r w:rsidR="001E63C2" w:rsidRPr="00C779CF">
        <w:rPr>
          <w:rFonts w:ascii="Century Gothic" w:hAnsi="Century Gothic" w:cs="Calibri"/>
          <w:sz w:val="20"/>
          <w:szCs w:val="20"/>
        </w:rPr>
        <w:t xml:space="preserve"> any of the CGP Part 2.</w:t>
      </w:r>
      <w:r w:rsidR="003D4344" w:rsidRPr="00C779CF">
        <w:rPr>
          <w:rFonts w:ascii="Century Gothic" w:hAnsi="Century Gothic" w:cs="Calibri"/>
          <w:sz w:val="20"/>
          <w:szCs w:val="20"/>
        </w:rPr>
        <w:t>2.1.a compliance alternatives</w:t>
      </w:r>
      <w:r w:rsidR="00CB6981" w:rsidRPr="00C779CF">
        <w:rPr>
          <w:rFonts w:ascii="Century Gothic" w:hAnsi="Century Gothic" w:cs="Calibri"/>
          <w:sz w:val="20"/>
          <w:szCs w:val="20"/>
        </w:rPr>
        <w:t xml:space="preserve">.  </w:t>
      </w:r>
    </w:p>
    <w:p w14:paraId="25467081" w14:textId="31023A1D" w:rsidR="00D63841" w:rsidRPr="001E40DE" w:rsidRDefault="00D63841" w:rsidP="00D26033">
      <w:pPr>
        <w:pStyle w:val="Tabletext"/>
        <w:ind w:left="720"/>
        <w:rPr>
          <w:rFonts w:ascii="Century Gothic" w:hAnsi="Century Gothic" w:cs="Calibri"/>
          <w:color w:val="0000FF"/>
          <w:sz w:val="20"/>
          <w:szCs w:val="20"/>
        </w:rPr>
      </w:pPr>
      <w:r>
        <w:rPr>
          <w:rFonts w:ascii="Century Gothic" w:hAnsi="Century Gothic" w:cs="Calibri"/>
          <w:color w:val="0000FF"/>
          <w:sz w:val="20"/>
          <w:szCs w:val="20"/>
        </w:rPr>
        <w:t xml:space="preserve">This project will utilize a berm/barrier to reduce or eliminate </w:t>
      </w:r>
      <w:r w:rsidR="00D26033">
        <w:rPr>
          <w:rFonts w:ascii="Century Gothic" w:hAnsi="Century Gothic" w:cs="Calibri"/>
          <w:color w:val="0000FF"/>
          <w:sz w:val="20"/>
          <w:szCs w:val="20"/>
        </w:rPr>
        <w:t>any discharge through the buffer</w:t>
      </w:r>
      <w:r>
        <w:rPr>
          <w:rFonts w:ascii="Century Gothic" w:hAnsi="Century Gothic" w:cs="Calibri"/>
          <w:color w:val="0000FF"/>
          <w:sz w:val="20"/>
          <w:szCs w:val="20"/>
        </w:rPr>
        <w:t>.</w:t>
      </w:r>
      <w:r w:rsidR="00282776">
        <w:rPr>
          <w:rFonts w:ascii="Century Gothic" w:hAnsi="Century Gothic" w:cs="Calibri"/>
          <w:color w:val="0000FF"/>
          <w:sz w:val="20"/>
          <w:szCs w:val="20"/>
        </w:rPr>
        <w:t xml:space="preserve"> There are some areas where no natural buffer exist</w:t>
      </w:r>
      <w:r w:rsidR="00D26033">
        <w:rPr>
          <w:rFonts w:ascii="Century Gothic" w:hAnsi="Century Gothic" w:cs="Calibri"/>
          <w:color w:val="0000FF"/>
          <w:sz w:val="20"/>
          <w:szCs w:val="20"/>
        </w:rPr>
        <w:t xml:space="preserve">s due to preexisting development disturbances that occurred prior to the initiation of this project. </w:t>
      </w:r>
    </w:p>
    <w:p w14:paraId="3A7DDFD6" w14:textId="188740B0" w:rsidR="005763B9" w:rsidRPr="00C779CF" w:rsidRDefault="00D63841" w:rsidP="005763B9">
      <w:pPr>
        <w:pStyle w:val="Tabletext"/>
        <w:ind w:left="720" w:hanging="360"/>
        <w:rPr>
          <w:rFonts w:ascii="Century Gothic" w:hAnsi="Century Gothic" w:cs="Calibri"/>
          <w:sz w:val="20"/>
          <w:szCs w:val="20"/>
        </w:rPr>
      </w:pPr>
      <w:r>
        <w:rPr>
          <w:rFonts w:ascii="Century Gothic" w:hAnsi="Century Gothic" w:cs="Calibri"/>
          <w:color w:val="0000FF"/>
          <w:sz w:val="20"/>
          <w:szCs w:val="20"/>
        </w:rPr>
        <w:t xml:space="preserve"> </w:t>
      </w:r>
    </w:p>
    <w:p w14:paraId="0A00EEF6" w14:textId="77777777" w:rsidR="005D4863" w:rsidRPr="00C779CF" w:rsidRDefault="005D4863" w:rsidP="00F273FB">
      <w:pPr>
        <w:ind w:left="360"/>
        <w:rPr>
          <w:rFonts w:ascii="Century Gothic" w:hAnsi="Century Gothic" w:cs="Calibri"/>
          <w:sz w:val="20"/>
          <w:szCs w:val="20"/>
        </w:rPr>
      </w:pPr>
    </w:p>
    <w:p w14:paraId="60DBFB27" w14:textId="55D37AC7" w:rsidR="00D4737C" w:rsidRPr="00C779CF" w:rsidRDefault="00EE45B2" w:rsidP="00F273FB">
      <w:pPr>
        <w:ind w:left="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F273FB" w:rsidRPr="00C779CF">
        <w:rPr>
          <w:rFonts w:ascii="Century Gothic" w:hAnsi="Century Gothic" w:cs="Calibri"/>
          <w:sz w:val="20"/>
          <w:szCs w:val="20"/>
        </w:rPr>
        <w:t xml:space="preserve">  </w:t>
      </w:r>
      <w:r w:rsidR="00F71719" w:rsidRPr="00C779CF">
        <w:rPr>
          <w:rFonts w:ascii="Century Gothic" w:hAnsi="Century Gothic" w:cs="Calibri"/>
          <w:sz w:val="20"/>
          <w:szCs w:val="20"/>
        </w:rPr>
        <w:t>The project qualifies as</w:t>
      </w:r>
      <w:r w:rsidR="00F273FB" w:rsidRPr="00C779CF">
        <w:rPr>
          <w:rFonts w:ascii="Century Gothic" w:hAnsi="Century Gothic" w:cs="Calibri"/>
          <w:sz w:val="20"/>
          <w:szCs w:val="20"/>
        </w:rPr>
        <w:t xml:space="preserve"> “small residential lot” construction (defined</w:t>
      </w:r>
      <w:r w:rsidR="00F71719" w:rsidRPr="00C779CF">
        <w:rPr>
          <w:rFonts w:ascii="Century Gothic" w:hAnsi="Century Gothic" w:cs="Calibri"/>
          <w:sz w:val="20"/>
          <w:szCs w:val="20"/>
        </w:rPr>
        <w:t xml:space="preserve"> in </w:t>
      </w:r>
      <w:r w:rsidR="00F273FB" w:rsidRPr="00C779CF">
        <w:rPr>
          <w:rFonts w:ascii="Century Gothic" w:hAnsi="Century Gothic" w:cs="Calibri"/>
          <w:sz w:val="20"/>
          <w:szCs w:val="20"/>
        </w:rPr>
        <w:t>Appendix A)</w:t>
      </w:r>
      <w:r w:rsidR="00F71719" w:rsidRPr="00C779CF">
        <w:rPr>
          <w:rFonts w:ascii="Century Gothic" w:hAnsi="Century Gothic" w:cs="Calibri"/>
          <w:sz w:val="20"/>
          <w:szCs w:val="20"/>
        </w:rPr>
        <w:t xml:space="preserve">.  </w:t>
      </w:r>
    </w:p>
    <w:p w14:paraId="723EF250" w14:textId="6FF3238A" w:rsidR="00D64097" w:rsidRPr="00C779CF" w:rsidRDefault="00FF47CB" w:rsidP="00D4737C">
      <w:pPr>
        <w:ind w:left="1080"/>
        <w:rPr>
          <w:rFonts w:ascii="Century Gothic" w:hAnsi="Century Gothic" w:cs="Calibri"/>
          <w:sz w:val="20"/>
          <w:szCs w:val="20"/>
        </w:rPr>
      </w:pPr>
      <w:r w:rsidRPr="00C779CF">
        <w:rPr>
          <w:rFonts w:ascii="Century Gothic" w:hAnsi="Century Gothic" w:cs="Calibri"/>
          <w:sz w:val="20"/>
          <w:szCs w:val="20"/>
        </w:rPr>
        <w:t>For Alternative 1 (see Appendix G):</w:t>
      </w:r>
    </w:p>
    <w:p w14:paraId="73E2DD85" w14:textId="77777777" w:rsidR="0025576D" w:rsidRPr="00C779CF" w:rsidRDefault="00EE45B2" w:rsidP="00630153">
      <w:pPr>
        <w:pStyle w:val="ListParagraph"/>
        <w:numPr>
          <w:ilvl w:val="0"/>
          <w:numId w:val="12"/>
        </w:numPr>
        <w:rPr>
          <w:rFonts w:ascii="Century Gothic" w:hAnsi="Century Gothic" w:cs="Calibri"/>
          <w:color w:val="0000FF"/>
          <w:sz w:val="20"/>
          <w:szCs w:val="20"/>
        </w:rPr>
      </w:pPr>
      <w:r w:rsidRPr="00C779CF">
        <w:rPr>
          <w:rFonts w:ascii="Century Gothic" w:hAnsi="Century Gothic" w:cs="Calibri"/>
          <w:color w:val="0000FF"/>
          <w:sz w:val="20"/>
          <w:szCs w:val="20"/>
        </w:rPr>
        <w:fldChar w:fldCharType="begin">
          <w:ffData>
            <w:name w:val=""/>
            <w:enabled/>
            <w:calcOnExit w:val="0"/>
            <w:textInput>
              <w:default w:val="INSERT WIDTH OF NATURAL BUFFER TO BE RETAINED "/>
            </w:textInput>
          </w:ffData>
        </w:fldChar>
      </w:r>
      <w:r w:rsidR="00D64097"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D64097" w:rsidRPr="00C779CF">
        <w:rPr>
          <w:rFonts w:ascii="Century Gothic" w:hAnsi="Century Gothic" w:cs="Calibri"/>
          <w:noProof/>
          <w:color w:val="0000FF"/>
          <w:sz w:val="20"/>
          <w:szCs w:val="20"/>
        </w:rPr>
        <w:t xml:space="preserve">INSERT WIDTH OF NATURAL BUFFER TO BE RETAINED </w:t>
      </w:r>
      <w:r w:rsidRPr="00C779CF">
        <w:rPr>
          <w:rFonts w:ascii="Century Gothic" w:hAnsi="Century Gothic" w:cs="Calibri"/>
          <w:color w:val="0000FF"/>
          <w:sz w:val="20"/>
          <w:szCs w:val="20"/>
        </w:rPr>
        <w:fldChar w:fldCharType="end"/>
      </w:r>
    </w:p>
    <w:p w14:paraId="61593E43" w14:textId="77777777" w:rsidR="00D64097" w:rsidRPr="00C779CF" w:rsidRDefault="00EE45B2" w:rsidP="00630153">
      <w:pPr>
        <w:pStyle w:val="ListParagraph"/>
        <w:numPr>
          <w:ilvl w:val="0"/>
          <w:numId w:val="12"/>
        </w:numPr>
        <w:rPr>
          <w:rFonts w:ascii="Century Gothic" w:hAnsi="Century Gothic" w:cs="Calibri"/>
          <w:color w:val="0000FF"/>
          <w:sz w:val="20"/>
          <w:szCs w:val="20"/>
        </w:rPr>
      </w:pPr>
      <w:r w:rsidRPr="00C779CF">
        <w:rPr>
          <w:rFonts w:ascii="Century Gothic" w:hAnsi="Century Gothic" w:cs="Calibri"/>
          <w:color w:val="0000FF"/>
          <w:sz w:val="20"/>
          <w:szCs w:val="20"/>
        </w:rPr>
        <w:fldChar w:fldCharType="begin">
          <w:ffData>
            <w:name w:val=""/>
            <w:enabled/>
            <w:calcOnExit w:val="0"/>
            <w:textInput>
              <w:default w:val="INSERT APPLICABLE REQUIREMENTS BASED ON TABLE G-1 "/>
            </w:textInput>
          </w:ffData>
        </w:fldChar>
      </w:r>
      <w:r w:rsidR="00475A6C"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475A6C" w:rsidRPr="00C779CF">
        <w:rPr>
          <w:rFonts w:ascii="Century Gothic" w:hAnsi="Century Gothic" w:cs="Calibri"/>
          <w:noProof/>
          <w:color w:val="0000FF"/>
          <w:sz w:val="20"/>
          <w:szCs w:val="20"/>
        </w:rPr>
        <w:t xml:space="preserve">INSERT APPLICABLE REQUIREMENTS BASED ON TABLE G-1 </w:t>
      </w:r>
      <w:r w:rsidRPr="00C779CF">
        <w:rPr>
          <w:rFonts w:ascii="Century Gothic" w:hAnsi="Century Gothic" w:cs="Calibri"/>
          <w:color w:val="0000FF"/>
          <w:sz w:val="20"/>
          <w:szCs w:val="20"/>
        </w:rPr>
        <w:fldChar w:fldCharType="end"/>
      </w:r>
    </w:p>
    <w:p w14:paraId="37B66F6D" w14:textId="77777777" w:rsidR="00D64097" w:rsidRPr="00C779CF" w:rsidRDefault="00EE45B2" w:rsidP="00630153">
      <w:pPr>
        <w:pStyle w:val="ListParagraph"/>
        <w:numPr>
          <w:ilvl w:val="0"/>
          <w:numId w:val="12"/>
        </w:numPr>
        <w:rPr>
          <w:rFonts w:ascii="Century Gothic" w:hAnsi="Century Gothic" w:cs="Calibri"/>
          <w:color w:val="0000FF"/>
          <w:sz w:val="20"/>
          <w:szCs w:val="20"/>
        </w:rPr>
      </w:pPr>
      <w:r w:rsidRPr="00C779CF">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42538E"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42538E" w:rsidRPr="00C779CF">
        <w:rPr>
          <w:rFonts w:ascii="Century Gothic" w:hAnsi="Century Gothic" w:cs="Calibri"/>
          <w:noProof/>
          <w:color w:val="0000FF"/>
          <w:sz w:val="20"/>
          <w:szCs w:val="20"/>
        </w:rPr>
        <w:t>INSERT DESCRIPTION OF HOW YOU WILL COMPLY WITH THESE REQUIREMENTS</w:t>
      </w:r>
      <w:r w:rsidRPr="00C779CF">
        <w:rPr>
          <w:rFonts w:ascii="Century Gothic" w:hAnsi="Century Gothic" w:cs="Calibri"/>
          <w:color w:val="0000FF"/>
          <w:sz w:val="20"/>
          <w:szCs w:val="20"/>
        </w:rPr>
        <w:fldChar w:fldCharType="end"/>
      </w:r>
    </w:p>
    <w:p w14:paraId="6CDD6F54" w14:textId="77777777" w:rsidR="00222D10" w:rsidRPr="00C779CF" w:rsidRDefault="00222D10" w:rsidP="00D4737C">
      <w:pPr>
        <w:ind w:left="1080"/>
        <w:rPr>
          <w:rFonts w:ascii="Century Gothic" w:hAnsi="Century Gothic" w:cs="Calibri"/>
          <w:color w:val="0000FF"/>
          <w:sz w:val="20"/>
          <w:szCs w:val="20"/>
        </w:rPr>
      </w:pPr>
    </w:p>
    <w:p w14:paraId="0604D557" w14:textId="282463C2" w:rsidR="0042538E" w:rsidRPr="00C779CF" w:rsidRDefault="0042538E" w:rsidP="00D4737C">
      <w:pPr>
        <w:ind w:left="1080"/>
        <w:rPr>
          <w:rFonts w:ascii="Century Gothic" w:hAnsi="Century Gothic" w:cs="Calibri"/>
          <w:sz w:val="20"/>
          <w:szCs w:val="20"/>
        </w:rPr>
      </w:pPr>
      <w:r w:rsidRPr="00C779CF">
        <w:rPr>
          <w:rFonts w:ascii="Century Gothic" w:hAnsi="Century Gothic" w:cs="Calibri"/>
          <w:sz w:val="20"/>
          <w:szCs w:val="20"/>
        </w:rPr>
        <w:t>For Alternative 2 (see Appendix G):</w:t>
      </w:r>
    </w:p>
    <w:p w14:paraId="02792CC5" w14:textId="66F55B14" w:rsidR="00CB18F6" w:rsidRPr="00C779CF" w:rsidRDefault="001E63C2" w:rsidP="00630153">
      <w:pPr>
        <w:pStyle w:val="ListParagraph"/>
        <w:numPr>
          <w:ilvl w:val="0"/>
          <w:numId w:val="13"/>
        </w:numPr>
        <w:rPr>
          <w:rFonts w:ascii="Century Gothic" w:hAnsi="Century Gothic" w:cs="Calibri"/>
          <w:color w:val="0000FF"/>
          <w:sz w:val="20"/>
          <w:szCs w:val="20"/>
        </w:rPr>
      </w:pPr>
      <w:r w:rsidRPr="00C779CF">
        <w:rPr>
          <w:rFonts w:ascii="Century Gothic" w:hAnsi="Century Gothic" w:cs="Calibri"/>
          <w:color w:val="0000FF"/>
          <w:sz w:val="20"/>
          <w:szCs w:val="20"/>
        </w:rPr>
        <w:fldChar w:fldCharType="begin">
          <w:ffData>
            <w:name w:val=""/>
            <w:enabled/>
            <w:calcOnExit w:val="0"/>
            <w:textInput>
              <w:default w:val="INSERT (1) THE ASSIGNED RISK LEVEL BASED ON APPLICABLE TABLE IN APP. G, AND (2) THE PREDOMINANT SOIL TYPE AND AVERAGE SLOPE AT YOUR SITE"/>
            </w:textInput>
          </w:ffData>
        </w:fldChar>
      </w:r>
      <w:r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Pr="00C779CF">
        <w:rPr>
          <w:rFonts w:ascii="Century Gothic" w:hAnsi="Century Gothic" w:cs="Calibri"/>
          <w:noProof/>
          <w:color w:val="0000FF"/>
          <w:sz w:val="20"/>
          <w:szCs w:val="20"/>
        </w:rPr>
        <w:t>INSERT (1) THE ASSIGNED RISK LEVEL BASED ON APPLICABLE TABLE IN APP. G, AND (2) THE PREDOMINANT SOIL TYPE AND AVERAGE SLOPE AT YOUR SITE</w:t>
      </w:r>
      <w:r w:rsidRPr="00C779CF">
        <w:rPr>
          <w:rFonts w:ascii="Century Gothic" w:hAnsi="Century Gothic" w:cs="Calibri"/>
          <w:color w:val="0000FF"/>
          <w:sz w:val="20"/>
          <w:szCs w:val="20"/>
        </w:rPr>
        <w:fldChar w:fldCharType="end"/>
      </w:r>
    </w:p>
    <w:p w14:paraId="7DB743F3" w14:textId="77777777" w:rsidR="005D3EE0" w:rsidRPr="00C779CF" w:rsidRDefault="00EE45B2" w:rsidP="00630153">
      <w:pPr>
        <w:pStyle w:val="ListParagraph"/>
        <w:numPr>
          <w:ilvl w:val="0"/>
          <w:numId w:val="13"/>
        </w:numPr>
        <w:rPr>
          <w:rFonts w:ascii="Century Gothic" w:hAnsi="Century Gothic" w:cs="Calibri"/>
          <w:color w:val="0000FF"/>
          <w:sz w:val="20"/>
          <w:szCs w:val="20"/>
        </w:rPr>
      </w:pPr>
      <w:r w:rsidRPr="00C779CF">
        <w:rPr>
          <w:rFonts w:ascii="Century Gothic" w:hAnsi="Century Gothic" w:cs="Calibri"/>
          <w:color w:val="0000FF"/>
          <w:sz w:val="20"/>
          <w:szCs w:val="20"/>
        </w:rPr>
        <w:fldChar w:fldCharType="begin">
          <w:ffData>
            <w:name w:val=""/>
            <w:enabled/>
            <w:calcOnExit w:val="0"/>
            <w:textInput>
              <w:default w:val="INSERT APPLICABLE REQUIREMENTS BASED ON APP. G, TABLE G-7"/>
            </w:textInput>
          </w:ffData>
        </w:fldChar>
      </w:r>
      <w:r w:rsidR="0054768C"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54768C" w:rsidRPr="00C779CF">
        <w:rPr>
          <w:rFonts w:ascii="Century Gothic" w:hAnsi="Century Gothic" w:cs="Calibri"/>
          <w:noProof/>
          <w:color w:val="0000FF"/>
          <w:sz w:val="20"/>
          <w:szCs w:val="20"/>
        </w:rPr>
        <w:t>INSERT APPLICABLE REQUIREMENTS BASED ON APP. G, TABLE G-7</w:t>
      </w:r>
      <w:r w:rsidRPr="00C779CF">
        <w:rPr>
          <w:rFonts w:ascii="Century Gothic" w:hAnsi="Century Gothic" w:cs="Calibri"/>
          <w:color w:val="0000FF"/>
          <w:sz w:val="20"/>
          <w:szCs w:val="20"/>
        </w:rPr>
        <w:fldChar w:fldCharType="end"/>
      </w:r>
    </w:p>
    <w:p w14:paraId="7AB6BEEE" w14:textId="77777777" w:rsidR="005D3EE0" w:rsidRPr="00C779CF" w:rsidRDefault="00EE45B2" w:rsidP="00630153">
      <w:pPr>
        <w:pStyle w:val="ListParagraph"/>
        <w:numPr>
          <w:ilvl w:val="0"/>
          <w:numId w:val="13"/>
        </w:numPr>
        <w:rPr>
          <w:rFonts w:ascii="Century Gothic" w:hAnsi="Century Gothic" w:cs="Calibri"/>
          <w:color w:val="0000FF"/>
          <w:sz w:val="20"/>
          <w:szCs w:val="20"/>
        </w:rPr>
      </w:pPr>
      <w:r w:rsidRPr="00C779CF">
        <w:rPr>
          <w:rFonts w:ascii="Century Gothic" w:hAnsi="Century Gothic" w:cs="Calibri"/>
          <w:color w:val="0000FF"/>
          <w:sz w:val="20"/>
          <w:szCs w:val="20"/>
        </w:rPr>
        <w:fldChar w:fldCharType="begin">
          <w:ffData>
            <w:name w:val=""/>
            <w:enabled/>
            <w:calcOnExit w:val="0"/>
            <w:textInput>
              <w:default w:val="INSERT DESCRIPTION OF HOW YOU WILL COMPLY WITH THESE REQUIREMENTS"/>
            </w:textInput>
          </w:ffData>
        </w:fldChar>
      </w:r>
      <w:r w:rsidR="0054768C"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54768C" w:rsidRPr="00C779CF">
        <w:rPr>
          <w:rFonts w:ascii="Century Gothic" w:hAnsi="Century Gothic" w:cs="Calibri"/>
          <w:noProof/>
          <w:color w:val="0000FF"/>
          <w:sz w:val="20"/>
          <w:szCs w:val="20"/>
        </w:rPr>
        <w:t>INSERT DESCRIPTION OF HOW YOU WILL COMPLY WITH THESE REQUIREMENTS</w:t>
      </w:r>
      <w:r w:rsidRPr="00C779CF">
        <w:rPr>
          <w:rFonts w:ascii="Century Gothic" w:hAnsi="Century Gothic" w:cs="Calibri"/>
          <w:color w:val="0000FF"/>
          <w:sz w:val="20"/>
          <w:szCs w:val="20"/>
        </w:rPr>
        <w:fldChar w:fldCharType="end"/>
      </w:r>
    </w:p>
    <w:p w14:paraId="4FC7B8C1" w14:textId="77777777" w:rsidR="009E3F96" w:rsidRPr="00C779CF" w:rsidRDefault="009E3F96" w:rsidP="006E05E0">
      <w:pPr>
        <w:rPr>
          <w:rFonts w:ascii="Century Gothic" w:hAnsi="Century Gothic" w:cs="Calibri"/>
          <w:color w:val="0000FF"/>
          <w:sz w:val="20"/>
          <w:szCs w:val="20"/>
        </w:rPr>
      </w:pPr>
    </w:p>
    <w:p w14:paraId="3C07AD8A" w14:textId="77777777" w:rsidR="00B12C82" w:rsidRPr="00C779CF" w:rsidRDefault="00EE45B2" w:rsidP="00791123">
      <w:pPr>
        <w:ind w:left="720" w:hanging="360"/>
        <w:rPr>
          <w:rFonts w:ascii="Century Gothic" w:hAnsi="Century Gothic" w:cs="Calibri"/>
          <w:color w:val="0000FF"/>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9E3F96" w:rsidRPr="00C779CF">
        <w:rPr>
          <w:rFonts w:ascii="Century Gothic" w:hAnsi="Century Gothic" w:cs="Calibri"/>
          <w:sz w:val="20"/>
          <w:szCs w:val="20"/>
        </w:rPr>
        <w:t xml:space="preserve">  </w:t>
      </w:r>
      <w:r w:rsidR="002B274B" w:rsidRPr="00C779CF">
        <w:rPr>
          <w:rFonts w:ascii="Century Gothic" w:hAnsi="Century Gothic" w:cs="Calibri"/>
          <w:sz w:val="20"/>
          <w:szCs w:val="20"/>
        </w:rPr>
        <w:t xml:space="preserve">Buffer disturbances are authorized </w:t>
      </w:r>
      <w:r w:rsidR="009E3F96" w:rsidRPr="00C779CF">
        <w:rPr>
          <w:rFonts w:ascii="Century Gothic" w:hAnsi="Century Gothic" w:cs="Calibri"/>
          <w:sz w:val="20"/>
          <w:szCs w:val="20"/>
        </w:rPr>
        <w:t>under a CWA Section 404 permit</w:t>
      </w:r>
      <w:r w:rsidR="00B12C82" w:rsidRPr="00C779CF">
        <w:rPr>
          <w:rFonts w:ascii="Century Gothic" w:hAnsi="Century Gothic" w:cs="Calibri"/>
          <w:sz w:val="20"/>
          <w:szCs w:val="20"/>
        </w:rPr>
        <w:t xml:space="preserve">.  </w:t>
      </w:r>
      <w:r w:rsidRPr="00C779CF">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B12C82"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B12C82" w:rsidRPr="00C779CF">
        <w:rPr>
          <w:rFonts w:ascii="Century Gothic" w:hAnsi="Century Gothic" w:cs="Calibri"/>
          <w:noProof/>
          <w:color w:val="0000FF"/>
          <w:sz w:val="20"/>
          <w:szCs w:val="20"/>
        </w:rPr>
        <w:t>INSERT DESCRIPTION OF ANY EARTH DISTURBANCES THAT WILL OCCUR WITHIN THE BUFFER AREA</w:t>
      </w:r>
      <w:r w:rsidRPr="00C779CF">
        <w:rPr>
          <w:rFonts w:ascii="Century Gothic" w:hAnsi="Century Gothic" w:cs="Calibri"/>
          <w:color w:val="0000FF"/>
          <w:sz w:val="20"/>
          <w:szCs w:val="20"/>
        </w:rPr>
        <w:fldChar w:fldCharType="end"/>
      </w:r>
    </w:p>
    <w:p w14:paraId="0D99506B" w14:textId="77777777" w:rsidR="006F7BB3" w:rsidRPr="00C779CF" w:rsidRDefault="006F7BB3" w:rsidP="006F7BB3">
      <w:pPr>
        <w:pStyle w:val="Tabletext"/>
        <w:ind w:left="1080"/>
        <w:rPr>
          <w:rFonts w:ascii="Century Gothic" w:hAnsi="Century Gothic" w:cs="Calibri"/>
          <w:color w:val="002060"/>
          <w:sz w:val="20"/>
          <w:szCs w:val="20"/>
        </w:rPr>
      </w:pPr>
      <w:r w:rsidRPr="00C779CF">
        <w:rPr>
          <w:rFonts w:ascii="Century Gothic" w:hAnsi="Century Gothic" w:cs="Calibri"/>
          <w:color w:val="002060"/>
          <w:sz w:val="20"/>
          <w:szCs w:val="20"/>
        </w:rPr>
        <w:t>(Note</w:t>
      </w:r>
      <w:r w:rsidR="00A2046F" w:rsidRPr="00C779CF">
        <w:rPr>
          <w:rFonts w:ascii="Century Gothic" w:hAnsi="Century Gothic" w:cs="Calibri"/>
          <w:color w:val="002060"/>
          <w:sz w:val="20"/>
          <w:szCs w:val="20"/>
        </w:rPr>
        <w:t xml:space="preserve"> (1)</w:t>
      </w:r>
      <w:r w:rsidRPr="00C779CF">
        <w:rPr>
          <w:rFonts w:ascii="Century Gothic" w:hAnsi="Century Gothic" w:cs="Calibri"/>
          <w:color w:val="002060"/>
          <w:sz w:val="20"/>
          <w:szCs w:val="20"/>
        </w:rPr>
        <w:t>:  If this exception applies, no further documentation is required for Section 4.1 of the Template.)</w:t>
      </w:r>
    </w:p>
    <w:p w14:paraId="4DAEBEB6" w14:textId="7E903544" w:rsidR="005D4863" w:rsidRPr="00C779CF" w:rsidRDefault="005D4863" w:rsidP="006F7BB3">
      <w:pPr>
        <w:ind w:left="1080"/>
        <w:rPr>
          <w:rFonts w:ascii="Century Gothic" w:hAnsi="Century Gothic" w:cs="Calibri"/>
          <w:color w:val="002060"/>
          <w:sz w:val="20"/>
          <w:szCs w:val="20"/>
        </w:rPr>
      </w:pPr>
      <w:r w:rsidRPr="00C779CF">
        <w:rPr>
          <w:rFonts w:ascii="Century Gothic" w:hAnsi="Century Gothic" w:cs="Calibri"/>
          <w:color w:val="002060"/>
          <w:sz w:val="20"/>
          <w:szCs w:val="20"/>
        </w:rPr>
        <w:t>(Note</w:t>
      </w:r>
      <w:r w:rsidR="00A2046F" w:rsidRPr="00C779CF">
        <w:rPr>
          <w:rFonts w:ascii="Century Gothic" w:hAnsi="Century Gothic" w:cs="Calibri"/>
          <w:color w:val="002060"/>
          <w:sz w:val="20"/>
          <w:szCs w:val="20"/>
        </w:rPr>
        <w:t xml:space="preserve"> (2)</w:t>
      </w:r>
      <w:r w:rsidRPr="00C779CF">
        <w:rPr>
          <w:rFonts w:ascii="Century Gothic" w:hAnsi="Century Gothic" w:cs="Calibri"/>
          <w:color w:val="002060"/>
          <w:sz w:val="20"/>
          <w:szCs w:val="20"/>
        </w:rPr>
        <w:t xml:space="preserve">:  This exception only applies to the limits of disturbance authorized under the Section 404 </w:t>
      </w:r>
      <w:r w:rsidR="00CF5E46" w:rsidRPr="00C779CF">
        <w:rPr>
          <w:rFonts w:ascii="Century Gothic" w:hAnsi="Century Gothic" w:cs="Calibri"/>
          <w:color w:val="002060"/>
          <w:sz w:val="20"/>
          <w:szCs w:val="20"/>
        </w:rPr>
        <w:t>permit and</w:t>
      </w:r>
      <w:r w:rsidRPr="00C779CF">
        <w:rPr>
          <w:rFonts w:ascii="Century Gothic" w:hAnsi="Century Gothic" w:cs="Calibri"/>
          <w:color w:val="002060"/>
          <w:sz w:val="20"/>
          <w:szCs w:val="20"/>
        </w:rPr>
        <w:t xml:space="preserve"> does not apply to any upland portion of the construction project.)</w:t>
      </w:r>
    </w:p>
    <w:p w14:paraId="43D71B8B" w14:textId="77777777" w:rsidR="005D4863" w:rsidRPr="00C779CF" w:rsidRDefault="005D4863" w:rsidP="009E3F96">
      <w:pPr>
        <w:ind w:left="360"/>
        <w:rPr>
          <w:rFonts w:ascii="Century Gothic" w:hAnsi="Century Gothic" w:cs="Calibri"/>
          <w:sz w:val="20"/>
          <w:szCs w:val="20"/>
        </w:rPr>
      </w:pPr>
    </w:p>
    <w:p w14:paraId="2E486BA7" w14:textId="13B1D5F5" w:rsidR="009E3F96" w:rsidRPr="00C779CF" w:rsidRDefault="00EE45B2" w:rsidP="00791123">
      <w:pPr>
        <w:ind w:left="720" w:hanging="360"/>
        <w:rPr>
          <w:rFonts w:ascii="Century Gothic" w:hAnsi="Century Gothic" w:cs="Calibri"/>
          <w:sz w:val="20"/>
          <w:szCs w:val="20"/>
        </w:rPr>
      </w:pPr>
      <w:r w:rsidRPr="00C779CF">
        <w:rPr>
          <w:rFonts w:ascii="Century Gothic" w:hAnsi="Century Gothic" w:cs="Calibri"/>
          <w:sz w:val="20"/>
          <w:szCs w:val="20"/>
        </w:rPr>
        <w:fldChar w:fldCharType="begin">
          <w:ffData>
            <w:name w:val=""/>
            <w:enabled/>
            <w:calcOnExit w:val="0"/>
            <w:checkBox>
              <w:sizeAuto/>
              <w:default w:val="0"/>
            </w:checkBox>
          </w:ffData>
        </w:fldChar>
      </w:r>
      <w:r w:rsidR="00120126" w:rsidRPr="00C779CF">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C779CF">
        <w:rPr>
          <w:rFonts w:ascii="Century Gothic" w:hAnsi="Century Gothic" w:cs="Calibri"/>
          <w:sz w:val="20"/>
          <w:szCs w:val="20"/>
        </w:rPr>
        <w:fldChar w:fldCharType="end"/>
      </w:r>
      <w:r w:rsidR="009E3F96" w:rsidRPr="00C779CF">
        <w:rPr>
          <w:rFonts w:ascii="Century Gothic" w:hAnsi="Century Gothic" w:cs="Calibri"/>
          <w:sz w:val="20"/>
          <w:szCs w:val="20"/>
        </w:rPr>
        <w:t xml:space="preserve">  </w:t>
      </w:r>
      <w:r w:rsidR="002B274B" w:rsidRPr="00C779CF">
        <w:rPr>
          <w:rFonts w:ascii="Century Gothic" w:hAnsi="Century Gothic" w:cs="Calibri"/>
          <w:sz w:val="20"/>
          <w:szCs w:val="20"/>
        </w:rPr>
        <w:t>Buffer disturbances will occur for the c</w:t>
      </w:r>
      <w:r w:rsidR="006F7BB3" w:rsidRPr="00C779CF">
        <w:rPr>
          <w:rFonts w:ascii="Century Gothic" w:hAnsi="Century Gothic" w:cs="Calibri"/>
          <w:sz w:val="20"/>
          <w:szCs w:val="20"/>
        </w:rPr>
        <w:t xml:space="preserve">onstruction of a water-dependent structure or water access area (e.g., pier, boat ramp, </w:t>
      </w:r>
      <w:r w:rsidR="000F131B" w:rsidRPr="00C779CF">
        <w:rPr>
          <w:rFonts w:ascii="Century Gothic" w:hAnsi="Century Gothic" w:cs="Calibri"/>
          <w:sz w:val="20"/>
          <w:szCs w:val="20"/>
        </w:rPr>
        <w:t>and trail</w:t>
      </w:r>
      <w:r w:rsidR="006F7BB3" w:rsidRPr="00C779CF">
        <w:rPr>
          <w:rFonts w:ascii="Century Gothic" w:hAnsi="Century Gothic" w:cs="Calibri"/>
          <w:sz w:val="20"/>
          <w:szCs w:val="20"/>
        </w:rPr>
        <w:t>)</w:t>
      </w:r>
      <w:r w:rsidR="00791123" w:rsidRPr="00C779CF">
        <w:rPr>
          <w:rFonts w:ascii="Century Gothic" w:hAnsi="Century Gothic" w:cs="Calibri"/>
          <w:sz w:val="20"/>
          <w:szCs w:val="20"/>
        </w:rPr>
        <w:t xml:space="preserve">.  </w:t>
      </w:r>
      <w:r w:rsidRPr="00C779CF">
        <w:rPr>
          <w:rFonts w:ascii="Century Gothic" w:hAnsi="Century Gothic" w:cs="Calibri"/>
          <w:color w:val="0000FF"/>
          <w:sz w:val="20"/>
          <w:szCs w:val="20"/>
        </w:rPr>
        <w:fldChar w:fldCharType="begin">
          <w:ffData>
            <w:name w:val=""/>
            <w:enabled/>
            <w:calcOnExit w:val="0"/>
            <w:textInput>
              <w:default w:val="INSERT DESCRIPTION OF ANY EARTH DISTURBANCES THAT WILL OCCUR WITHIN THE BUFFER AREA"/>
            </w:textInput>
          </w:ffData>
        </w:fldChar>
      </w:r>
      <w:r w:rsidR="00791123" w:rsidRPr="00C779CF">
        <w:rPr>
          <w:rFonts w:ascii="Century Gothic" w:hAnsi="Century Gothic" w:cs="Calibri"/>
          <w:color w:val="0000FF"/>
          <w:sz w:val="20"/>
          <w:szCs w:val="20"/>
        </w:rPr>
        <w:instrText xml:space="preserve"> FORMTEXT </w:instrText>
      </w:r>
      <w:r w:rsidRPr="00C779CF">
        <w:rPr>
          <w:rFonts w:ascii="Century Gothic" w:hAnsi="Century Gothic" w:cs="Calibri"/>
          <w:color w:val="0000FF"/>
          <w:sz w:val="20"/>
          <w:szCs w:val="20"/>
        </w:rPr>
      </w:r>
      <w:r w:rsidRPr="00C779CF">
        <w:rPr>
          <w:rFonts w:ascii="Century Gothic" w:hAnsi="Century Gothic" w:cs="Calibri"/>
          <w:color w:val="0000FF"/>
          <w:sz w:val="20"/>
          <w:szCs w:val="20"/>
        </w:rPr>
        <w:fldChar w:fldCharType="separate"/>
      </w:r>
      <w:r w:rsidR="00791123" w:rsidRPr="00C779CF">
        <w:rPr>
          <w:rFonts w:ascii="Century Gothic" w:hAnsi="Century Gothic" w:cs="Calibri"/>
          <w:noProof/>
          <w:color w:val="0000FF"/>
          <w:sz w:val="20"/>
          <w:szCs w:val="20"/>
        </w:rPr>
        <w:t>INSERT DESCRIPTION OF ANY EARTH DISTURBANCES THAT WILL OCCUR WITHIN THE BUFFER AREA</w:t>
      </w:r>
      <w:r w:rsidRPr="00C779CF">
        <w:rPr>
          <w:rFonts w:ascii="Century Gothic" w:hAnsi="Century Gothic" w:cs="Calibri"/>
          <w:color w:val="0000FF"/>
          <w:sz w:val="20"/>
          <w:szCs w:val="20"/>
        </w:rPr>
        <w:fldChar w:fldCharType="end"/>
      </w:r>
      <w:r w:rsidR="008F7B78">
        <w:rPr>
          <w:rFonts w:ascii="Century Gothic" w:hAnsi="Century Gothic" w:cs="Calibri"/>
          <w:color w:val="0000FF"/>
          <w:sz w:val="20"/>
          <w:szCs w:val="20"/>
        </w:rPr>
        <w:t>.</w:t>
      </w:r>
      <w:r w:rsidR="00CF5E46">
        <w:rPr>
          <w:rFonts w:ascii="Century Gothic" w:hAnsi="Century Gothic" w:cs="Calibri"/>
          <w:color w:val="0000FF"/>
          <w:sz w:val="20"/>
          <w:szCs w:val="20"/>
        </w:rPr>
        <w:t xml:space="preserve"> </w:t>
      </w:r>
    </w:p>
    <w:p w14:paraId="2B56BC70" w14:textId="77777777" w:rsidR="00A2046F" w:rsidRPr="00C779CF" w:rsidRDefault="00A2046F" w:rsidP="00A2046F">
      <w:pPr>
        <w:pStyle w:val="Tabletext"/>
        <w:ind w:left="1080"/>
        <w:rPr>
          <w:rFonts w:ascii="Century Gothic" w:hAnsi="Century Gothic" w:cs="Calibri"/>
          <w:color w:val="002060"/>
          <w:sz w:val="20"/>
          <w:szCs w:val="20"/>
        </w:rPr>
      </w:pPr>
      <w:r w:rsidRPr="00C779CF">
        <w:rPr>
          <w:rFonts w:ascii="Century Gothic" w:hAnsi="Century Gothic" w:cs="Calibri"/>
          <w:color w:val="002060"/>
          <w:sz w:val="20"/>
          <w:szCs w:val="20"/>
        </w:rPr>
        <w:lastRenderedPageBreak/>
        <w:t>(Note (1):  If this exception applies, no further documentation is required for Section 4.1 of the Template.)</w:t>
      </w:r>
    </w:p>
    <w:p w14:paraId="3987D534" w14:textId="77777777" w:rsidR="0047025D" w:rsidRPr="00F52AA2" w:rsidRDefault="00120126" w:rsidP="00AB4913">
      <w:pPr>
        <w:pStyle w:val="Heading2"/>
        <w:keepLines/>
        <w:spacing w:before="330"/>
        <w:ind w:left="0"/>
        <w:rPr>
          <w:rFonts w:ascii="Century Gothic" w:hAnsi="Century Gothic" w:cs="Calibri"/>
          <w:sz w:val="20"/>
          <w:szCs w:val="20"/>
        </w:rPr>
      </w:pPr>
      <w:bookmarkStart w:id="41" w:name="_Toc319403941"/>
      <w:r w:rsidRPr="00C779CF">
        <w:rPr>
          <w:rFonts w:ascii="Century Gothic" w:hAnsi="Century Gothic" w:cs="Calibri"/>
          <w:sz w:val="20"/>
          <w:szCs w:val="20"/>
        </w:rPr>
        <w:t>4.2</w:t>
      </w:r>
      <w:r w:rsidRPr="00C779CF">
        <w:rPr>
          <w:rFonts w:ascii="Century Gothic" w:hAnsi="Century Gothic" w:cs="Calibri"/>
          <w:sz w:val="20"/>
          <w:szCs w:val="20"/>
        </w:rPr>
        <w:tab/>
        <w:t>Perimeter Controls</w:t>
      </w:r>
      <w:bookmarkEnd w:id="41"/>
    </w:p>
    <w:p w14:paraId="2B0AEE6E" w14:textId="77777777" w:rsidR="0047025D" w:rsidRPr="00F52AA2" w:rsidRDefault="0053726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7600C8D" wp14:editId="1ACE6168">
                <wp:extent cx="5943600" cy="2035175"/>
                <wp:effectExtent l="0" t="0" r="19050" b="2222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35175"/>
                        </a:xfrm>
                        <a:prstGeom prst="rect">
                          <a:avLst/>
                        </a:prstGeom>
                        <a:solidFill>
                          <a:srgbClr val="F5F5F5"/>
                        </a:solidFill>
                        <a:ln w="9525">
                          <a:solidFill>
                            <a:srgbClr val="000000"/>
                          </a:solidFill>
                          <a:miter lim="800000"/>
                          <a:headEnd/>
                          <a:tailEnd/>
                        </a:ln>
                      </wps:spPr>
                      <wps:txbx>
                        <w:txbxContent>
                          <w:p w14:paraId="6651F9E2" w14:textId="402D9C7D" w:rsidR="00326091" w:rsidRPr="00E1140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71EC3B79" w14:textId="3DCB7174" w:rsidR="00326091" w:rsidRPr="00E1140C" w:rsidRDefault="00326091"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0EB29223" w14:textId="77777777" w:rsidR="00326091" w:rsidRPr="00E1140C" w:rsidRDefault="00326091"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14:paraId="739D01E2" w14:textId="77777777" w:rsidR="00326091" w:rsidRPr="00B13165" w:rsidRDefault="00326091"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29"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0" w:history="1">
                              <w:r w:rsidRPr="00B13165">
                                <w:rPr>
                                  <w:rStyle w:val="Hyperlink"/>
                                  <w:rFonts w:ascii="Century Gothic" w:hAnsi="Century Gothic"/>
                                  <w:sz w:val="20"/>
                                  <w:szCs w:val="20"/>
                                </w:rPr>
                                <w:t>www.epa.gov/npdes/stormwater/menuofbmps/construction/fiber_rolls</w:t>
                              </w:r>
                            </w:hyperlink>
                          </w:p>
                          <w:p w14:paraId="695E2BA4" w14:textId="77777777" w:rsidR="00326091" w:rsidRPr="00BC4FAA" w:rsidRDefault="00326091" w:rsidP="0047025D"/>
                        </w:txbxContent>
                      </wps:txbx>
                      <wps:bodyPr rot="0" vert="horz" wrap="square" lIns="95250" tIns="0" rIns="95250" bIns="47625" anchor="t" anchorCtr="0" upright="1">
                        <a:noAutofit/>
                      </wps:bodyPr>
                    </wps:wsp>
                  </a:graphicData>
                </a:graphic>
              </wp:inline>
            </w:drawing>
          </mc:Choice>
          <mc:Fallback>
            <w:pict>
              <v:shape w14:anchorId="57600C8D" id="Text Box 29" o:spid="_x0000_s1039" type="#_x0000_t202" style="width:468pt;height:16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6XLwIAAFcEAAAOAAAAZHJzL2Uyb0RvYy54bWysVNtu2zAMfR+wfxD0vthxmr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" fillcolor="#f5f5f5">
                <v:textbox inset="7.5pt,0,7.5pt,3.75pt">
                  <w:txbxContent>
                    <w:p w14:paraId="6651F9E2" w14:textId="402D9C7D" w:rsidR="00326091" w:rsidRPr="00E1140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1140C">
                        <w:rPr>
                          <w:rFonts w:ascii="Century Gothic" w:hAnsi="Century Gothic"/>
                          <w:sz w:val="20"/>
                        </w:rPr>
                        <w:t>Instructions (se</w:t>
                      </w:r>
                      <w:r>
                        <w:rPr>
                          <w:rFonts w:ascii="Century Gothic" w:hAnsi="Century Gothic"/>
                          <w:sz w:val="20"/>
                        </w:rPr>
                        <w:t>e CGP Parts 2.2.3 and 7.2.6.b.ii)</w:t>
                      </w:r>
                      <w:r w:rsidRPr="00E1140C">
                        <w:rPr>
                          <w:rFonts w:ascii="Century Gothic" w:hAnsi="Century Gothic"/>
                          <w:sz w:val="20"/>
                        </w:rPr>
                        <w:t>:</w:t>
                      </w:r>
                    </w:p>
                    <w:p w14:paraId="71EC3B79" w14:textId="3DCB7174" w:rsidR="00326091" w:rsidRPr="00E1140C" w:rsidRDefault="00326091" w:rsidP="0047025D">
                      <w:pPr>
                        <w:pStyle w:val="Instruc-bullet"/>
                        <w:rPr>
                          <w:rFonts w:ascii="Century Gothic" w:hAnsi="Century Gothic"/>
                          <w:sz w:val="20"/>
                          <w:szCs w:val="20"/>
                        </w:rPr>
                      </w:pPr>
                      <w:r w:rsidRPr="00E1140C">
                        <w:rPr>
                          <w:rFonts w:ascii="Century Gothic" w:hAnsi="Century Gothic"/>
                          <w:sz w:val="20"/>
                          <w:szCs w:val="20"/>
                        </w:rPr>
                        <w:t>Describe sediment controls that will be used (e.g., silt fences</w:t>
                      </w:r>
                      <w:r>
                        <w:rPr>
                          <w:rFonts w:ascii="Century Gothic" w:hAnsi="Century Gothic"/>
                          <w:sz w:val="20"/>
                          <w:szCs w:val="20"/>
                        </w:rPr>
                        <w:t>, filter berms,</w:t>
                      </w:r>
                      <w:r w:rsidRPr="00E1140C">
                        <w:rPr>
                          <w:rFonts w:ascii="Century Gothic" w:hAnsi="Century Gothic"/>
                          <w:sz w:val="20"/>
                          <w:szCs w:val="20"/>
                        </w:rPr>
                        <w:t xml:space="preserve"> </w:t>
                      </w:r>
                      <w:r>
                        <w:rPr>
                          <w:rFonts w:ascii="Century Gothic" w:hAnsi="Century Gothic"/>
                          <w:sz w:val="20"/>
                          <w:szCs w:val="20"/>
                        </w:rPr>
                        <w:t xml:space="preserve">temporary diversion dikes, </w:t>
                      </w:r>
                      <w:r w:rsidRPr="00E1140C">
                        <w:rPr>
                          <w:rFonts w:ascii="Century Gothic" w:hAnsi="Century Gothic"/>
                          <w:sz w:val="20"/>
                          <w:szCs w:val="20"/>
                        </w:rPr>
                        <w:t xml:space="preserve">or fiber rolls) </w:t>
                      </w:r>
                      <w:r>
                        <w:rPr>
                          <w:rFonts w:ascii="Century Gothic" w:hAnsi="Century Gothic"/>
                          <w:sz w:val="20"/>
                          <w:szCs w:val="20"/>
                        </w:rPr>
                        <w:t>to meet the Part 2.2.3 requirement to “install sediment controls along those perimeter areas of your site that will receive stormwater from earth-disturbing activities</w:t>
                      </w:r>
                      <w:r w:rsidRPr="00E1140C">
                        <w:rPr>
                          <w:rFonts w:ascii="Century Gothic" w:hAnsi="Century Gothic"/>
                          <w:sz w:val="20"/>
                          <w:szCs w:val="20"/>
                        </w:rPr>
                        <w:t>.</w:t>
                      </w:r>
                      <w:r>
                        <w:rPr>
                          <w:rFonts w:ascii="Century Gothic" w:hAnsi="Century Gothic"/>
                          <w:sz w:val="20"/>
                          <w:szCs w:val="20"/>
                        </w:rPr>
                        <w:t>”</w:t>
                      </w:r>
                      <w:r w:rsidRPr="00E1140C">
                        <w:rPr>
                          <w:rFonts w:ascii="Century Gothic" w:hAnsi="Century Gothic"/>
                          <w:sz w:val="20"/>
                          <w:szCs w:val="20"/>
                        </w:rPr>
                        <w:t xml:space="preserve">  </w:t>
                      </w:r>
                    </w:p>
                    <w:p w14:paraId="0EB29223" w14:textId="77777777" w:rsidR="00326091" w:rsidRPr="00E1140C" w:rsidRDefault="00326091" w:rsidP="0047025D">
                      <w:pPr>
                        <w:pStyle w:val="Instruc-bullet"/>
                        <w:rPr>
                          <w:rFonts w:ascii="Century Gothic" w:hAnsi="Century Gothic"/>
                          <w:sz w:val="20"/>
                          <w:szCs w:val="20"/>
                        </w:rPr>
                      </w:pPr>
                      <w:r w:rsidRPr="00E1140C">
                        <w:rPr>
                          <w:rFonts w:ascii="Century Gothic" w:hAnsi="Century Gothic"/>
                          <w:sz w:val="20"/>
                          <w:szCs w:val="20"/>
                        </w:rPr>
                        <w:t>For linear projects, where you have determined that the use of perimeter controls in portions of the site is impracticable, document why you believe this is to be the case.</w:t>
                      </w:r>
                    </w:p>
                    <w:p w14:paraId="739D01E2" w14:textId="77777777" w:rsidR="00326091" w:rsidRPr="00B13165" w:rsidRDefault="00326091" w:rsidP="0047025D">
                      <w:pPr>
                        <w:pStyle w:val="Instruc-bullet"/>
                        <w:rPr>
                          <w:rFonts w:ascii="Century Gothic" w:hAnsi="Century Gothic"/>
                          <w:sz w:val="20"/>
                          <w:szCs w:val="20"/>
                        </w:rPr>
                      </w:pPr>
                      <w:r w:rsidRPr="00B13165">
                        <w:rPr>
                          <w:rFonts w:ascii="Century Gothic" w:hAnsi="Century Gothic"/>
                          <w:sz w:val="20"/>
                          <w:szCs w:val="20"/>
                        </w:rPr>
                        <w:t xml:space="preserve">Also see, EPA’s </w:t>
                      </w:r>
                      <w:r w:rsidRPr="00B13165">
                        <w:rPr>
                          <w:rFonts w:ascii="Century Gothic" w:hAnsi="Century Gothic"/>
                          <w:i/>
                          <w:sz w:val="20"/>
                          <w:szCs w:val="20"/>
                        </w:rPr>
                        <w:t>Silt Fence BMP Fact Sheet</w:t>
                      </w:r>
                      <w:r w:rsidRPr="00B13165">
                        <w:rPr>
                          <w:rFonts w:ascii="Century Gothic" w:hAnsi="Century Gothic"/>
                          <w:sz w:val="20"/>
                          <w:szCs w:val="20"/>
                        </w:rPr>
                        <w:t xml:space="preserve"> at </w:t>
                      </w:r>
                      <w:hyperlink r:id="rId31" w:history="1">
                        <w:r w:rsidRPr="00B13165">
                          <w:rPr>
                            <w:rStyle w:val="Hyperlink"/>
                            <w:rFonts w:ascii="Century Gothic" w:hAnsi="Century Gothic"/>
                            <w:sz w:val="20"/>
                            <w:szCs w:val="20"/>
                          </w:rPr>
                          <w:t>www.epa.gov/npdes/stormwater/menuofbmps/construction/silt_fences</w:t>
                        </w:r>
                      </w:hyperlink>
                      <w:r w:rsidRPr="00B13165">
                        <w:rPr>
                          <w:rFonts w:ascii="Century Gothic" w:hAnsi="Century Gothic"/>
                          <w:sz w:val="20"/>
                          <w:szCs w:val="20"/>
                        </w:rPr>
                        <w:t xml:space="preserve"> or </w:t>
                      </w:r>
                      <w:r w:rsidRPr="00B13165">
                        <w:rPr>
                          <w:rFonts w:ascii="Century Gothic" w:hAnsi="Century Gothic"/>
                          <w:i/>
                          <w:sz w:val="20"/>
                          <w:szCs w:val="20"/>
                        </w:rPr>
                        <w:t>Fiber Rolls BMP Fact Sheet</w:t>
                      </w:r>
                      <w:r w:rsidRPr="00B13165">
                        <w:rPr>
                          <w:rFonts w:ascii="Century Gothic" w:hAnsi="Century Gothic"/>
                          <w:sz w:val="20"/>
                          <w:szCs w:val="20"/>
                        </w:rPr>
                        <w:t xml:space="preserve"> at </w:t>
                      </w:r>
                      <w:hyperlink r:id="rId32" w:history="1">
                        <w:r w:rsidRPr="00B13165">
                          <w:rPr>
                            <w:rStyle w:val="Hyperlink"/>
                            <w:rFonts w:ascii="Century Gothic" w:hAnsi="Century Gothic"/>
                            <w:sz w:val="20"/>
                            <w:szCs w:val="20"/>
                          </w:rPr>
                          <w:t>www.epa.gov/npdes/stormwater/menuofbmps/construction/fiber_rolls</w:t>
                        </w:r>
                      </w:hyperlink>
                    </w:p>
                    <w:p w14:paraId="695E2BA4" w14:textId="77777777" w:rsidR="00326091" w:rsidRPr="00BC4FAA" w:rsidRDefault="00326091" w:rsidP="0047025D"/>
                  </w:txbxContent>
                </v:textbox>
                <w10:anchorlock/>
              </v:shape>
            </w:pict>
          </mc:Fallback>
        </mc:AlternateContent>
      </w:r>
    </w:p>
    <w:p w14:paraId="5D69B0D3"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4E9AEF0C" w14:textId="378043C3" w:rsidR="0089212D" w:rsidRDefault="0089212D" w:rsidP="00630153">
      <w:pPr>
        <w:pStyle w:val="ListParagraph"/>
        <w:numPr>
          <w:ilvl w:val="0"/>
          <w:numId w:val="19"/>
        </w:numPr>
        <w:rPr>
          <w:rFonts w:ascii="Century Gothic" w:hAnsi="Century Gothic" w:cs="Calibri"/>
          <w:sz w:val="20"/>
          <w:szCs w:val="20"/>
        </w:rPr>
      </w:pPr>
      <w:r>
        <w:rPr>
          <w:rFonts w:ascii="Century Gothic" w:hAnsi="Century Gothic" w:cs="Calibri"/>
          <w:sz w:val="20"/>
          <w:szCs w:val="20"/>
        </w:rPr>
        <w:t xml:space="preserve">Install sediment controls along any perimeter areas of the site that will receive pollutant discharges. </w:t>
      </w:r>
    </w:p>
    <w:p w14:paraId="35EAC0F0" w14:textId="77777777" w:rsidR="0089212D" w:rsidRPr="00A0124F" w:rsidRDefault="0089212D" w:rsidP="00A0124F">
      <w:pPr>
        <w:rPr>
          <w:rFonts w:ascii="Century Gothic" w:hAnsi="Century Gothic" w:cs="Calibri"/>
          <w:sz w:val="20"/>
          <w:szCs w:val="20"/>
        </w:rPr>
      </w:pPr>
    </w:p>
    <w:p w14:paraId="454A0131" w14:textId="77777777" w:rsidR="00BA58C0" w:rsidRDefault="00BA58C0" w:rsidP="00AB4913">
      <w:pPr>
        <w:rPr>
          <w:rFonts w:ascii="Century Gothic" w:hAnsi="Century Gothic" w:cs="Calibri"/>
          <w:b/>
          <w:sz w:val="20"/>
          <w:szCs w:val="20"/>
        </w:rPr>
      </w:pPr>
    </w:p>
    <w:p w14:paraId="431C959C" w14:textId="77777777" w:rsidR="00BC045D" w:rsidRDefault="00347178" w:rsidP="00AB4913">
      <w:pPr>
        <w:rPr>
          <w:rFonts w:ascii="Century Gothic" w:hAnsi="Century Gothic" w:cs="Calibri"/>
          <w:b/>
          <w:sz w:val="20"/>
          <w:szCs w:val="20"/>
        </w:rPr>
      </w:pPr>
      <w:r>
        <w:rPr>
          <w:rFonts w:ascii="Century Gothic" w:hAnsi="Century Gothic" w:cs="Calibri"/>
          <w:b/>
          <w:sz w:val="20"/>
          <w:szCs w:val="20"/>
        </w:rPr>
        <w:t>Specific Perimeter Control</w:t>
      </w:r>
      <w:r w:rsidR="00BC045D">
        <w:rPr>
          <w:rFonts w:ascii="Century Gothic" w:hAnsi="Century Gothic" w:cs="Calibri"/>
          <w:b/>
          <w:sz w:val="20"/>
          <w:szCs w:val="20"/>
        </w:rPr>
        <w:t>s</w:t>
      </w:r>
    </w:p>
    <w:p w14:paraId="3AA44F39" w14:textId="77777777" w:rsidR="008E755B" w:rsidRDefault="008E755B" w:rsidP="00AB4913">
      <w:pPr>
        <w:rPr>
          <w:rFonts w:ascii="Century Gothic" w:hAnsi="Century Gothic" w:cs="Calibri"/>
          <w:i/>
          <w:sz w:val="20"/>
          <w:szCs w:val="20"/>
          <w:u w:val="single"/>
        </w:rPr>
      </w:pPr>
    </w:p>
    <w:p w14:paraId="4C801778" w14:textId="77777777" w:rsidR="00664C22" w:rsidRPr="00BC045D" w:rsidRDefault="00664C22" w:rsidP="00664C22">
      <w:pPr>
        <w:rPr>
          <w:rFonts w:ascii="Century Gothic" w:hAnsi="Century Gothic" w:cs="Calibri"/>
          <w:i/>
          <w:sz w:val="20"/>
          <w:szCs w:val="20"/>
          <w:u w:val="single"/>
        </w:rPr>
      </w:pPr>
      <w:r>
        <w:rPr>
          <w:rFonts w:ascii="Century Gothic" w:hAnsi="Century Gothic" w:cs="Calibri"/>
          <w:i/>
          <w:sz w:val="20"/>
          <w:szCs w:val="20"/>
          <w:u w:val="single"/>
        </w:rPr>
        <w:t>Perimeter Control # 1 – Fiber Wattles (BMP 35 in the IDEQ Stormwater Best Management Practices Catalog)</w:t>
      </w:r>
    </w:p>
    <w:p w14:paraId="691147A9" w14:textId="77777777" w:rsidR="00664C22" w:rsidRPr="008E755B" w:rsidRDefault="00664C22" w:rsidP="00664C22">
      <w:pPr>
        <w:rPr>
          <w:rFonts w:ascii="Century Gothic" w:hAnsi="Century Gothic" w:cs="Calibri"/>
          <w:sz w:val="20"/>
          <w:szCs w:val="20"/>
        </w:rPr>
      </w:pPr>
      <w:r w:rsidRPr="008E755B">
        <w:rPr>
          <w:rFonts w:ascii="Century Gothic" w:hAnsi="Century Gothic" w:cs="Calibri"/>
          <w:sz w:val="20"/>
          <w:szCs w:val="20"/>
        </w:rPr>
        <w:t xml:space="preserve">Perimeter </w:t>
      </w:r>
      <w:r w:rsidRPr="00120126">
        <w:rPr>
          <w:rFonts w:ascii="Century Gothic" w:hAnsi="Century Gothic" w:cs="Calibri"/>
          <w:sz w:val="20"/>
          <w:szCs w:val="20"/>
        </w:rPr>
        <w:t>Control Description</w:t>
      </w:r>
    </w:p>
    <w:p w14:paraId="56F6FBE7" w14:textId="77777777" w:rsidR="00664C22" w:rsidRPr="003C21BE" w:rsidRDefault="00664C22" w:rsidP="00630153">
      <w:pPr>
        <w:pStyle w:val="ListParagraph"/>
        <w:numPr>
          <w:ilvl w:val="0"/>
          <w:numId w:val="17"/>
        </w:numPr>
        <w:rPr>
          <w:rFonts w:ascii="Century Gothic" w:hAnsi="Century Gothic" w:cs="Calibri"/>
          <w:sz w:val="20"/>
          <w:szCs w:val="20"/>
        </w:rPr>
      </w:pPr>
      <w:r w:rsidRPr="003C21BE">
        <w:rPr>
          <w:rFonts w:ascii="Century Gothic" w:hAnsi="Century Gothic" w:cs="Calibri"/>
          <w:sz w:val="20"/>
          <w:szCs w:val="20"/>
        </w:rPr>
        <w:t>Fiber wattles will be installed as shown on the plans and shall be installed prior to beginning waterline installation.</w:t>
      </w:r>
    </w:p>
    <w:p w14:paraId="6F4004A0" w14:textId="77777777" w:rsidR="00664C22" w:rsidRPr="00F52AA2" w:rsidRDefault="00664C22" w:rsidP="00664C22">
      <w:pPr>
        <w:pStyle w:val="BodyText-Append"/>
        <w:keepNext/>
        <w:keepLines/>
        <w:spacing w:before="0" w:after="0"/>
        <w:rPr>
          <w:rFonts w:ascii="Century Gothic" w:hAnsi="Century Gothic" w:cs="Calibri"/>
          <w:i/>
          <w:sz w:val="20"/>
          <w:szCs w:val="20"/>
        </w:rPr>
      </w:pPr>
    </w:p>
    <w:p w14:paraId="05FE4EB6" w14:textId="77777777" w:rsidR="00664C22" w:rsidRPr="008E755B" w:rsidRDefault="00664C22" w:rsidP="00664C22">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2029750124"/>
        <w:placeholder>
          <w:docPart w:val="7A09DE522F984FCF8680D351C3A83D52"/>
        </w:placeholder>
      </w:sdtPr>
      <w:sdtEndPr/>
      <w:sdtContent>
        <w:p w14:paraId="081E54D7" w14:textId="77777777" w:rsidR="00664C22" w:rsidRPr="007473EB" w:rsidRDefault="00664C22" w:rsidP="00630153">
          <w:pPr>
            <w:pStyle w:val="ListParagraph"/>
            <w:numPr>
              <w:ilvl w:val="0"/>
              <w:numId w:val="18"/>
            </w:numPr>
            <w:rPr>
              <w:rFonts w:ascii="Century Gothic" w:hAnsi="Century Gothic" w:cs="Calibri"/>
              <w:b/>
              <w:sz w:val="20"/>
              <w:szCs w:val="20"/>
              <w:highlight w:val="yellow"/>
              <w:u w:val="single"/>
            </w:rPr>
          </w:pPr>
          <w:r w:rsidRPr="007473EB">
            <w:rPr>
              <w:rFonts w:ascii="Century Gothic" w:hAnsi="Century Gothic" w:cs="Calibri"/>
              <w:b/>
              <w:color w:val="0000FF"/>
              <w:sz w:val="20"/>
              <w:szCs w:val="20"/>
              <w:highlight w:val="yellow"/>
              <w:u w:val="single"/>
            </w:rPr>
            <w:t>Contractor shall insert approximate date of installation:</w:t>
          </w:r>
        </w:p>
      </w:sdtContent>
    </w:sdt>
    <w:p w14:paraId="0EA982D7" w14:textId="77777777" w:rsidR="00664C22" w:rsidRPr="00F52AA2" w:rsidRDefault="00664C22" w:rsidP="00664C22">
      <w:pPr>
        <w:pStyle w:val="BodyText-Append"/>
        <w:keepNext/>
        <w:keepLines/>
        <w:spacing w:before="0" w:after="0"/>
        <w:rPr>
          <w:rFonts w:ascii="Century Gothic" w:hAnsi="Century Gothic" w:cs="Calibri"/>
          <w:b/>
          <w:sz w:val="20"/>
          <w:szCs w:val="20"/>
        </w:rPr>
      </w:pPr>
    </w:p>
    <w:p w14:paraId="180D3791" w14:textId="77777777" w:rsidR="00664C22" w:rsidRPr="008E755B" w:rsidRDefault="00664C22" w:rsidP="00664C22">
      <w:pPr>
        <w:rPr>
          <w:rFonts w:ascii="Century Gothic" w:hAnsi="Century Gothic" w:cs="Calibri"/>
          <w:sz w:val="20"/>
          <w:szCs w:val="20"/>
        </w:rPr>
      </w:pPr>
      <w:r w:rsidRPr="00120126">
        <w:rPr>
          <w:rFonts w:ascii="Century Gothic" w:hAnsi="Century Gothic" w:cs="Calibri"/>
          <w:sz w:val="20"/>
          <w:szCs w:val="20"/>
        </w:rPr>
        <w:t>Maintenance Requirements</w:t>
      </w:r>
    </w:p>
    <w:p w14:paraId="4E1977C3" w14:textId="000AB187" w:rsidR="00664C22" w:rsidRPr="003C21BE" w:rsidRDefault="00664C22" w:rsidP="00630153">
      <w:pPr>
        <w:pStyle w:val="BodyText-Append"/>
        <w:keepNext/>
        <w:keepLines/>
        <w:numPr>
          <w:ilvl w:val="0"/>
          <w:numId w:val="18"/>
        </w:numPr>
        <w:spacing w:before="0" w:after="0"/>
        <w:rPr>
          <w:rFonts w:ascii="Century Gothic" w:hAnsi="Century Gothic" w:cs="Calibri"/>
          <w:b/>
          <w:sz w:val="20"/>
          <w:szCs w:val="20"/>
        </w:rPr>
      </w:pPr>
      <w:r w:rsidRPr="003C21BE">
        <w:rPr>
          <w:rFonts w:ascii="Century Gothic" w:hAnsi="Century Gothic" w:cs="Calibri"/>
          <w:sz w:val="20"/>
          <w:szCs w:val="20"/>
        </w:rPr>
        <w:t>Contractor shall maintain fiber wattles in accordance with the CGP Part 2.</w:t>
      </w:r>
      <w:r w:rsidR="001E63C2" w:rsidRPr="003C21BE">
        <w:rPr>
          <w:rFonts w:ascii="Century Gothic" w:hAnsi="Century Gothic" w:cs="Calibri"/>
          <w:sz w:val="20"/>
          <w:szCs w:val="20"/>
        </w:rPr>
        <w:t>2.3.</w:t>
      </w:r>
      <w:proofErr w:type="spellStart"/>
      <w:r w:rsidR="001E63C2" w:rsidRPr="003C21BE">
        <w:rPr>
          <w:rFonts w:ascii="Century Gothic" w:hAnsi="Century Gothic" w:cs="Calibri"/>
          <w:sz w:val="20"/>
          <w:szCs w:val="20"/>
        </w:rPr>
        <w:t>a</w:t>
      </w:r>
      <w:proofErr w:type="spellEnd"/>
      <w:r w:rsidRPr="003C21BE">
        <w:rPr>
          <w:rFonts w:ascii="Century Gothic" w:hAnsi="Century Gothic" w:cs="Calibri"/>
          <w:sz w:val="20"/>
          <w:szCs w:val="20"/>
        </w:rPr>
        <w:t xml:space="preserve"> which states that sediment must be removed “before it has accumulated to one-half of the above-ground height of any perimeter control”.  Contractor shall also comply with all more stringent requirements stated within the IDEQ Storm Water Best Management Practices Catalog.  Fiber wattles that are split, torn, unraveling or slumping shall be either repaired or replaced.</w:t>
      </w:r>
      <w:r w:rsidR="008C0D1A" w:rsidRPr="003C21BE">
        <w:rPr>
          <w:rFonts w:ascii="Century Gothic" w:hAnsi="Century Gothic" w:cs="Calibri"/>
          <w:sz w:val="20"/>
          <w:szCs w:val="20"/>
        </w:rPr>
        <w:t xml:space="preserve"> </w:t>
      </w:r>
    </w:p>
    <w:p w14:paraId="4214559F" w14:textId="77777777" w:rsidR="00664C22" w:rsidRDefault="00664C22" w:rsidP="00AB4913">
      <w:pPr>
        <w:rPr>
          <w:rFonts w:ascii="Century Gothic" w:hAnsi="Century Gothic" w:cs="Calibri"/>
          <w:i/>
          <w:sz w:val="20"/>
          <w:szCs w:val="20"/>
          <w:u w:val="single"/>
        </w:rPr>
      </w:pPr>
    </w:p>
    <w:p w14:paraId="2125902D" w14:textId="77777777" w:rsidR="00664C22" w:rsidRDefault="00664C22" w:rsidP="00AB4913">
      <w:pPr>
        <w:rPr>
          <w:rFonts w:ascii="Century Gothic" w:hAnsi="Century Gothic" w:cs="Calibri"/>
          <w:i/>
          <w:sz w:val="20"/>
          <w:szCs w:val="20"/>
          <w:u w:val="single"/>
        </w:rPr>
      </w:pPr>
    </w:p>
    <w:p w14:paraId="3918D8E7" w14:textId="77777777" w:rsidR="00BC045D" w:rsidRPr="00BC045D" w:rsidRDefault="00BC045D" w:rsidP="00AB4913">
      <w:pPr>
        <w:rPr>
          <w:rFonts w:ascii="Century Gothic" w:hAnsi="Century Gothic" w:cs="Calibri"/>
          <w:i/>
          <w:sz w:val="20"/>
          <w:szCs w:val="20"/>
          <w:u w:val="single"/>
        </w:rPr>
      </w:pPr>
      <w:r>
        <w:rPr>
          <w:rFonts w:ascii="Century Gothic" w:hAnsi="Century Gothic" w:cs="Calibri"/>
          <w:i/>
          <w:sz w:val="20"/>
          <w:szCs w:val="20"/>
          <w:u w:val="single"/>
        </w:rPr>
        <w:t xml:space="preserve">Perimeter </w:t>
      </w:r>
      <w:r w:rsidR="00664C22">
        <w:rPr>
          <w:rFonts w:ascii="Century Gothic" w:hAnsi="Century Gothic" w:cs="Calibri"/>
          <w:i/>
          <w:sz w:val="20"/>
          <w:szCs w:val="20"/>
          <w:u w:val="single"/>
        </w:rPr>
        <w:t>Control # 2 – Silt Fence (BMP 36 in the IDEQ Stormwater Best Management Practices Catalog)</w:t>
      </w:r>
    </w:p>
    <w:p w14:paraId="0945E57F" w14:textId="77777777" w:rsidR="00983EC4" w:rsidRPr="003C21BE" w:rsidRDefault="006D7E86" w:rsidP="00AB4913">
      <w:pPr>
        <w:rPr>
          <w:rFonts w:ascii="Century Gothic" w:hAnsi="Century Gothic" w:cs="Calibri"/>
          <w:sz w:val="20"/>
          <w:szCs w:val="20"/>
        </w:rPr>
      </w:pPr>
      <w:r w:rsidRPr="003C21BE">
        <w:rPr>
          <w:rFonts w:ascii="Century Gothic" w:hAnsi="Century Gothic" w:cs="Calibri"/>
          <w:sz w:val="20"/>
          <w:szCs w:val="20"/>
        </w:rPr>
        <w:t>Perimeter</w:t>
      </w:r>
      <w:r w:rsidR="00B13165" w:rsidRPr="003C21BE">
        <w:rPr>
          <w:rFonts w:ascii="Century Gothic" w:hAnsi="Century Gothic" w:cs="Calibri"/>
          <w:sz w:val="20"/>
          <w:szCs w:val="20"/>
        </w:rPr>
        <w:t xml:space="preserve"> </w:t>
      </w:r>
      <w:r w:rsidR="00120126" w:rsidRPr="003C21BE">
        <w:rPr>
          <w:rFonts w:ascii="Century Gothic" w:hAnsi="Century Gothic" w:cs="Calibri"/>
          <w:sz w:val="20"/>
          <w:szCs w:val="20"/>
        </w:rPr>
        <w:t>Control Description</w:t>
      </w:r>
    </w:p>
    <w:p w14:paraId="5981E8DD" w14:textId="77777777" w:rsidR="00AB4913" w:rsidRPr="003C21BE" w:rsidRDefault="00664C22" w:rsidP="00630153">
      <w:pPr>
        <w:pStyle w:val="ListParagraph"/>
        <w:numPr>
          <w:ilvl w:val="0"/>
          <w:numId w:val="17"/>
        </w:numPr>
        <w:rPr>
          <w:rFonts w:ascii="Century Gothic" w:hAnsi="Century Gothic" w:cs="Calibri"/>
          <w:sz w:val="20"/>
          <w:szCs w:val="20"/>
        </w:rPr>
      </w:pPr>
      <w:r w:rsidRPr="003C21BE">
        <w:rPr>
          <w:rFonts w:ascii="Century Gothic" w:hAnsi="Century Gothic" w:cs="Calibri"/>
          <w:sz w:val="20"/>
          <w:szCs w:val="20"/>
        </w:rPr>
        <w:t xml:space="preserve">Silt fence shall be installed as shown on the plans and shall be installed prior to beginning waterline installation. </w:t>
      </w:r>
    </w:p>
    <w:p w14:paraId="18E98E9D" w14:textId="77777777" w:rsidR="00683CC7" w:rsidRPr="00F52AA2" w:rsidRDefault="00683CC7" w:rsidP="0047025D">
      <w:pPr>
        <w:pStyle w:val="BodyText-Append"/>
        <w:keepNext/>
        <w:keepLines/>
        <w:spacing w:before="0" w:after="0"/>
        <w:rPr>
          <w:rFonts w:ascii="Century Gothic" w:hAnsi="Century Gothic" w:cs="Calibri"/>
          <w:i/>
          <w:sz w:val="20"/>
          <w:szCs w:val="20"/>
        </w:rPr>
      </w:pPr>
    </w:p>
    <w:p w14:paraId="5310D887" w14:textId="77777777" w:rsidR="007424AD" w:rsidRPr="008E755B" w:rsidRDefault="00120126" w:rsidP="00AB4913">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2117873038"/>
        <w:placeholder>
          <w:docPart w:val="F38E2BFA61FE4E6FA45B497892DE933E"/>
        </w:placeholder>
      </w:sdtPr>
      <w:sdtEndPr/>
      <w:sdtContent>
        <w:p w14:paraId="484F956C" w14:textId="77777777" w:rsidR="00664C22" w:rsidRPr="007473EB" w:rsidRDefault="00664C22" w:rsidP="00630153">
          <w:pPr>
            <w:pStyle w:val="ListParagraph"/>
            <w:numPr>
              <w:ilvl w:val="0"/>
              <w:numId w:val="18"/>
            </w:numPr>
            <w:rPr>
              <w:rFonts w:ascii="Century Gothic" w:hAnsi="Century Gothic" w:cs="Calibri"/>
              <w:b/>
              <w:sz w:val="20"/>
              <w:szCs w:val="20"/>
              <w:highlight w:val="yellow"/>
              <w:u w:val="single"/>
            </w:rPr>
          </w:pPr>
          <w:r w:rsidRPr="007473EB">
            <w:rPr>
              <w:rFonts w:ascii="Century Gothic" w:hAnsi="Century Gothic" w:cs="Calibri"/>
              <w:b/>
              <w:color w:val="0000FF"/>
              <w:sz w:val="20"/>
              <w:szCs w:val="20"/>
              <w:highlight w:val="yellow"/>
              <w:u w:val="single"/>
            </w:rPr>
            <w:t>Contractor shall insert approximate date of installation:</w:t>
          </w:r>
        </w:p>
      </w:sdtContent>
    </w:sdt>
    <w:p w14:paraId="30243D08" w14:textId="77777777" w:rsidR="00683CC7" w:rsidRPr="00F52AA2" w:rsidRDefault="00683CC7" w:rsidP="0047025D">
      <w:pPr>
        <w:pStyle w:val="BodyText-Append"/>
        <w:keepNext/>
        <w:keepLines/>
        <w:spacing w:before="0" w:after="0"/>
        <w:rPr>
          <w:rFonts w:ascii="Century Gothic" w:hAnsi="Century Gothic" w:cs="Calibri"/>
          <w:b/>
          <w:sz w:val="20"/>
          <w:szCs w:val="20"/>
        </w:rPr>
      </w:pPr>
    </w:p>
    <w:p w14:paraId="79462BDA" w14:textId="77777777" w:rsidR="00BC0F3F" w:rsidRPr="008E755B" w:rsidRDefault="00120126" w:rsidP="00AB4913">
      <w:pPr>
        <w:rPr>
          <w:rFonts w:ascii="Century Gothic" w:hAnsi="Century Gothic" w:cs="Calibri"/>
          <w:sz w:val="20"/>
          <w:szCs w:val="20"/>
        </w:rPr>
      </w:pPr>
      <w:r w:rsidRPr="00120126">
        <w:rPr>
          <w:rFonts w:ascii="Century Gothic" w:hAnsi="Century Gothic" w:cs="Calibri"/>
          <w:sz w:val="20"/>
          <w:szCs w:val="20"/>
        </w:rPr>
        <w:t>Maintenance Requirements</w:t>
      </w:r>
    </w:p>
    <w:p w14:paraId="140D4322" w14:textId="51F883E9" w:rsidR="00664C22" w:rsidRPr="00251330" w:rsidRDefault="00664C22" w:rsidP="00630153">
      <w:pPr>
        <w:pStyle w:val="BodyText-Append"/>
        <w:keepNext/>
        <w:keepLines/>
        <w:numPr>
          <w:ilvl w:val="0"/>
          <w:numId w:val="18"/>
        </w:numPr>
        <w:spacing w:before="0" w:after="0"/>
        <w:rPr>
          <w:rFonts w:ascii="Century Gothic" w:hAnsi="Century Gothic" w:cs="Calibri"/>
          <w:b/>
          <w:sz w:val="20"/>
          <w:szCs w:val="20"/>
        </w:rPr>
      </w:pPr>
      <w:r>
        <w:rPr>
          <w:rFonts w:ascii="Century Gothic" w:hAnsi="Century Gothic" w:cs="Calibri"/>
          <w:color w:val="0000FF"/>
          <w:sz w:val="20"/>
          <w:szCs w:val="20"/>
        </w:rPr>
        <w:t>Contractor shall maintain silt fence in accordance with the CGP Part 2.</w:t>
      </w:r>
      <w:r w:rsidR="00F55BBD">
        <w:rPr>
          <w:rFonts w:ascii="Century Gothic" w:hAnsi="Century Gothic" w:cs="Calibri"/>
          <w:color w:val="0000FF"/>
          <w:sz w:val="20"/>
          <w:szCs w:val="20"/>
        </w:rPr>
        <w:t>2.3.</w:t>
      </w:r>
      <w:proofErr w:type="spellStart"/>
      <w:r w:rsidR="00F55BBD">
        <w:rPr>
          <w:rFonts w:ascii="Century Gothic" w:hAnsi="Century Gothic" w:cs="Calibri"/>
          <w:color w:val="0000FF"/>
          <w:sz w:val="20"/>
          <w:szCs w:val="20"/>
        </w:rPr>
        <w:t>a</w:t>
      </w:r>
      <w:proofErr w:type="spellEnd"/>
      <w:r>
        <w:rPr>
          <w:rFonts w:ascii="Century Gothic" w:hAnsi="Century Gothic" w:cs="Calibri"/>
          <w:color w:val="0000FF"/>
          <w:sz w:val="20"/>
          <w:szCs w:val="20"/>
        </w:rPr>
        <w:t xml:space="preserve"> which states that sediment must be removed “before it has accumulated to one-half of the above-ground height of any perimeter control”.  Contractor</w:t>
      </w:r>
      <w:r w:rsidRPr="00251330">
        <w:rPr>
          <w:rFonts w:ascii="Century Gothic" w:hAnsi="Century Gothic" w:cs="Calibri"/>
          <w:color w:val="0000FF"/>
          <w:sz w:val="20"/>
          <w:szCs w:val="20"/>
        </w:rPr>
        <w:t xml:space="preserve"> shall also comply with all more stringent requirements stated within the IDEQ Storm Water Best Management Practices Catalog.  </w:t>
      </w:r>
      <w:r>
        <w:rPr>
          <w:rFonts w:ascii="Century Gothic" w:hAnsi="Century Gothic" w:cs="Calibri"/>
          <w:color w:val="0000FF"/>
          <w:sz w:val="20"/>
          <w:szCs w:val="20"/>
        </w:rPr>
        <w:t>Silt fence that is</w:t>
      </w:r>
      <w:r w:rsidRPr="00251330">
        <w:rPr>
          <w:rFonts w:ascii="Century Gothic" w:hAnsi="Century Gothic" w:cs="Calibri"/>
          <w:color w:val="0000FF"/>
          <w:sz w:val="20"/>
          <w:szCs w:val="20"/>
        </w:rPr>
        <w:t xml:space="preserve"> split, torn, unraveling or slumping shall be either repaired or replaced.</w:t>
      </w:r>
    </w:p>
    <w:p w14:paraId="5BD5296B" w14:textId="77777777" w:rsidR="00BC0F3F" w:rsidRPr="00F52AA2" w:rsidRDefault="00BC0F3F" w:rsidP="0047025D">
      <w:pPr>
        <w:pStyle w:val="BodyText-Append"/>
        <w:keepNext/>
        <w:keepLines/>
        <w:spacing w:before="0" w:after="0"/>
        <w:rPr>
          <w:rFonts w:ascii="Century Gothic" w:hAnsi="Century Gothic" w:cs="Calibri"/>
          <w:b/>
          <w:sz w:val="20"/>
          <w:szCs w:val="20"/>
        </w:rPr>
      </w:pPr>
    </w:p>
    <w:p w14:paraId="1BA2E54F" w14:textId="77777777" w:rsidR="00731882" w:rsidRPr="003C53B1" w:rsidRDefault="00CE5B29" w:rsidP="00683CC7">
      <w:pPr>
        <w:pStyle w:val="BodyText-Append"/>
        <w:spacing w:before="0" w:after="0"/>
        <w:rPr>
          <w:rFonts w:ascii="Century Gothic" w:hAnsi="Century Gothic" w:cs="Calibri"/>
          <w:b/>
          <w:bCs/>
          <w:i/>
          <w:iCs/>
          <w:sz w:val="20"/>
          <w:szCs w:val="20"/>
        </w:rPr>
      </w:pPr>
      <w:r>
        <w:rPr>
          <w:rFonts w:ascii="Century Gothic" w:hAnsi="Century Gothic" w:cs="Calibri"/>
          <w:sz w:val="20"/>
          <w:szCs w:val="20"/>
        </w:rPr>
        <w:t>[</w:t>
      </w:r>
      <w:r w:rsidR="00A04A7D" w:rsidRPr="003C53B1">
        <w:rPr>
          <w:rFonts w:ascii="Century Gothic" w:hAnsi="Century Gothic" w:cs="Calibri"/>
          <w:sz w:val="20"/>
          <w:szCs w:val="20"/>
        </w:rPr>
        <w:t>Repeat as ne</w:t>
      </w:r>
      <w:r w:rsidR="003C53B1" w:rsidRPr="003C53B1">
        <w:rPr>
          <w:rFonts w:ascii="Century Gothic" w:hAnsi="Century Gothic" w:cs="Calibri"/>
          <w:sz w:val="20"/>
          <w:szCs w:val="20"/>
        </w:rPr>
        <w:t>eded for individual perimeter controls.</w:t>
      </w:r>
      <w:r>
        <w:rPr>
          <w:rFonts w:ascii="Century Gothic" w:hAnsi="Century Gothic" w:cs="Calibri"/>
          <w:sz w:val="20"/>
          <w:szCs w:val="20"/>
        </w:rPr>
        <w:t>]</w:t>
      </w:r>
    </w:p>
    <w:p w14:paraId="5343CFB4" w14:textId="77777777" w:rsidR="0047025D" w:rsidRPr="00F52AA2" w:rsidRDefault="00120126" w:rsidP="003B672D">
      <w:pPr>
        <w:pStyle w:val="Heading2"/>
        <w:keepLines/>
        <w:spacing w:before="330"/>
        <w:ind w:left="0"/>
        <w:rPr>
          <w:rFonts w:ascii="Century Gothic" w:hAnsi="Century Gothic" w:cs="Calibri"/>
          <w:sz w:val="20"/>
          <w:szCs w:val="20"/>
        </w:rPr>
      </w:pPr>
      <w:bookmarkStart w:id="42" w:name="_Toc319403942"/>
      <w:r w:rsidRPr="00120126">
        <w:rPr>
          <w:rFonts w:ascii="Century Gothic" w:hAnsi="Century Gothic" w:cs="Calibri"/>
          <w:sz w:val="20"/>
          <w:szCs w:val="20"/>
        </w:rPr>
        <w:t>4.3</w:t>
      </w:r>
      <w:r w:rsidRPr="00120126">
        <w:rPr>
          <w:rFonts w:ascii="Century Gothic" w:hAnsi="Century Gothic" w:cs="Calibri"/>
          <w:sz w:val="20"/>
          <w:szCs w:val="20"/>
        </w:rPr>
        <w:tab/>
        <w:t>Sediment Track-Out</w:t>
      </w:r>
      <w:bookmarkEnd w:id="42"/>
    </w:p>
    <w:p w14:paraId="6B841B95" w14:textId="77777777" w:rsidR="0047025D" w:rsidRPr="00F52AA2" w:rsidRDefault="00537265" w:rsidP="003B672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7B80A2" wp14:editId="6F02CD58">
                <wp:extent cx="5943600" cy="1889760"/>
                <wp:effectExtent l="0" t="0" r="19050" b="1524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9760"/>
                        </a:xfrm>
                        <a:prstGeom prst="rect">
                          <a:avLst/>
                        </a:prstGeom>
                        <a:solidFill>
                          <a:srgbClr val="F5F5F5"/>
                        </a:solidFill>
                        <a:ln w="9525">
                          <a:solidFill>
                            <a:srgbClr val="000000"/>
                          </a:solidFill>
                          <a:miter lim="800000"/>
                          <a:headEnd/>
                          <a:tailEnd/>
                        </a:ln>
                      </wps:spPr>
                      <wps:txbx>
                        <w:txbxContent>
                          <w:p w14:paraId="6054FFB5" w14:textId="389D0CC7" w:rsidR="00326091" w:rsidRPr="002E73F5"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w:t>
                            </w:r>
                            <w:r>
                              <w:rPr>
                                <w:rFonts w:ascii="Century Gothic" w:hAnsi="Century Gothic"/>
                                <w:sz w:val="20"/>
                              </w:rPr>
                              <w:t>2.4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37E2AD87" w14:textId="77777777" w:rsidR="00326091" w:rsidRDefault="00326091"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14:paraId="0E27E7AB" w14:textId="77777777" w:rsidR="00326091" w:rsidRPr="002E73F5" w:rsidRDefault="00326091"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2BEF3382" w14:textId="77777777" w:rsidR="00326091" w:rsidRPr="002E73F5" w:rsidRDefault="00326091"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3"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14:paraId="1297D866" w14:textId="77777777" w:rsidR="00326091" w:rsidRPr="00BC4FAA" w:rsidRDefault="00326091" w:rsidP="0047025D"/>
                        </w:txbxContent>
                      </wps:txbx>
                      <wps:bodyPr rot="0" vert="horz" wrap="square" lIns="95250" tIns="0" rIns="95250" bIns="47625" anchor="t" anchorCtr="0" upright="1">
                        <a:noAutofit/>
                      </wps:bodyPr>
                    </wps:wsp>
                  </a:graphicData>
                </a:graphic>
              </wp:inline>
            </w:drawing>
          </mc:Choice>
          <mc:Fallback>
            <w:pict>
              <v:shape w14:anchorId="7A7B80A2" id="Text Box 28" o:spid="_x0000_s1040" type="#_x0000_t202" style="width:468pt;height:1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RMAIAAFcEAAAOAAAAZHJzL2Uyb0RvYy54bWysVNuO2jAQfa/Uf7D8XhIos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" fillcolor="#f5f5f5">
                <v:textbox inset="7.5pt,0,7.5pt,3.75pt">
                  <w:txbxContent>
                    <w:p w14:paraId="6054FFB5" w14:textId="389D0CC7" w:rsidR="00326091" w:rsidRPr="002E73F5"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E73F5">
                        <w:rPr>
                          <w:rFonts w:ascii="Century Gothic" w:hAnsi="Century Gothic"/>
                          <w:sz w:val="20"/>
                        </w:rPr>
                        <w:t>Instructions (see CGP Parts 2.</w:t>
                      </w:r>
                      <w:r>
                        <w:rPr>
                          <w:rFonts w:ascii="Century Gothic" w:hAnsi="Century Gothic"/>
                          <w:sz w:val="20"/>
                        </w:rPr>
                        <w:t>2.4</w:t>
                      </w:r>
                      <w:r w:rsidRPr="002E73F5">
                        <w:rPr>
                          <w:rFonts w:ascii="Century Gothic" w:hAnsi="Century Gothic"/>
                          <w:sz w:val="20"/>
                        </w:rPr>
                        <w:t xml:space="preserve"> and 7.2.</w:t>
                      </w:r>
                      <w:r>
                        <w:rPr>
                          <w:rFonts w:ascii="Century Gothic" w:hAnsi="Century Gothic"/>
                          <w:sz w:val="20"/>
                        </w:rPr>
                        <w:t>6.b.iii</w:t>
                      </w:r>
                      <w:r w:rsidRPr="002E73F5">
                        <w:rPr>
                          <w:rFonts w:ascii="Century Gothic" w:hAnsi="Century Gothic"/>
                          <w:sz w:val="20"/>
                        </w:rPr>
                        <w:t>):</w:t>
                      </w:r>
                    </w:p>
                    <w:p w14:paraId="37E2AD87" w14:textId="77777777" w:rsidR="00326091" w:rsidRDefault="00326091" w:rsidP="0047025D">
                      <w:pPr>
                        <w:pStyle w:val="Instruc-bullet"/>
                        <w:rPr>
                          <w:rFonts w:ascii="Century Gothic" w:hAnsi="Century Gothic"/>
                          <w:sz w:val="20"/>
                          <w:szCs w:val="20"/>
                        </w:rPr>
                      </w:pPr>
                      <w:r>
                        <w:rPr>
                          <w:rFonts w:ascii="Century Gothic" w:hAnsi="Century Gothic"/>
                          <w:sz w:val="20"/>
                          <w:szCs w:val="20"/>
                        </w:rPr>
                        <w:t>Describe stormwater controls that will be used to “minimize the track-out of sediment onto off-site streets, other paved areas, and sidewalks from vehicles exiting your construction site.”</w:t>
                      </w:r>
                    </w:p>
                    <w:p w14:paraId="0E27E7AB" w14:textId="77777777" w:rsidR="00326091" w:rsidRPr="002E73F5" w:rsidRDefault="00326091" w:rsidP="0047025D">
                      <w:pPr>
                        <w:pStyle w:val="Instruc-bullet"/>
                        <w:rPr>
                          <w:rFonts w:ascii="Century Gothic" w:hAnsi="Century Gothic"/>
                          <w:sz w:val="20"/>
                          <w:szCs w:val="20"/>
                        </w:rPr>
                      </w:pPr>
                      <w:r w:rsidRPr="002E73F5">
                        <w:rPr>
                          <w:rFonts w:ascii="Century Gothic" w:hAnsi="Century Gothic"/>
                          <w:sz w:val="20"/>
                          <w:szCs w:val="20"/>
                        </w:rPr>
                        <w:t>Describe location(s) of vehicle exit(s), procedures to remove accumulated sediment off-site (e.g., vehicle tracking), and stabilization practices (e.g., stone pads or wash racks or both) to minimize off-site vehicle tracking of sediment.  Also include the design, installation</w:t>
                      </w:r>
                      <w:r>
                        <w:rPr>
                          <w:rFonts w:ascii="Century Gothic" w:hAnsi="Century Gothic"/>
                          <w:sz w:val="20"/>
                          <w:szCs w:val="20"/>
                        </w:rPr>
                        <w:t>,</w:t>
                      </w:r>
                      <w:r w:rsidRPr="002E73F5">
                        <w:rPr>
                          <w:rFonts w:ascii="Century Gothic" w:hAnsi="Century Gothic"/>
                          <w:sz w:val="20"/>
                          <w:szCs w:val="20"/>
                        </w:rPr>
                        <w:t xml:space="preserve"> and maintenance specifications for each control. </w:t>
                      </w:r>
                    </w:p>
                    <w:p w14:paraId="2BEF3382" w14:textId="77777777" w:rsidR="00326091" w:rsidRPr="002E73F5" w:rsidRDefault="00326091" w:rsidP="0047025D">
                      <w:pPr>
                        <w:pStyle w:val="Instruc-bullet"/>
                        <w:rPr>
                          <w:rFonts w:ascii="Century Gothic" w:hAnsi="Century Gothic"/>
                          <w:sz w:val="20"/>
                          <w:szCs w:val="20"/>
                        </w:rPr>
                      </w:pPr>
                      <w:r w:rsidRPr="002E73F5">
                        <w:rPr>
                          <w:rFonts w:ascii="Century Gothic" w:hAnsi="Century Gothic"/>
                          <w:sz w:val="20"/>
                          <w:szCs w:val="20"/>
                        </w:rPr>
                        <w:t xml:space="preserve">Also, see EPA’s </w:t>
                      </w:r>
                      <w:r w:rsidRPr="002E73F5">
                        <w:rPr>
                          <w:rFonts w:ascii="Century Gothic" w:hAnsi="Century Gothic"/>
                          <w:i/>
                          <w:sz w:val="20"/>
                          <w:szCs w:val="20"/>
                        </w:rPr>
                        <w:t>Construction Entrances BMP Fact Shee</w:t>
                      </w:r>
                      <w:r w:rsidRPr="002E73F5">
                        <w:rPr>
                          <w:rFonts w:ascii="Century Gothic" w:hAnsi="Century Gothic"/>
                          <w:sz w:val="20"/>
                          <w:szCs w:val="20"/>
                        </w:rPr>
                        <w:t xml:space="preserve">t at </w:t>
                      </w:r>
                      <w:hyperlink r:id="rId34" w:history="1">
                        <w:r w:rsidRPr="002E73F5">
                          <w:rPr>
                            <w:rStyle w:val="Hyperlink"/>
                            <w:rFonts w:ascii="Century Gothic" w:hAnsi="Century Gothic"/>
                            <w:sz w:val="20"/>
                            <w:szCs w:val="20"/>
                          </w:rPr>
                          <w:t>www.epa.gov/npdes/stormwater/menuofbmps/construction/cons_entrance</w:t>
                        </w:r>
                      </w:hyperlink>
                      <w:r w:rsidRPr="002E73F5">
                        <w:rPr>
                          <w:rFonts w:ascii="Century Gothic" w:hAnsi="Century Gothic"/>
                          <w:sz w:val="20"/>
                          <w:szCs w:val="20"/>
                        </w:rPr>
                        <w:t xml:space="preserve">  </w:t>
                      </w:r>
                    </w:p>
                    <w:p w14:paraId="1297D866" w14:textId="77777777" w:rsidR="00326091" w:rsidRPr="00BC4FAA" w:rsidRDefault="00326091" w:rsidP="0047025D"/>
                  </w:txbxContent>
                </v:textbox>
                <w10:anchorlock/>
              </v:shape>
            </w:pict>
          </mc:Fallback>
        </mc:AlternateContent>
      </w:r>
    </w:p>
    <w:p w14:paraId="4623123F" w14:textId="77777777"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t>General</w:t>
      </w:r>
    </w:p>
    <w:p w14:paraId="4A7FE31D" w14:textId="1CEE0A7B" w:rsidR="00664C22" w:rsidRPr="00CE0F33" w:rsidRDefault="00664C22" w:rsidP="00630153">
      <w:pPr>
        <w:pStyle w:val="ListParagraph"/>
        <w:keepNext/>
        <w:keepLines/>
        <w:numPr>
          <w:ilvl w:val="0"/>
          <w:numId w:val="19"/>
        </w:numPr>
        <w:rPr>
          <w:rFonts w:ascii="Century Gothic" w:hAnsi="Century Gothic" w:cs="Calibri"/>
          <w:sz w:val="20"/>
          <w:szCs w:val="20"/>
        </w:rPr>
      </w:pPr>
      <w:r w:rsidRPr="00CE0F33">
        <w:rPr>
          <w:rFonts w:ascii="Century Gothic" w:hAnsi="Century Gothic" w:cs="Calibri"/>
          <w:color w:val="0000FF"/>
          <w:sz w:val="20"/>
          <w:szCs w:val="20"/>
        </w:rPr>
        <w:t xml:space="preserve">The existing roads in the project area are </w:t>
      </w:r>
      <w:r w:rsidR="00120FA3">
        <w:rPr>
          <w:rFonts w:ascii="Century Gothic" w:hAnsi="Century Gothic" w:cs="Calibri"/>
          <w:color w:val="0000FF"/>
          <w:sz w:val="20"/>
          <w:szCs w:val="20"/>
        </w:rPr>
        <w:t xml:space="preserve">gravel and </w:t>
      </w:r>
      <w:r w:rsidRPr="00CE0F33">
        <w:rPr>
          <w:rFonts w:ascii="Century Gothic" w:hAnsi="Century Gothic" w:cs="Calibri"/>
          <w:color w:val="0000FF"/>
          <w:sz w:val="20"/>
          <w:szCs w:val="20"/>
        </w:rPr>
        <w:t xml:space="preserve">paved </w:t>
      </w:r>
      <w:r w:rsidR="00120FA3">
        <w:rPr>
          <w:rFonts w:ascii="Century Gothic" w:hAnsi="Century Gothic" w:cs="Calibri"/>
          <w:color w:val="0000FF"/>
          <w:sz w:val="20"/>
          <w:szCs w:val="20"/>
        </w:rPr>
        <w:t xml:space="preserve">private and </w:t>
      </w:r>
      <w:r w:rsidRPr="00CE0F33">
        <w:rPr>
          <w:rFonts w:ascii="Century Gothic" w:hAnsi="Century Gothic" w:cs="Calibri"/>
          <w:color w:val="0000FF"/>
          <w:sz w:val="20"/>
          <w:szCs w:val="20"/>
        </w:rPr>
        <w:t>public roads</w:t>
      </w:r>
      <w:r w:rsidR="00120FA3">
        <w:rPr>
          <w:rFonts w:ascii="Century Gothic" w:hAnsi="Century Gothic" w:cs="Calibri"/>
          <w:color w:val="0000FF"/>
          <w:sz w:val="20"/>
          <w:szCs w:val="20"/>
        </w:rPr>
        <w:t xml:space="preserve">. The majority of the project </w:t>
      </w:r>
      <w:r w:rsidR="00AD6B33">
        <w:rPr>
          <w:rFonts w:ascii="Century Gothic" w:hAnsi="Century Gothic" w:cs="Calibri"/>
          <w:color w:val="0000FF"/>
          <w:sz w:val="20"/>
          <w:szCs w:val="20"/>
        </w:rPr>
        <w:t>is on paved private roads</w:t>
      </w:r>
      <w:r w:rsidRPr="00CE0F33">
        <w:rPr>
          <w:rFonts w:ascii="Century Gothic" w:hAnsi="Century Gothic" w:cs="Calibri"/>
          <w:color w:val="0000FF"/>
          <w:sz w:val="20"/>
          <w:szCs w:val="20"/>
        </w:rPr>
        <w:t xml:space="preserve">.  </w:t>
      </w:r>
    </w:p>
    <w:p w14:paraId="27389C6A" w14:textId="3B577D4E" w:rsidR="008E755B" w:rsidRPr="00001CB3" w:rsidRDefault="00664C22" w:rsidP="00630153">
      <w:pPr>
        <w:pStyle w:val="ListParagraph"/>
        <w:keepNext/>
        <w:keepLines/>
        <w:numPr>
          <w:ilvl w:val="0"/>
          <w:numId w:val="19"/>
        </w:numPr>
        <w:rPr>
          <w:rFonts w:ascii="Century Gothic" w:hAnsi="Century Gothic" w:cs="Calibri"/>
          <w:sz w:val="20"/>
          <w:szCs w:val="20"/>
        </w:rPr>
      </w:pPr>
      <w:r>
        <w:rPr>
          <w:rFonts w:ascii="Century Gothic" w:hAnsi="Century Gothic" w:cs="Calibri"/>
          <w:sz w:val="20"/>
          <w:szCs w:val="20"/>
        </w:rPr>
        <w:t>If a staging area is used, a construction entrance will be required and shall be installed per the IDEQ Stormwater Best Management Practices Catalog at the expense of the Contractor</w:t>
      </w:r>
      <w:r w:rsidR="006A462D">
        <w:rPr>
          <w:rFonts w:ascii="Century Gothic" w:hAnsi="Century Gothic" w:cs="Calibri"/>
          <w:sz w:val="20"/>
          <w:szCs w:val="20"/>
        </w:rPr>
        <w:t>, unless otherwise approved by the Engineer</w:t>
      </w:r>
      <w:r>
        <w:rPr>
          <w:rFonts w:ascii="Century Gothic" w:hAnsi="Century Gothic" w:cs="Calibri"/>
          <w:sz w:val="20"/>
          <w:szCs w:val="20"/>
        </w:rPr>
        <w:t>.</w:t>
      </w:r>
    </w:p>
    <w:p w14:paraId="41D54FEC" w14:textId="77777777" w:rsidR="00731882" w:rsidRPr="00F52AA2" w:rsidRDefault="00731882" w:rsidP="003B672D">
      <w:pPr>
        <w:keepNext/>
        <w:keepLines/>
        <w:rPr>
          <w:rFonts w:ascii="Century Gothic" w:hAnsi="Century Gothic" w:cs="Calibri"/>
          <w:b/>
          <w:sz w:val="20"/>
          <w:szCs w:val="20"/>
        </w:rPr>
      </w:pPr>
    </w:p>
    <w:p w14:paraId="2F67DA2A" w14:textId="77777777" w:rsidR="006B1E11" w:rsidRDefault="006B1E11" w:rsidP="006B1E11">
      <w:pPr>
        <w:rPr>
          <w:rFonts w:ascii="Century Gothic" w:hAnsi="Century Gothic" w:cs="Calibri"/>
          <w:b/>
          <w:sz w:val="20"/>
          <w:szCs w:val="20"/>
        </w:rPr>
      </w:pPr>
      <w:r>
        <w:rPr>
          <w:rFonts w:ascii="Century Gothic" w:hAnsi="Century Gothic" w:cs="Calibri"/>
          <w:b/>
          <w:sz w:val="20"/>
          <w:szCs w:val="20"/>
        </w:rPr>
        <w:t>Specific Track-Out Controls</w:t>
      </w:r>
    </w:p>
    <w:p w14:paraId="3E295766" w14:textId="77777777" w:rsidR="006B1E11" w:rsidRDefault="006B1E11" w:rsidP="006B1E11">
      <w:pPr>
        <w:rPr>
          <w:rFonts w:ascii="Century Gothic" w:hAnsi="Century Gothic" w:cs="Calibri"/>
          <w:i/>
          <w:sz w:val="20"/>
          <w:szCs w:val="20"/>
          <w:u w:val="single"/>
        </w:rPr>
      </w:pPr>
    </w:p>
    <w:p w14:paraId="2234A3E3" w14:textId="3D14DE20" w:rsidR="006A462D" w:rsidRPr="00BC045D" w:rsidRDefault="006A462D" w:rsidP="006A462D">
      <w:pPr>
        <w:rPr>
          <w:rFonts w:ascii="Century Gothic" w:hAnsi="Century Gothic" w:cs="Calibri"/>
          <w:i/>
          <w:sz w:val="20"/>
          <w:szCs w:val="20"/>
          <w:u w:val="single"/>
        </w:rPr>
      </w:pPr>
      <w:r>
        <w:rPr>
          <w:rFonts w:ascii="Century Gothic" w:hAnsi="Century Gothic" w:cs="Calibri"/>
          <w:i/>
          <w:sz w:val="20"/>
          <w:szCs w:val="20"/>
          <w:u w:val="single"/>
        </w:rPr>
        <w:t>Track-Out Control # 1 – Stabilized Construction Entrance (BMP 5 in the IDEQ Stormwater Best Management Practices Catalog)</w:t>
      </w:r>
    </w:p>
    <w:p w14:paraId="587FF934" w14:textId="77777777" w:rsidR="006A462D" w:rsidRDefault="006A462D" w:rsidP="006A462D">
      <w:pPr>
        <w:rPr>
          <w:rFonts w:ascii="Century Gothic" w:hAnsi="Century Gothic" w:cs="Calibri"/>
          <w:b/>
          <w:sz w:val="20"/>
          <w:szCs w:val="20"/>
        </w:rPr>
      </w:pPr>
    </w:p>
    <w:p w14:paraId="40883381" w14:textId="77777777" w:rsidR="006A462D" w:rsidRPr="006B1E11" w:rsidRDefault="006A462D" w:rsidP="006A462D">
      <w:pPr>
        <w:rPr>
          <w:rFonts w:ascii="Century Gothic" w:hAnsi="Century Gothic" w:cs="Calibri"/>
          <w:sz w:val="20"/>
          <w:szCs w:val="20"/>
        </w:rPr>
      </w:pPr>
      <w:r w:rsidRPr="006B1E11">
        <w:rPr>
          <w:rFonts w:ascii="Century Gothic" w:hAnsi="Century Gothic" w:cs="Calibri"/>
          <w:sz w:val="20"/>
          <w:szCs w:val="20"/>
        </w:rPr>
        <w:t xml:space="preserve">Track-Out </w:t>
      </w:r>
      <w:r w:rsidRPr="00120126">
        <w:rPr>
          <w:rFonts w:ascii="Century Gothic" w:hAnsi="Century Gothic" w:cs="Calibri"/>
          <w:sz w:val="20"/>
          <w:szCs w:val="20"/>
        </w:rPr>
        <w:t>Control Description</w:t>
      </w:r>
    </w:p>
    <w:p w14:paraId="442CC01E" w14:textId="3A365A09" w:rsidR="006A462D" w:rsidRPr="00CE0F33" w:rsidRDefault="00AD6B33" w:rsidP="006A462D">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 xml:space="preserve">Specific </w:t>
      </w:r>
      <w:proofErr w:type="spellStart"/>
      <w:r>
        <w:rPr>
          <w:rFonts w:ascii="Century Gothic" w:hAnsi="Century Gothic" w:cs="Calibri"/>
          <w:color w:val="0000FF"/>
          <w:sz w:val="20"/>
          <w:szCs w:val="20"/>
        </w:rPr>
        <w:t>trake</w:t>
      </w:r>
      <w:proofErr w:type="spellEnd"/>
      <w:r>
        <w:rPr>
          <w:rFonts w:ascii="Century Gothic" w:hAnsi="Century Gothic" w:cs="Calibri"/>
          <w:color w:val="0000FF"/>
          <w:sz w:val="20"/>
          <w:szCs w:val="20"/>
        </w:rPr>
        <w:t xml:space="preserve">-out controls are not necessary </w:t>
      </w:r>
    </w:p>
    <w:p w14:paraId="549C9A01" w14:textId="77777777" w:rsidR="006A462D" w:rsidRPr="006B1E11" w:rsidRDefault="006A462D" w:rsidP="006A462D">
      <w:pPr>
        <w:rPr>
          <w:rFonts w:ascii="Century Gothic" w:hAnsi="Century Gothic" w:cs="Calibri"/>
          <w:sz w:val="20"/>
          <w:szCs w:val="20"/>
        </w:rPr>
      </w:pPr>
    </w:p>
    <w:p w14:paraId="16CCF44E" w14:textId="77777777" w:rsidR="006A462D" w:rsidRPr="006B1E11" w:rsidRDefault="006A462D" w:rsidP="006A462D">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926727440"/>
        <w:placeholder>
          <w:docPart w:val="82A6BA5D99354C5980D65AEF1C988E35"/>
        </w:placeholder>
        <w:text/>
      </w:sdtPr>
      <w:sdtEndPr/>
      <w:sdtContent>
        <w:p w14:paraId="4FC502F1" w14:textId="77777777" w:rsidR="006A462D" w:rsidRPr="007473EB" w:rsidRDefault="006A462D" w:rsidP="006A462D">
          <w:pPr>
            <w:pStyle w:val="ListParagraph"/>
            <w:widowControl w:val="0"/>
            <w:numPr>
              <w:ilvl w:val="0"/>
              <w:numId w:val="18"/>
            </w:numPr>
            <w:rPr>
              <w:rFonts w:ascii="Century Gothic" w:hAnsi="Century Gothic" w:cs="Calibri"/>
              <w:b/>
              <w:sz w:val="20"/>
              <w:szCs w:val="20"/>
              <w:highlight w:val="yellow"/>
              <w:u w:val="single"/>
            </w:rPr>
          </w:pPr>
          <w:r w:rsidRPr="007473EB">
            <w:rPr>
              <w:rFonts w:ascii="Century Gothic" w:hAnsi="Century Gothic" w:cs="Calibri"/>
              <w:b/>
              <w:color w:val="0000FF"/>
              <w:sz w:val="20"/>
              <w:szCs w:val="20"/>
              <w:highlight w:val="yellow"/>
              <w:u w:val="single"/>
            </w:rPr>
            <w:t>Contractor shall insert approximate date of implementation:</w:t>
          </w:r>
        </w:p>
      </w:sdtContent>
    </w:sdt>
    <w:p w14:paraId="540EB0A4" w14:textId="77777777" w:rsidR="006A462D" w:rsidRPr="006B1E11" w:rsidRDefault="006A462D" w:rsidP="006A462D">
      <w:pPr>
        <w:pStyle w:val="BodyText-Append"/>
        <w:widowControl w:val="0"/>
        <w:spacing w:before="0" w:after="0"/>
        <w:rPr>
          <w:rFonts w:ascii="Century Gothic" w:hAnsi="Century Gothic" w:cs="Calibri"/>
          <w:sz w:val="20"/>
          <w:szCs w:val="20"/>
        </w:rPr>
      </w:pPr>
    </w:p>
    <w:p w14:paraId="529B5C4B" w14:textId="77777777" w:rsidR="006A462D" w:rsidRPr="006B1E11" w:rsidRDefault="006A462D" w:rsidP="006A462D">
      <w:pPr>
        <w:widowControl w:val="0"/>
        <w:rPr>
          <w:rFonts w:ascii="Century Gothic" w:hAnsi="Century Gothic" w:cs="Calibri"/>
          <w:sz w:val="20"/>
          <w:szCs w:val="20"/>
        </w:rPr>
      </w:pPr>
      <w:r w:rsidRPr="00120126">
        <w:rPr>
          <w:rFonts w:ascii="Century Gothic" w:hAnsi="Century Gothic" w:cs="Calibri"/>
          <w:sz w:val="20"/>
          <w:szCs w:val="20"/>
        </w:rPr>
        <w:t>Maintenance Requirements</w:t>
      </w:r>
      <w:r>
        <w:rPr>
          <w:rFonts w:ascii="Century Gothic" w:hAnsi="Century Gothic" w:cs="Calibri"/>
          <w:sz w:val="20"/>
          <w:szCs w:val="20"/>
        </w:rPr>
        <w:t xml:space="preserve"> </w:t>
      </w:r>
    </w:p>
    <w:p w14:paraId="2D30857C" w14:textId="10681B1F" w:rsidR="006A462D" w:rsidRDefault="006A462D" w:rsidP="006A462D">
      <w:pPr>
        <w:pStyle w:val="BodyText-Append"/>
        <w:widowControl w:val="0"/>
        <w:numPr>
          <w:ilvl w:val="0"/>
          <w:numId w:val="18"/>
        </w:numPr>
        <w:spacing w:before="0" w:after="0"/>
        <w:rPr>
          <w:rFonts w:ascii="Century Gothic" w:hAnsi="Century Gothic" w:cs="Calibri"/>
          <w:b/>
          <w:sz w:val="20"/>
          <w:szCs w:val="20"/>
        </w:rPr>
      </w:pPr>
      <w:r>
        <w:rPr>
          <w:rFonts w:ascii="Century Gothic" w:hAnsi="Century Gothic" w:cs="Calibri"/>
          <w:color w:val="0000FF"/>
          <w:sz w:val="20"/>
          <w:szCs w:val="20"/>
        </w:rPr>
        <w:t xml:space="preserve">Contractor shall maintain stabilized construction entrance such that it is in proper working order throughout the project. Contractor shall comply with all more stringent requirements of the IDEQ Stormwater Best Management Practices Catalog. </w:t>
      </w:r>
    </w:p>
    <w:p w14:paraId="0A34F17B" w14:textId="77777777" w:rsidR="006A462D" w:rsidRDefault="006A462D" w:rsidP="00664C22">
      <w:pPr>
        <w:rPr>
          <w:rFonts w:ascii="Century Gothic" w:hAnsi="Century Gothic" w:cs="Calibri"/>
          <w:i/>
          <w:sz w:val="20"/>
          <w:szCs w:val="20"/>
          <w:u w:val="single"/>
        </w:rPr>
      </w:pPr>
    </w:p>
    <w:p w14:paraId="3B1193EB" w14:textId="5228EA34" w:rsidR="006A462D" w:rsidRDefault="006A462D" w:rsidP="00664C22">
      <w:pPr>
        <w:rPr>
          <w:rFonts w:ascii="Century Gothic" w:hAnsi="Century Gothic" w:cs="Calibri"/>
          <w:i/>
          <w:sz w:val="20"/>
          <w:szCs w:val="20"/>
          <w:u w:val="single"/>
        </w:rPr>
      </w:pPr>
    </w:p>
    <w:p w14:paraId="06ADAC0E" w14:textId="77777777" w:rsidR="00AD6B33" w:rsidRDefault="00AD6B33" w:rsidP="00664C22">
      <w:pPr>
        <w:rPr>
          <w:rFonts w:ascii="Century Gothic" w:hAnsi="Century Gothic" w:cs="Calibri"/>
          <w:i/>
          <w:sz w:val="20"/>
          <w:szCs w:val="20"/>
          <w:u w:val="single"/>
        </w:rPr>
      </w:pPr>
    </w:p>
    <w:p w14:paraId="530AAB3C" w14:textId="34376106" w:rsidR="00664C22" w:rsidRPr="00BC045D" w:rsidRDefault="00664C22" w:rsidP="00664C22">
      <w:pPr>
        <w:rPr>
          <w:rFonts w:ascii="Century Gothic" w:hAnsi="Century Gothic" w:cs="Calibri"/>
          <w:i/>
          <w:sz w:val="20"/>
          <w:szCs w:val="20"/>
          <w:u w:val="single"/>
        </w:rPr>
      </w:pPr>
      <w:r>
        <w:rPr>
          <w:rFonts w:ascii="Century Gothic" w:hAnsi="Century Gothic" w:cs="Calibri"/>
          <w:i/>
          <w:sz w:val="20"/>
          <w:szCs w:val="20"/>
          <w:u w:val="single"/>
        </w:rPr>
        <w:t xml:space="preserve">Track-Out Control # </w:t>
      </w:r>
      <w:r w:rsidR="006A462D">
        <w:rPr>
          <w:rFonts w:ascii="Century Gothic" w:hAnsi="Century Gothic" w:cs="Calibri"/>
          <w:i/>
          <w:sz w:val="20"/>
          <w:szCs w:val="20"/>
          <w:u w:val="single"/>
        </w:rPr>
        <w:t>2</w:t>
      </w:r>
      <w:r>
        <w:rPr>
          <w:rFonts w:ascii="Century Gothic" w:hAnsi="Century Gothic" w:cs="Calibri"/>
          <w:i/>
          <w:sz w:val="20"/>
          <w:szCs w:val="20"/>
          <w:u w:val="single"/>
        </w:rPr>
        <w:t xml:space="preserve"> – Pavement Sweeping</w:t>
      </w:r>
    </w:p>
    <w:p w14:paraId="5B580C10" w14:textId="77777777" w:rsidR="00664C22" w:rsidRDefault="00664C22" w:rsidP="00664C22">
      <w:pPr>
        <w:rPr>
          <w:rFonts w:ascii="Century Gothic" w:hAnsi="Century Gothic" w:cs="Calibri"/>
          <w:b/>
          <w:sz w:val="20"/>
          <w:szCs w:val="20"/>
        </w:rPr>
      </w:pPr>
    </w:p>
    <w:p w14:paraId="5BD3B7E6" w14:textId="77777777" w:rsidR="00664C22" w:rsidRPr="006B1E11" w:rsidRDefault="00664C22" w:rsidP="00664C22">
      <w:pPr>
        <w:rPr>
          <w:rFonts w:ascii="Century Gothic" w:hAnsi="Century Gothic" w:cs="Calibri"/>
          <w:sz w:val="20"/>
          <w:szCs w:val="20"/>
        </w:rPr>
      </w:pPr>
      <w:r w:rsidRPr="006B1E11">
        <w:rPr>
          <w:rFonts w:ascii="Century Gothic" w:hAnsi="Century Gothic" w:cs="Calibri"/>
          <w:sz w:val="20"/>
          <w:szCs w:val="20"/>
        </w:rPr>
        <w:t xml:space="preserve">Track-Out </w:t>
      </w:r>
      <w:r w:rsidRPr="00120126">
        <w:rPr>
          <w:rFonts w:ascii="Century Gothic" w:hAnsi="Century Gothic" w:cs="Calibri"/>
          <w:sz w:val="20"/>
          <w:szCs w:val="20"/>
        </w:rPr>
        <w:t>Control Description</w:t>
      </w:r>
    </w:p>
    <w:p w14:paraId="6442D695" w14:textId="77777777" w:rsidR="00664C22" w:rsidRPr="006B1E11" w:rsidRDefault="00664C22"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Contractor shall complete pavement sweeping/vacuuming a minimum of once daily, or more often if required to mitigate tracking.</w:t>
      </w:r>
    </w:p>
    <w:p w14:paraId="6CF0DA4D" w14:textId="77777777" w:rsidR="00664C22" w:rsidRPr="006B1E11" w:rsidRDefault="00664C22" w:rsidP="00664C22">
      <w:pPr>
        <w:rPr>
          <w:rFonts w:ascii="Century Gothic" w:hAnsi="Century Gothic" w:cs="Calibri"/>
          <w:sz w:val="20"/>
          <w:szCs w:val="20"/>
        </w:rPr>
      </w:pPr>
    </w:p>
    <w:p w14:paraId="6EF3BD39" w14:textId="77777777" w:rsidR="00664C22" w:rsidRPr="006B1E11" w:rsidRDefault="00664C22" w:rsidP="00664C22">
      <w:pPr>
        <w:widowControl w:val="0"/>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779067095"/>
        <w:placeholder>
          <w:docPart w:val="87F58DA85CE2438A968C39F09F7720FE"/>
        </w:placeholder>
        <w:text/>
      </w:sdtPr>
      <w:sdtEndPr/>
      <w:sdtContent>
        <w:p w14:paraId="17AF1A49" w14:textId="77777777" w:rsidR="00664C22" w:rsidRPr="007473EB" w:rsidRDefault="00664C22" w:rsidP="00630153">
          <w:pPr>
            <w:pStyle w:val="ListParagraph"/>
            <w:widowControl w:val="0"/>
            <w:numPr>
              <w:ilvl w:val="0"/>
              <w:numId w:val="18"/>
            </w:numPr>
            <w:rPr>
              <w:rFonts w:ascii="Century Gothic" w:hAnsi="Century Gothic" w:cs="Calibri"/>
              <w:b/>
              <w:sz w:val="20"/>
              <w:szCs w:val="20"/>
              <w:highlight w:val="yellow"/>
              <w:u w:val="single"/>
            </w:rPr>
          </w:pPr>
          <w:r w:rsidRPr="007473EB">
            <w:rPr>
              <w:rFonts w:ascii="Century Gothic" w:hAnsi="Century Gothic" w:cs="Calibri"/>
              <w:b/>
              <w:color w:val="0000FF"/>
              <w:sz w:val="20"/>
              <w:szCs w:val="20"/>
              <w:highlight w:val="yellow"/>
              <w:u w:val="single"/>
            </w:rPr>
            <w:t>Contractor shall insert approximate date of implementation:</w:t>
          </w:r>
        </w:p>
      </w:sdtContent>
    </w:sdt>
    <w:p w14:paraId="33902F9F" w14:textId="77777777" w:rsidR="00664C22" w:rsidRPr="006B1E11" w:rsidRDefault="00664C22" w:rsidP="00664C22">
      <w:pPr>
        <w:pStyle w:val="BodyText-Append"/>
        <w:widowControl w:val="0"/>
        <w:spacing w:before="0" w:after="0"/>
        <w:rPr>
          <w:rFonts w:ascii="Century Gothic" w:hAnsi="Century Gothic" w:cs="Calibri"/>
          <w:sz w:val="20"/>
          <w:szCs w:val="20"/>
        </w:rPr>
      </w:pPr>
    </w:p>
    <w:p w14:paraId="3D7FBD14" w14:textId="77777777" w:rsidR="00664C22" w:rsidRPr="006B1E11" w:rsidRDefault="00664C22" w:rsidP="00664C22">
      <w:pPr>
        <w:widowControl w:val="0"/>
        <w:rPr>
          <w:rFonts w:ascii="Century Gothic" w:hAnsi="Century Gothic" w:cs="Calibri"/>
          <w:sz w:val="20"/>
          <w:szCs w:val="20"/>
        </w:rPr>
      </w:pPr>
      <w:r w:rsidRPr="00120126">
        <w:rPr>
          <w:rFonts w:ascii="Century Gothic" w:hAnsi="Century Gothic" w:cs="Calibri"/>
          <w:sz w:val="20"/>
          <w:szCs w:val="20"/>
        </w:rPr>
        <w:t>Maintenance Requirements</w:t>
      </w:r>
      <w:r>
        <w:rPr>
          <w:rFonts w:ascii="Century Gothic" w:hAnsi="Century Gothic" w:cs="Calibri"/>
          <w:sz w:val="20"/>
          <w:szCs w:val="20"/>
        </w:rPr>
        <w:t xml:space="preserve"> </w:t>
      </w:r>
    </w:p>
    <w:p w14:paraId="68858BB1" w14:textId="77777777" w:rsidR="00664C22" w:rsidRDefault="00664C22" w:rsidP="00630153">
      <w:pPr>
        <w:pStyle w:val="BodyText-Append"/>
        <w:widowControl w:val="0"/>
        <w:numPr>
          <w:ilvl w:val="0"/>
          <w:numId w:val="18"/>
        </w:numPr>
        <w:spacing w:before="0" w:after="0"/>
        <w:rPr>
          <w:rFonts w:ascii="Century Gothic" w:hAnsi="Century Gothic" w:cs="Calibri"/>
          <w:b/>
          <w:sz w:val="20"/>
          <w:szCs w:val="20"/>
        </w:rPr>
      </w:pPr>
      <w:r>
        <w:rPr>
          <w:rFonts w:ascii="Century Gothic" w:hAnsi="Century Gothic" w:cs="Calibri"/>
          <w:color w:val="0000FF"/>
          <w:sz w:val="20"/>
          <w:szCs w:val="20"/>
        </w:rPr>
        <w:t>Contractor shall comply with all more stringent requirements of the IDEQ Stormwater Best Management Practices Catalog and with the following:</w:t>
      </w:r>
    </w:p>
    <w:p w14:paraId="2ADC2C67" w14:textId="77777777" w:rsidR="006A462D" w:rsidRDefault="006A462D" w:rsidP="006A462D">
      <w:pPr>
        <w:pStyle w:val="BodyText-Append"/>
        <w:widowControl w:val="0"/>
        <w:spacing w:before="0" w:after="0"/>
        <w:rPr>
          <w:rFonts w:ascii="Century Gothic" w:hAnsi="Century Gothic" w:cs="Calibri"/>
          <w:color w:val="002060"/>
          <w:sz w:val="20"/>
          <w:szCs w:val="20"/>
        </w:rPr>
      </w:pPr>
    </w:p>
    <w:p w14:paraId="664D06ED" w14:textId="2F99659E" w:rsidR="00664C22" w:rsidRPr="008F18EE" w:rsidRDefault="00664C22" w:rsidP="006A462D">
      <w:pPr>
        <w:pStyle w:val="BodyText-Append"/>
        <w:widowControl w:val="0"/>
        <w:spacing w:before="0" w:after="0"/>
        <w:rPr>
          <w:rFonts w:ascii="Century Gothic" w:hAnsi="Century Gothic" w:cs="Calibri"/>
          <w:color w:val="002060"/>
          <w:sz w:val="20"/>
          <w:szCs w:val="20"/>
        </w:rPr>
      </w:pPr>
      <w:r w:rsidRPr="008F18EE">
        <w:rPr>
          <w:rFonts w:ascii="Century Gothic" w:hAnsi="Century Gothic" w:cs="Calibri"/>
          <w:color w:val="002060"/>
          <w:sz w:val="20"/>
          <w:szCs w:val="20"/>
        </w:rPr>
        <w:t xml:space="preserve">(Note: </w:t>
      </w:r>
      <w:r>
        <w:rPr>
          <w:rFonts w:ascii="Century Gothic" w:hAnsi="Century Gothic" w:cs="Calibri"/>
          <w:color w:val="002060"/>
          <w:sz w:val="20"/>
          <w:szCs w:val="20"/>
        </w:rPr>
        <w:t xml:space="preserve"> At a minimum, you must provide for maintenance that meets the following requirement in CGP</w:t>
      </w:r>
      <w:r w:rsidRPr="008F18EE">
        <w:rPr>
          <w:rFonts w:ascii="Century Gothic" w:hAnsi="Century Gothic" w:cs="Calibri"/>
          <w:color w:val="002060"/>
          <w:sz w:val="20"/>
          <w:szCs w:val="20"/>
        </w:rPr>
        <w:t xml:space="preserve"> Part 2.</w:t>
      </w:r>
      <w:r w:rsidR="004904BF">
        <w:rPr>
          <w:rFonts w:ascii="Century Gothic" w:hAnsi="Century Gothic" w:cs="Calibri"/>
          <w:color w:val="002060"/>
          <w:sz w:val="20"/>
          <w:szCs w:val="20"/>
        </w:rPr>
        <w:t>2.4</w:t>
      </w:r>
      <w:r>
        <w:rPr>
          <w:rFonts w:ascii="Century Gothic" w:hAnsi="Century Gothic" w:cs="Calibri"/>
          <w:color w:val="002060"/>
          <w:sz w:val="20"/>
          <w:szCs w:val="20"/>
        </w:rPr>
        <w:t>.d</w:t>
      </w:r>
      <w:r w:rsidRPr="008F18EE">
        <w:rPr>
          <w:rFonts w:ascii="Century Gothic" w:hAnsi="Century Gothic" w:cs="Calibri"/>
          <w:color w:val="002060"/>
          <w:sz w:val="20"/>
          <w:szCs w:val="20"/>
        </w:rPr>
        <w:t xml:space="preserve">: </w:t>
      </w:r>
      <w:r>
        <w:rPr>
          <w:rFonts w:ascii="Century Gothic" w:hAnsi="Century Gothic" w:cs="Calibri"/>
          <w:color w:val="002060"/>
          <w:sz w:val="20"/>
          <w:szCs w:val="20"/>
        </w:rPr>
        <w:t>“</w:t>
      </w:r>
      <w:r w:rsidRPr="008F18EE">
        <w:rPr>
          <w:rFonts w:ascii="Century Gothic" w:hAnsi="Century Gothic"/>
          <w:color w:val="002060"/>
          <w:sz w:val="20"/>
          <w:szCs w:val="20"/>
        </w:rPr>
        <w:t xml:space="preserve">Where sediment has been tracked-out from your site onto the surface of off-site streets, other paved areas, and sidewalks, you must remove the deposited sediment by the end of the same </w:t>
      </w:r>
      <w:r w:rsidR="004904BF">
        <w:rPr>
          <w:rFonts w:ascii="Century Gothic" w:hAnsi="Century Gothic"/>
          <w:color w:val="002060"/>
          <w:sz w:val="20"/>
          <w:szCs w:val="20"/>
        </w:rPr>
        <w:t>business</w:t>
      </w:r>
      <w:r w:rsidRPr="008F18EE">
        <w:rPr>
          <w:rFonts w:ascii="Century Gothic" w:hAnsi="Century Gothic"/>
          <w:color w:val="002060"/>
          <w:sz w:val="20"/>
          <w:szCs w:val="20"/>
        </w:rPr>
        <w:t xml:space="preserve"> day in which the track-out occurs or by the end of the next </w:t>
      </w:r>
      <w:r w:rsidR="004904BF">
        <w:rPr>
          <w:rFonts w:ascii="Century Gothic" w:hAnsi="Century Gothic"/>
          <w:color w:val="002060"/>
          <w:sz w:val="20"/>
          <w:szCs w:val="20"/>
        </w:rPr>
        <w:t>business</w:t>
      </w:r>
      <w:r w:rsidRPr="008F18EE">
        <w:rPr>
          <w:rFonts w:ascii="Century Gothic" w:hAnsi="Century Gothic"/>
          <w:color w:val="002060"/>
          <w:sz w:val="20"/>
          <w:szCs w:val="20"/>
        </w:rPr>
        <w:t xml:space="preserve"> day </w:t>
      </w:r>
      <w:r w:rsidR="004904BF">
        <w:rPr>
          <w:rFonts w:ascii="Century Gothic" w:hAnsi="Century Gothic"/>
          <w:color w:val="002060"/>
          <w:sz w:val="20"/>
          <w:szCs w:val="20"/>
        </w:rPr>
        <w:t>if track-out occurs on a non-business</w:t>
      </w:r>
      <w:r w:rsidRPr="008F18EE">
        <w:rPr>
          <w:rFonts w:ascii="Century Gothic" w:hAnsi="Century Gothic"/>
          <w:color w:val="002060"/>
          <w:sz w:val="20"/>
          <w:szCs w:val="20"/>
        </w:rPr>
        <w:t xml:space="preserve"> day. You must remove the track-out by sweeping, shoveling, or vacuuming these surfaces, or by using other similarly effective means of sediment removal. You are prohibited from hosing or sweeping tracked-out sediment into any stormwater conveyance, storm drain inlet, or </w:t>
      </w:r>
      <w:r w:rsidR="004904BF">
        <w:rPr>
          <w:rFonts w:ascii="Century Gothic" w:hAnsi="Century Gothic"/>
          <w:color w:val="002060"/>
          <w:sz w:val="20"/>
          <w:szCs w:val="20"/>
        </w:rPr>
        <w:t>Water of the U.S</w:t>
      </w:r>
      <w:r w:rsidRPr="008F18EE">
        <w:rPr>
          <w:rFonts w:ascii="Century Gothic" w:hAnsi="Century Gothic"/>
          <w:color w:val="002060"/>
          <w:sz w:val="20"/>
          <w:szCs w:val="20"/>
        </w:rPr>
        <w:t>.</w:t>
      </w:r>
      <w:r>
        <w:rPr>
          <w:rFonts w:ascii="Century Gothic" w:hAnsi="Century Gothic"/>
          <w:color w:val="002060"/>
          <w:sz w:val="20"/>
          <w:szCs w:val="20"/>
        </w:rPr>
        <w:t>”</w:t>
      </w:r>
      <w:r>
        <w:rPr>
          <w:rFonts w:ascii="Century Gothic" w:hAnsi="Century Gothic" w:cs="Calibri"/>
          <w:color w:val="002060"/>
          <w:sz w:val="20"/>
          <w:szCs w:val="20"/>
        </w:rPr>
        <w:t>)</w:t>
      </w:r>
      <w:r w:rsidRPr="008F18EE">
        <w:rPr>
          <w:rFonts w:ascii="Century Gothic" w:hAnsi="Century Gothic" w:cs="Calibri"/>
          <w:color w:val="002060"/>
          <w:sz w:val="20"/>
          <w:szCs w:val="20"/>
        </w:rPr>
        <w:t xml:space="preserve"> </w:t>
      </w:r>
    </w:p>
    <w:p w14:paraId="340F9514" w14:textId="77777777" w:rsidR="00664C22" w:rsidRDefault="00664C22" w:rsidP="00664C22">
      <w:pPr>
        <w:pStyle w:val="BodyText-Append"/>
        <w:widowControl w:val="0"/>
        <w:spacing w:before="0" w:after="0"/>
        <w:rPr>
          <w:rFonts w:ascii="Century Gothic" w:hAnsi="Century Gothic" w:cs="Calibri"/>
          <w:sz w:val="20"/>
          <w:szCs w:val="20"/>
        </w:rPr>
      </w:pPr>
    </w:p>
    <w:p w14:paraId="54D6F815" w14:textId="77777777" w:rsidR="00C136D2" w:rsidRPr="00F52AA2" w:rsidRDefault="00120126" w:rsidP="0059455F">
      <w:pPr>
        <w:pStyle w:val="Heading2"/>
        <w:spacing w:before="330"/>
        <w:ind w:left="0"/>
        <w:rPr>
          <w:rFonts w:ascii="Century Gothic" w:hAnsi="Century Gothic" w:cs="Calibri"/>
          <w:sz w:val="20"/>
          <w:szCs w:val="20"/>
        </w:rPr>
      </w:pPr>
      <w:bookmarkStart w:id="43" w:name="_Toc319403943"/>
      <w:r w:rsidRPr="00120126">
        <w:rPr>
          <w:rFonts w:ascii="Century Gothic" w:hAnsi="Century Gothic" w:cs="Calibri"/>
          <w:sz w:val="20"/>
          <w:szCs w:val="20"/>
        </w:rPr>
        <w:t>4.4</w:t>
      </w:r>
      <w:r w:rsidRPr="00120126">
        <w:rPr>
          <w:rFonts w:ascii="Century Gothic" w:hAnsi="Century Gothic" w:cs="Calibri"/>
          <w:sz w:val="20"/>
          <w:szCs w:val="20"/>
        </w:rPr>
        <w:tab/>
        <w:t>Stockpiled Sediment or Soil</w:t>
      </w:r>
      <w:bookmarkEnd w:id="43"/>
      <w:r w:rsidRPr="00120126">
        <w:rPr>
          <w:rFonts w:ascii="Century Gothic" w:hAnsi="Century Gothic" w:cs="Calibri"/>
          <w:sz w:val="20"/>
          <w:szCs w:val="20"/>
        </w:rPr>
        <w:t xml:space="preserve"> </w:t>
      </w:r>
    </w:p>
    <w:p w14:paraId="55F812F9" w14:textId="77777777" w:rsidR="004D43C6" w:rsidRPr="00F52AA2" w:rsidRDefault="0053726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98CAAF8" wp14:editId="5AA6A8ED">
                <wp:extent cx="5943600" cy="1653235"/>
                <wp:effectExtent l="0" t="0" r="19050" b="2349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3235"/>
                        </a:xfrm>
                        <a:prstGeom prst="rect">
                          <a:avLst/>
                        </a:prstGeom>
                        <a:solidFill>
                          <a:srgbClr val="F5F5F5"/>
                        </a:solidFill>
                        <a:ln w="9525">
                          <a:solidFill>
                            <a:srgbClr val="000000"/>
                          </a:solidFill>
                          <a:miter lim="800000"/>
                          <a:headEnd/>
                          <a:tailEnd/>
                        </a:ln>
                      </wps:spPr>
                      <wps:txbx>
                        <w:txbxContent>
                          <w:p w14:paraId="76BD9E93" w14:textId="5806AFC3" w:rsidR="00326091" w:rsidRPr="005A005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 xml:space="preserve">Instructions (see CGP Parts </w:t>
                            </w:r>
                            <w:r>
                              <w:rPr>
                                <w:rFonts w:ascii="Century Gothic" w:hAnsi="Century Gothic"/>
                                <w:sz w:val="20"/>
                              </w:rPr>
                              <w:t>2.2.5</w:t>
                            </w:r>
                            <w:r w:rsidRPr="005A005E">
                              <w:rPr>
                                <w:rFonts w:ascii="Century Gothic" w:hAnsi="Century Gothic"/>
                                <w:sz w:val="20"/>
                              </w:rPr>
                              <w:t>):</w:t>
                            </w:r>
                          </w:p>
                          <w:p w14:paraId="637975FF" w14:textId="77777777" w:rsidR="00326091" w:rsidRPr="005A005E" w:rsidRDefault="00326091"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45B09692" w14:textId="77777777" w:rsidR="00326091" w:rsidRPr="005A005E" w:rsidRDefault="00326091"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w14:anchorId="598CAAF8" id="Text Box 27" o:spid="_x0000_s1041" type="#_x0000_t202" style="width:468pt;height:1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" fillcolor="#f5f5f5">
                <v:textbox inset="7.5pt,0,7.5pt,3.75pt">
                  <w:txbxContent>
                    <w:p w14:paraId="76BD9E93" w14:textId="5806AFC3" w:rsidR="00326091" w:rsidRPr="005A005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A005E">
                        <w:rPr>
                          <w:rFonts w:ascii="Century Gothic" w:hAnsi="Century Gothic"/>
                          <w:sz w:val="20"/>
                        </w:rPr>
                        <w:t xml:space="preserve">Instructions (see CGP Parts </w:t>
                      </w:r>
                      <w:r>
                        <w:rPr>
                          <w:rFonts w:ascii="Century Gothic" w:hAnsi="Century Gothic"/>
                          <w:sz w:val="20"/>
                        </w:rPr>
                        <w:t>2.2.5</w:t>
                      </w:r>
                      <w:r w:rsidRPr="005A005E">
                        <w:rPr>
                          <w:rFonts w:ascii="Century Gothic" w:hAnsi="Century Gothic"/>
                          <w:sz w:val="20"/>
                        </w:rPr>
                        <w:t>):</w:t>
                      </w:r>
                    </w:p>
                    <w:p w14:paraId="637975FF" w14:textId="77777777" w:rsidR="00326091" w:rsidRPr="005A005E" w:rsidRDefault="00326091" w:rsidP="004D43C6">
                      <w:pPr>
                        <w:pStyle w:val="Instruc-bullet"/>
                        <w:rPr>
                          <w:rFonts w:ascii="Century Gothic" w:hAnsi="Century Gothic"/>
                          <w:sz w:val="20"/>
                          <w:szCs w:val="20"/>
                        </w:rPr>
                      </w:pPr>
                      <w:r w:rsidRPr="005A005E">
                        <w:rPr>
                          <w:rFonts w:ascii="Century Gothic" w:hAnsi="Century Gothic"/>
                          <w:sz w:val="20"/>
                          <w:szCs w:val="20"/>
                        </w:rPr>
                        <w:t xml:space="preserve">Describe </w:t>
                      </w:r>
                      <w:r>
                        <w:rPr>
                          <w:rFonts w:ascii="Century Gothic" w:hAnsi="Century Gothic"/>
                          <w:sz w:val="20"/>
                          <w:szCs w:val="20"/>
                        </w:rPr>
                        <w:t xml:space="preserve">stormwater controls and other measures you will take to minimize the discharge of sediment or soil particles from stockpiled sediment or soil.  Include a description of </w:t>
                      </w:r>
                      <w:r w:rsidRPr="005A005E">
                        <w:rPr>
                          <w:rFonts w:ascii="Century Gothic" w:hAnsi="Century Gothic"/>
                          <w:sz w:val="20"/>
                          <w:szCs w:val="20"/>
                        </w:rPr>
                        <w:t>structural practices (e.g., diversions, berms, ditches, storage basins)</w:t>
                      </w:r>
                      <w:r>
                        <w:rPr>
                          <w:rFonts w:ascii="Century Gothic" w:hAnsi="Century Gothic"/>
                          <w:sz w:val="20"/>
                          <w:szCs w:val="20"/>
                        </w:rPr>
                        <w:t>,</w:t>
                      </w:r>
                      <w:r w:rsidRPr="005A005E">
                        <w:rPr>
                          <w:rFonts w:ascii="Century Gothic" w:hAnsi="Century Gothic"/>
                          <w:sz w:val="20"/>
                          <w:szCs w:val="20"/>
                        </w:rPr>
                        <w:t xml:space="preserve"> including design, installation</w:t>
                      </w:r>
                      <w:r>
                        <w:rPr>
                          <w:rFonts w:ascii="Century Gothic" w:hAnsi="Century Gothic"/>
                          <w:sz w:val="20"/>
                          <w:szCs w:val="20"/>
                        </w:rPr>
                        <w:t>,</w:t>
                      </w:r>
                      <w:r w:rsidRPr="005A005E">
                        <w:rPr>
                          <w:rFonts w:ascii="Century Gothic" w:hAnsi="Century Gothic"/>
                          <w:sz w:val="20"/>
                          <w:szCs w:val="20"/>
                        </w:rPr>
                        <w:t xml:space="preserve"> and maintenance specifications</w:t>
                      </w:r>
                      <w:r>
                        <w:rPr>
                          <w:rFonts w:ascii="Century Gothic" w:hAnsi="Century Gothic"/>
                          <w:sz w:val="20"/>
                          <w:szCs w:val="20"/>
                        </w:rPr>
                        <w:t>,</w:t>
                      </w:r>
                      <w:r w:rsidRPr="005A005E">
                        <w:rPr>
                          <w:rFonts w:ascii="Century Gothic" w:hAnsi="Century Gothic"/>
                          <w:sz w:val="20"/>
                          <w:szCs w:val="20"/>
                        </w:rPr>
                        <w:t xml:space="preserve"> used to divert flows from stockpiled sediment or soil, retain or detain flows, or otherwise limit </w:t>
                      </w:r>
                      <w:r>
                        <w:rPr>
                          <w:rFonts w:ascii="Century Gothic" w:hAnsi="Century Gothic"/>
                          <w:sz w:val="20"/>
                          <w:szCs w:val="20"/>
                        </w:rPr>
                        <w:t>exposure</w:t>
                      </w:r>
                      <w:r w:rsidRPr="005A005E">
                        <w:rPr>
                          <w:rFonts w:ascii="Century Gothic" w:hAnsi="Century Gothic"/>
                          <w:sz w:val="20"/>
                          <w:szCs w:val="20"/>
                        </w:rPr>
                        <w:t xml:space="preserve"> and the discharge of pollutants from stockpiled sediment or soil.</w:t>
                      </w:r>
                    </w:p>
                    <w:p w14:paraId="45B09692" w14:textId="77777777" w:rsidR="00326091" w:rsidRPr="005A005E" w:rsidRDefault="00326091" w:rsidP="00926BE3">
                      <w:pPr>
                        <w:pStyle w:val="Instruc-bullet"/>
                        <w:rPr>
                          <w:rFonts w:ascii="Century Gothic" w:hAnsi="Century Gothic"/>
                          <w:sz w:val="20"/>
                          <w:szCs w:val="20"/>
                        </w:rPr>
                      </w:pPr>
                      <w:r w:rsidRPr="005A005E">
                        <w:rPr>
                          <w:rFonts w:ascii="Century Gothic" w:hAnsi="Century Gothic"/>
                          <w:sz w:val="20"/>
                          <w:szCs w:val="20"/>
                        </w:rPr>
                        <w:t xml:space="preserve">Also, describe any controls or procedures used to minimize exposure resulting from adding to or removing materials from the pile.  </w:t>
                      </w:r>
                    </w:p>
                  </w:txbxContent>
                </v:textbox>
                <w10:anchorlock/>
              </v:shape>
            </w:pict>
          </mc:Fallback>
        </mc:AlternateContent>
      </w:r>
    </w:p>
    <w:p w14:paraId="28FCB007"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0F9C0A8" w14:textId="77777777" w:rsidR="00F84B08" w:rsidRPr="00500D3A" w:rsidRDefault="00F84B08"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 xml:space="preserve">Contractor </w:t>
      </w:r>
      <w:r w:rsidRPr="00500D3A">
        <w:rPr>
          <w:rFonts w:ascii="Century Gothic" w:hAnsi="Century Gothic" w:cs="Calibri"/>
          <w:color w:val="0000FF"/>
          <w:sz w:val="20"/>
          <w:szCs w:val="20"/>
        </w:rPr>
        <w:t>shall be responsible for implementation and maintenance of the following controls for any soil stockpile that will remain on-site for more than one day.  Any soil stockpile for which the following controls are not implemented MUST be removed from the site (and the affected area properly cleaned up) within 24 hours of its generation.</w:t>
      </w:r>
    </w:p>
    <w:p w14:paraId="0860A4C8" w14:textId="4495E8EA" w:rsidR="00F84B08" w:rsidRPr="00251330" w:rsidRDefault="00F84B08" w:rsidP="00630153">
      <w:pPr>
        <w:pStyle w:val="ListParagraph"/>
        <w:numPr>
          <w:ilvl w:val="0"/>
          <w:numId w:val="19"/>
        </w:numPr>
        <w:rPr>
          <w:rFonts w:ascii="Century Gothic" w:hAnsi="Century Gothic" w:cs="Calibri"/>
          <w:sz w:val="20"/>
          <w:szCs w:val="20"/>
        </w:rPr>
      </w:pPr>
      <w:r w:rsidRPr="00500D3A">
        <w:rPr>
          <w:rFonts w:ascii="Century Gothic" w:hAnsi="Century Gothic" w:cs="Calibri"/>
          <w:color w:val="0000FF"/>
          <w:sz w:val="20"/>
          <w:szCs w:val="20"/>
        </w:rPr>
        <w:t>At a minimum, and for all stockpiles (regardless of how long they will remain on-site), Contractor shall comply with CGP Part 2.</w:t>
      </w:r>
      <w:r w:rsidR="004904BF">
        <w:rPr>
          <w:rFonts w:ascii="Century Gothic" w:hAnsi="Century Gothic" w:cs="Calibri"/>
          <w:color w:val="0000FF"/>
          <w:sz w:val="20"/>
          <w:szCs w:val="20"/>
        </w:rPr>
        <w:t>2.5.d</w:t>
      </w:r>
      <w:r w:rsidRPr="00500D3A">
        <w:rPr>
          <w:rFonts w:ascii="Century Gothic" w:hAnsi="Century Gothic" w:cs="Calibri"/>
          <w:color w:val="0000FF"/>
          <w:sz w:val="20"/>
          <w:szCs w:val="20"/>
        </w:rPr>
        <w:t xml:space="preserve"> which states: “</w:t>
      </w:r>
      <w:r w:rsidR="004904BF">
        <w:rPr>
          <w:rFonts w:ascii="Century Gothic" w:hAnsi="Century Gothic" w:cs="Calibri"/>
          <w:color w:val="0000FF"/>
          <w:sz w:val="20"/>
          <w:szCs w:val="20"/>
        </w:rPr>
        <w:t>you are prohibited from hosing down or sweeping soil or sediment accumulated on pavement or other impervious surfaces into any stormwater conveyance, storm drain inlet, or water of the U.S</w:t>
      </w:r>
      <w:r w:rsidRPr="00500D3A">
        <w:rPr>
          <w:rFonts w:ascii="Century Gothic" w:hAnsi="Century Gothic" w:cs="Calibri"/>
          <w:color w:val="0000FF"/>
          <w:sz w:val="20"/>
          <w:szCs w:val="20"/>
        </w:rPr>
        <w:t>.</w:t>
      </w:r>
      <w:r>
        <w:rPr>
          <w:rFonts w:ascii="Century Gothic" w:hAnsi="Century Gothic" w:cs="Calibri"/>
          <w:color w:val="0000FF"/>
          <w:sz w:val="20"/>
          <w:szCs w:val="20"/>
        </w:rPr>
        <w:t>”</w:t>
      </w:r>
      <w:r w:rsidRPr="00500D3A">
        <w:rPr>
          <w:rFonts w:ascii="Century Gothic" w:hAnsi="Century Gothic" w:cs="Calibri"/>
          <w:color w:val="0000FF"/>
          <w:sz w:val="20"/>
          <w:szCs w:val="20"/>
        </w:rPr>
        <w:t xml:space="preserve">  In addition, Contractor shall comply with all more stringent requirements of BMP 9 – Stockpile Management in the IDEQ Storm Water Best Management Practices Catalog.</w:t>
      </w:r>
    </w:p>
    <w:p w14:paraId="7E9E4586" w14:textId="77777777" w:rsidR="00F84B08" w:rsidRDefault="00F84B08" w:rsidP="00AA0C07">
      <w:pPr>
        <w:rPr>
          <w:rFonts w:ascii="Century Gothic" w:hAnsi="Century Gothic" w:cs="Calibri"/>
          <w:b/>
          <w:sz w:val="20"/>
          <w:szCs w:val="20"/>
        </w:rPr>
      </w:pPr>
    </w:p>
    <w:p w14:paraId="18DE2C37" w14:textId="77777777" w:rsidR="00AA0C07" w:rsidRDefault="00AA0C07" w:rsidP="00AA0C07">
      <w:pPr>
        <w:rPr>
          <w:rFonts w:ascii="Century Gothic" w:hAnsi="Century Gothic" w:cs="Calibri"/>
          <w:b/>
          <w:sz w:val="20"/>
          <w:szCs w:val="20"/>
        </w:rPr>
      </w:pPr>
      <w:r>
        <w:rPr>
          <w:rFonts w:ascii="Century Gothic" w:hAnsi="Century Gothic" w:cs="Calibri"/>
          <w:b/>
          <w:sz w:val="20"/>
          <w:szCs w:val="20"/>
        </w:rPr>
        <w:t>Specific Stockpile Controls</w:t>
      </w:r>
    </w:p>
    <w:p w14:paraId="1E5305E3" w14:textId="2BBCCA20" w:rsidR="00AA0C07" w:rsidRDefault="00707A79" w:rsidP="00707A79">
      <w:pPr>
        <w:tabs>
          <w:tab w:val="left" w:pos="9165"/>
        </w:tabs>
        <w:rPr>
          <w:rFonts w:ascii="Century Gothic" w:hAnsi="Century Gothic" w:cs="Calibri"/>
          <w:i/>
          <w:sz w:val="20"/>
          <w:szCs w:val="20"/>
          <w:u w:val="single"/>
        </w:rPr>
      </w:pPr>
      <w:r>
        <w:rPr>
          <w:rFonts w:ascii="Century Gothic" w:hAnsi="Century Gothic" w:cs="Calibri"/>
          <w:i/>
          <w:sz w:val="20"/>
          <w:szCs w:val="20"/>
          <w:u w:val="single"/>
        </w:rPr>
        <w:tab/>
      </w:r>
    </w:p>
    <w:p w14:paraId="72158903" w14:textId="77777777" w:rsidR="00F84B08" w:rsidRPr="00BC045D" w:rsidRDefault="00F84B08" w:rsidP="00F84B08">
      <w:pPr>
        <w:rPr>
          <w:rFonts w:ascii="Century Gothic" w:hAnsi="Century Gothic" w:cs="Calibri"/>
          <w:i/>
          <w:sz w:val="20"/>
          <w:szCs w:val="20"/>
          <w:u w:val="single"/>
        </w:rPr>
      </w:pPr>
      <w:r>
        <w:rPr>
          <w:rFonts w:ascii="Century Gothic" w:hAnsi="Century Gothic" w:cs="Calibri"/>
          <w:i/>
          <w:sz w:val="20"/>
          <w:szCs w:val="20"/>
          <w:u w:val="single"/>
        </w:rPr>
        <w:t>Stockpile Control # 1 – Perimeter Controls</w:t>
      </w:r>
    </w:p>
    <w:p w14:paraId="3F363718" w14:textId="77777777" w:rsidR="00F84B08" w:rsidRPr="00347178" w:rsidRDefault="00F84B08" w:rsidP="00F84B08">
      <w:pPr>
        <w:rPr>
          <w:rFonts w:ascii="Century Gothic" w:hAnsi="Century Gothic" w:cs="Calibri"/>
          <w:sz w:val="20"/>
          <w:szCs w:val="20"/>
        </w:rPr>
      </w:pPr>
      <w:r w:rsidRPr="00347178">
        <w:rPr>
          <w:rFonts w:ascii="Century Gothic" w:hAnsi="Century Gothic" w:cs="Calibri"/>
          <w:sz w:val="20"/>
          <w:szCs w:val="20"/>
        </w:rPr>
        <w:t xml:space="preserve">Stockpiled Sediment/Soil </w:t>
      </w:r>
      <w:r w:rsidRPr="00120126">
        <w:rPr>
          <w:rFonts w:ascii="Century Gothic" w:hAnsi="Century Gothic" w:cs="Calibri"/>
          <w:sz w:val="20"/>
          <w:szCs w:val="20"/>
        </w:rPr>
        <w:t>Control Description</w:t>
      </w:r>
    </w:p>
    <w:p w14:paraId="1DEC6911" w14:textId="77777777" w:rsidR="00F84B08" w:rsidRPr="00500D3A" w:rsidRDefault="00F84B08" w:rsidP="00630153">
      <w:pPr>
        <w:pStyle w:val="ListParagraph"/>
        <w:numPr>
          <w:ilvl w:val="0"/>
          <w:numId w:val="17"/>
        </w:numPr>
        <w:rPr>
          <w:rFonts w:ascii="Century Gothic" w:hAnsi="Century Gothic" w:cs="Calibri"/>
          <w:sz w:val="20"/>
          <w:szCs w:val="20"/>
        </w:rPr>
      </w:pPr>
      <w:r w:rsidRPr="00500D3A">
        <w:rPr>
          <w:rFonts w:ascii="Century Gothic" w:hAnsi="Century Gothic" w:cs="Calibri"/>
          <w:color w:val="0000FF"/>
          <w:sz w:val="20"/>
          <w:szCs w:val="20"/>
        </w:rPr>
        <w:lastRenderedPageBreak/>
        <w:t xml:space="preserve">Stockpiles shall be protected from stormwater (run-on and/or run-off) with an appropriate perimeter barrier (silt fence or fiber wattles).  </w:t>
      </w:r>
    </w:p>
    <w:p w14:paraId="118953B7" w14:textId="77777777" w:rsidR="00F84B08" w:rsidRPr="00347178" w:rsidRDefault="00F84B08" w:rsidP="00F84B08">
      <w:pPr>
        <w:rPr>
          <w:rFonts w:ascii="Century Gothic" w:hAnsi="Century Gothic" w:cs="Calibri"/>
          <w:sz w:val="20"/>
          <w:szCs w:val="20"/>
        </w:rPr>
      </w:pPr>
    </w:p>
    <w:p w14:paraId="5C5D4B3A" w14:textId="77777777" w:rsidR="00F84B08" w:rsidRPr="00347178" w:rsidRDefault="00F84B08" w:rsidP="00F84B08">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989990144"/>
        <w:placeholder>
          <w:docPart w:val="43928B7916D94EED8120E78719156AAE"/>
        </w:placeholder>
      </w:sdtPr>
      <w:sdtEndPr/>
      <w:sdtContent>
        <w:p w14:paraId="021BCF4F" w14:textId="77777777" w:rsidR="00F84B08" w:rsidRPr="004174E7" w:rsidRDefault="00F84B08" w:rsidP="00630153">
          <w:pPr>
            <w:pStyle w:val="ListParagraph"/>
            <w:numPr>
              <w:ilvl w:val="0"/>
              <w:numId w:val="18"/>
            </w:numPr>
            <w:rPr>
              <w:rFonts w:ascii="Century Gothic" w:hAnsi="Century Gothic" w:cs="Calibri"/>
              <w:b/>
              <w:sz w:val="20"/>
              <w:szCs w:val="20"/>
              <w:highlight w:val="yellow"/>
              <w:u w:val="single"/>
            </w:rPr>
          </w:pPr>
          <w:r w:rsidRPr="004174E7">
            <w:rPr>
              <w:rFonts w:ascii="Century Gothic" w:hAnsi="Century Gothic" w:cs="Calibri"/>
              <w:b/>
              <w:color w:val="0000FF"/>
              <w:sz w:val="20"/>
              <w:szCs w:val="20"/>
              <w:highlight w:val="yellow"/>
              <w:u w:val="single"/>
            </w:rPr>
            <w:t>Contractor shall insert approximate dates of installation:</w:t>
          </w:r>
        </w:p>
      </w:sdtContent>
    </w:sdt>
    <w:p w14:paraId="7FECB800" w14:textId="77777777" w:rsidR="00F84B08" w:rsidRPr="00347178" w:rsidRDefault="00F84B08" w:rsidP="00F84B08">
      <w:pPr>
        <w:pStyle w:val="BodyText-Append"/>
        <w:keepNext/>
        <w:keepLines/>
        <w:spacing w:before="0" w:after="0"/>
        <w:rPr>
          <w:rFonts w:ascii="Century Gothic" w:hAnsi="Century Gothic" w:cs="Calibri"/>
          <w:sz w:val="20"/>
          <w:szCs w:val="20"/>
        </w:rPr>
      </w:pPr>
    </w:p>
    <w:p w14:paraId="375BE1F2" w14:textId="77777777" w:rsidR="00F84B08" w:rsidRPr="00347178" w:rsidRDefault="00F84B08" w:rsidP="00F84B08">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5AF7DAC0" w14:textId="6011E79B" w:rsidR="00F84B08" w:rsidRPr="001A71F8" w:rsidRDefault="00F84B08" w:rsidP="00630153">
      <w:pPr>
        <w:pStyle w:val="BodyText-Append"/>
        <w:keepNext/>
        <w:keepLines/>
        <w:numPr>
          <w:ilvl w:val="0"/>
          <w:numId w:val="18"/>
        </w:numPr>
        <w:spacing w:before="0" w:after="0"/>
        <w:rPr>
          <w:rFonts w:ascii="Century Gothic" w:hAnsi="Century Gothic" w:cs="Calibri"/>
          <w:b/>
          <w:sz w:val="20"/>
          <w:szCs w:val="20"/>
        </w:rPr>
      </w:pPr>
      <w:r>
        <w:rPr>
          <w:rFonts w:ascii="Century Gothic" w:hAnsi="Century Gothic" w:cs="Calibri"/>
          <w:color w:val="0000FF"/>
          <w:sz w:val="20"/>
          <w:szCs w:val="20"/>
        </w:rPr>
        <w:t>Contractor shall maintain fiber wattles in accordance with the CGP Part 2.</w:t>
      </w:r>
      <w:r w:rsidR="004904BF">
        <w:rPr>
          <w:rFonts w:ascii="Century Gothic" w:hAnsi="Century Gothic" w:cs="Calibri"/>
          <w:color w:val="0000FF"/>
          <w:sz w:val="20"/>
          <w:szCs w:val="20"/>
        </w:rPr>
        <w:t>2.3.</w:t>
      </w:r>
      <w:proofErr w:type="spellStart"/>
      <w:r w:rsidR="004904BF">
        <w:rPr>
          <w:rFonts w:ascii="Century Gothic" w:hAnsi="Century Gothic" w:cs="Calibri"/>
          <w:color w:val="0000FF"/>
          <w:sz w:val="20"/>
          <w:szCs w:val="20"/>
        </w:rPr>
        <w:t>a</w:t>
      </w:r>
      <w:proofErr w:type="spellEnd"/>
      <w:r>
        <w:rPr>
          <w:rFonts w:ascii="Century Gothic" w:hAnsi="Century Gothic" w:cs="Calibri"/>
          <w:color w:val="0000FF"/>
          <w:sz w:val="20"/>
          <w:szCs w:val="20"/>
        </w:rPr>
        <w:t xml:space="preserve"> which states that sediment must be removed “before it has accumulated to one-half of the above-ground height of any perimeter control”.  Contractor shall also comply with all more stringent requirements stated within the IDEQ Storm Water Best Management Practices Catalog.  Fiber wattles that are split, torn, unraveling or slumping shall be either repaired or replaced.</w:t>
      </w:r>
    </w:p>
    <w:p w14:paraId="718FEFC8" w14:textId="35C5E131" w:rsidR="00F84B08" w:rsidRDefault="00F84B08" w:rsidP="00630153">
      <w:pPr>
        <w:pStyle w:val="BodyText-Append"/>
        <w:numPr>
          <w:ilvl w:val="0"/>
          <w:numId w:val="18"/>
        </w:numPr>
        <w:spacing w:before="0" w:after="0"/>
        <w:rPr>
          <w:rFonts w:ascii="Century Gothic" w:hAnsi="Century Gothic" w:cs="Calibri"/>
          <w:color w:val="0000FF"/>
          <w:sz w:val="20"/>
          <w:szCs w:val="20"/>
        </w:rPr>
      </w:pPr>
      <w:r w:rsidRPr="004A5E55">
        <w:rPr>
          <w:rFonts w:ascii="Century Gothic" w:hAnsi="Century Gothic" w:cs="Calibri"/>
          <w:color w:val="0000FF"/>
          <w:sz w:val="20"/>
          <w:szCs w:val="20"/>
        </w:rPr>
        <w:t>Contractor shall maintain silt fence in accordance with the CGP Part 2.</w:t>
      </w:r>
      <w:r w:rsidR="004904BF">
        <w:rPr>
          <w:rFonts w:ascii="Century Gothic" w:hAnsi="Century Gothic" w:cs="Calibri"/>
          <w:color w:val="0000FF"/>
          <w:sz w:val="20"/>
          <w:szCs w:val="20"/>
        </w:rPr>
        <w:t>2.3.</w:t>
      </w:r>
      <w:proofErr w:type="spellStart"/>
      <w:r w:rsidR="004904BF">
        <w:rPr>
          <w:rFonts w:ascii="Century Gothic" w:hAnsi="Century Gothic" w:cs="Calibri"/>
          <w:color w:val="0000FF"/>
          <w:sz w:val="20"/>
          <w:szCs w:val="20"/>
        </w:rPr>
        <w:t>a</w:t>
      </w:r>
      <w:proofErr w:type="spellEnd"/>
      <w:r w:rsidRPr="004A5E55">
        <w:rPr>
          <w:rFonts w:ascii="Century Gothic" w:hAnsi="Century Gothic" w:cs="Calibri"/>
          <w:color w:val="0000FF"/>
          <w:sz w:val="20"/>
          <w:szCs w:val="20"/>
        </w:rPr>
        <w:t xml:space="preserve"> which states that sediment must be removed “before it has accumulated to one-half of the above-ground height of any perimeter control”.  Contractor shall also comply with all more stringent requirements stated within the IDEQ Storm Water Best Management Practices Catalog.  Additionally, accumulated sediment shall be removed prior to anticipated heavy rainfall events.  Silt fence that is torn or otherwise damaged shall be repaired or replaced as necessary to restore proper operation of fence.</w:t>
      </w:r>
    </w:p>
    <w:p w14:paraId="39EECB69" w14:textId="77777777" w:rsidR="00F84B08" w:rsidRDefault="00F84B08" w:rsidP="00F84B08">
      <w:pPr>
        <w:pStyle w:val="BodyText-Append"/>
        <w:spacing w:before="0" w:after="0"/>
        <w:rPr>
          <w:rFonts w:ascii="Century Gothic" w:hAnsi="Century Gothic" w:cs="Calibri"/>
          <w:color w:val="0000FF"/>
          <w:sz w:val="20"/>
          <w:szCs w:val="20"/>
        </w:rPr>
      </w:pPr>
    </w:p>
    <w:p w14:paraId="18FE4973" w14:textId="77777777" w:rsidR="00F84B08" w:rsidRPr="001A71F8" w:rsidRDefault="00F84B08" w:rsidP="00F84B08">
      <w:pPr>
        <w:pStyle w:val="BodyText-Append"/>
        <w:keepNext/>
        <w:keepLines/>
        <w:spacing w:before="0" w:after="0"/>
        <w:rPr>
          <w:rFonts w:ascii="Century Gothic" w:hAnsi="Century Gothic" w:cs="Calibri"/>
          <w:sz w:val="20"/>
          <w:szCs w:val="20"/>
        </w:rPr>
      </w:pPr>
    </w:p>
    <w:p w14:paraId="6E546D22" w14:textId="77777777" w:rsidR="00F84B08" w:rsidRPr="001A71F8" w:rsidRDefault="00F84B08" w:rsidP="00F84B08">
      <w:pPr>
        <w:rPr>
          <w:rFonts w:ascii="Century Gothic" w:hAnsi="Century Gothic" w:cs="Calibri"/>
          <w:i/>
          <w:sz w:val="20"/>
          <w:szCs w:val="20"/>
          <w:u w:val="single"/>
        </w:rPr>
      </w:pPr>
      <w:r w:rsidRPr="001A71F8">
        <w:rPr>
          <w:rFonts w:ascii="Century Gothic" w:hAnsi="Century Gothic" w:cs="Calibri"/>
          <w:i/>
          <w:sz w:val="20"/>
          <w:szCs w:val="20"/>
          <w:u w:val="single"/>
        </w:rPr>
        <w:t>Stockpile Control # 2 – Cover Stockpiles</w:t>
      </w:r>
    </w:p>
    <w:p w14:paraId="37EB9F92" w14:textId="77777777" w:rsidR="00F84B08" w:rsidRPr="001A71F8" w:rsidRDefault="00F84B08" w:rsidP="00F84B08">
      <w:pPr>
        <w:rPr>
          <w:rFonts w:ascii="Century Gothic" w:hAnsi="Century Gothic" w:cs="Calibri"/>
          <w:sz w:val="20"/>
          <w:szCs w:val="20"/>
        </w:rPr>
      </w:pPr>
      <w:r w:rsidRPr="001A71F8">
        <w:rPr>
          <w:rFonts w:ascii="Century Gothic" w:hAnsi="Century Gothic" w:cs="Calibri"/>
          <w:sz w:val="20"/>
          <w:szCs w:val="20"/>
        </w:rPr>
        <w:t>Stockpiled Sediment/Soil Control Description</w:t>
      </w:r>
    </w:p>
    <w:p w14:paraId="6555855E" w14:textId="16EAC369" w:rsidR="00F84B08" w:rsidRPr="00904D72" w:rsidRDefault="00F84B08" w:rsidP="00630153">
      <w:pPr>
        <w:pStyle w:val="ListParagraph"/>
        <w:numPr>
          <w:ilvl w:val="0"/>
          <w:numId w:val="17"/>
        </w:numPr>
        <w:rPr>
          <w:rFonts w:ascii="Century Gothic" w:hAnsi="Century Gothic" w:cs="Calibri"/>
          <w:sz w:val="20"/>
          <w:szCs w:val="20"/>
        </w:rPr>
      </w:pPr>
      <w:r w:rsidRPr="001A71F8">
        <w:rPr>
          <w:rFonts w:ascii="Century Gothic" w:hAnsi="Century Gothic" w:cs="Calibri"/>
          <w:color w:val="0000FF"/>
          <w:sz w:val="20"/>
          <w:szCs w:val="20"/>
        </w:rPr>
        <w:t>Stockpiles shall be covered with plastic sheeting or temporarily stabilized in accordance with the Contract Documents in order to avoid direct contact with precipitation at any time when the stockpile will remain undisturbed for more than 24 hours.  All stockpiles shall be covered prior to any forecasted rain event</w:t>
      </w:r>
      <w:r>
        <w:rPr>
          <w:rFonts w:ascii="Century Gothic" w:hAnsi="Century Gothic" w:cs="Calibri"/>
          <w:color w:val="0000FF"/>
          <w:sz w:val="20"/>
          <w:szCs w:val="20"/>
        </w:rPr>
        <w:t>, regardless of ongoing disturbance</w:t>
      </w:r>
      <w:r w:rsidRPr="001A71F8">
        <w:rPr>
          <w:rFonts w:ascii="Century Gothic" w:hAnsi="Century Gothic" w:cs="Calibri"/>
          <w:color w:val="0000FF"/>
          <w:sz w:val="20"/>
          <w:szCs w:val="20"/>
        </w:rPr>
        <w:t xml:space="preserve">.  </w:t>
      </w:r>
    </w:p>
    <w:p w14:paraId="475740DA" w14:textId="300611F8" w:rsidR="00904D72" w:rsidRPr="001A71F8" w:rsidRDefault="00904D72"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Contractor shall cover stockpiles that shall remain unused for 14 or more days.</w:t>
      </w:r>
    </w:p>
    <w:p w14:paraId="6743DC99" w14:textId="77777777" w:rsidR="00F84B08" w:rsidRPr="001A71F8" w:rsidRDefault="00F84B08" w:rsidP="00F84B08">
      <w:pPr>
        <w:rPr>
          <w:rFonts w:ascii="Century Gothic" w:hAnsi="Century Gothic" w:cs="Calibri"/>
          <w:sz w:val="20"/>
          <w:szCs w:val="20"/>
        </w:rPr>
      </w:pPr>
    </w:p>
    <w:p w14:paraId="3172CD46" w14:textId="77777777" w:rsidR="00F84B08" w:rsidRPr="001A71F8" w:rsidRDefault="00F84B08" w:rsidP="00F84B08">
      <w:pPr>
        <w:rPr>
          <w:rFonts w:ascii="Century Gothic" w:hAnsi="Century Gothic" w:cs="Calibri"/>
          <w:sz w:val="20"/>
          <w:szCs w:val="20"/>
        </w:rPr>
      </w:pPr>
      <w:r w:rsidRPr="001A71F8">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256121000"/>
        <w:placeholder>
          <w:docPart w:val="43928B7916D94EED8120E78719156AAE"/>
        </w:placeholder>
      </w:sdtPr>
      <w:sdtEndPr/>
      <w:sdtContent>
        <w:p w14:paraId="1C39BB4B" w14:textId="77777777" w:rsidR="00F84B08" w:rsidRPr="004174E7" w:rsidRDefault="00F84B08" w:rsidP="00630153">
          <w:pPr>
            <w:pStyle w:val="ListParagraph"/>
            <w:numPr>
              <w:ilvl w:val="0"/>
              <w:numId w:val="18"/>
            </w:numPr>
            <w:rPr>
              <w:rFonts w:ascii="Century Gothic" w:hAnsi="Century Gothic" w:cs="Calibri"/>
              <w:b/>
              <w:sz w:val="20"/>
              <w:szCs w:val="20"/>
              <w:highlight w:val="yellow"/>
              <w:u w:val="single"/>
            </w:rPr>
          </w:pPr>
          <w:r w:rsidRPr="004174E7">
            <w:rPr>
              <w:rFonts w:ascii="Century Gothic" w:hAnsi="Century Gothic" w:cs="Calibri"/>
              <w:b/>
              <w:color w:val="0000FF"/>
              <w:sz w:val="20"/>
              <w:szCs w:val="20"/>
              <w:highlight w:val="yellow"/>
              <w:u w:val="single"/>
            </w:rPr>
            <w:t>Contractor shall insert approximate dates of installation:</w:t>
          </w:r>
        </w:p>
      </w:sdtContent>
    </w:sdt>
    <w:p w14:paraId="6DD2DCF2" w14:textId="77777777" w:rsidR="00F84B08" w:rsidRPr="001A71F8" w:rsidRDefault="00F84B08" w:rsidP="00F84B08">
      <w:pPr>
        <w:pStyle w:val="BodyText-Append"/>
        <w:keepNext/>
        <w:keepLines/>
        <w:spacing w:before="0" w:after="0"/>
        <w:rPr>
          <w:rFonts w:ascii="Century Gothic" w:hAnsi="Century Gothic" w:cs="Calibri"/>
          <w:sz w:val="20"/>
          <w:szCs w:val="20"/>
        </w:rPr>
      </w:pPr>
    </w:p>
    <w:p w14:paraId="4D7332AA" w14:textId="77777777" w:rsidR="00F84B08" w:rsidRPr="001A71F8" w:rsidRDefault="00F84B08" w:rsidP="00F84B08">
      <w:pPr>
        <w:rPr>
          <w:rFonts w:ascii="Century Gothic" w:hAnsi="Century Gothic" w:cs="Calibri"/>
          <w:sz w:val="20"/>
          <w:szCs w:val="20"/>
        </w:rPr>
      </w:pPr>
      <w:r w:rsidRPr="001A71F8">
        <w:rPr>
          <w:rFonts w:ascii="Century Gothic" w:hAnsi="Century Gothic" w:cs="Calibri"/>
          <w:sz w:val="20"/>
          <w:szCs w:val="20"/>
        </w:rPr>
        <w:t xml:space="preserve">Maintenance Requirements </w:t>
      </w:r>
    </w:p>
    <w:p w14:paraId="576B7C3F" w14:textId="77777777" w:rsidR="00F84B08" w:rsidRPr="001A71F8" w:rsidRDefault="00F84B08" w:rsidP="00630153">
      <w:pPr>
        <w:pStyle w:val="BodyText-Append"/>
        <w:keepNext/>
        <w:keepLines/>
        <w:numPr>
          <w:ilvl w:val="0"/>
          <w:numId w:val="18"/>
        </w:numPr>
        <w:spacing w:before="0" w:after="0"/>
        <w:rPr>
          <w:rFonts w:ascii="Century Gothic" w:hAnsi="Century Gothic" w:cs="Calibri"/>
          <w:b/>
          <w:sz w:val="20"/>
          <w:szCs w:val="20"/>
        </w:rPr>
      </w:pPr>
      <w:r w:rsidRPr="001A71F8">
        <w:rPr>
          <w:rFonts w:ascii="Century Gothic" w:hAnsi="Century Gothic" w:cs="Calibri"/>
          <w:color w:val="0000FF"/>
          <w:sz w:val="20"/>
          <w:szCs w:val="20"/>
        </w:rPr>
        <w:t>Maintain cover or temporary stabilization as necessary to prevent sediment discharge from the stockpile.</w:t>
      </w:r>
    </w:p>
    <w:p w14:paraId="518A6A95" w14:textId="77777777" w:rsidR="006E05E0" w:rsidRPr="00F52AA2" w:rsidRDefault="006E05E0" w:rsidP="006E05E0">
      <w:pPr>
        <w:rPr>
          <w:rFonts w:ascii="Century Gothic" w:hAnsi="Century Gothic" w:cs="Calibri"/>
          <w:sz w:val="20"/>
          <w:szCs w:val="20"/>
        </w:rPr>
      </w:pPr>
    </w:p>
    <w:p w14:paraId="4627ACF9" w14:textId="77777777" w:rsidR="0047025D" w:rsidRPr="00F52AA2" w:rsidRDefault="00120126" w:rsidP="00926BE3">
      <w:pPr>
        <w:pStyle w:val="Heading2"/>
        <w:keepNext w:val="0"/>
        <w:widowControl w:val="0"/>
        <w:spacing w:before="330" w:after="0"/>
        <w:ind w:left="0"/>
        <w:rPr>
          <w:rFonts w:ascii="Century Gothic" w:hAnsi="Century Gothic" w:cs="Calibri"/>
          <w:sz w:val="20"/>
          <w:szCs w:val="20"/>
        </w:rPr>
      </w:pPr>
      <w:bookmarkStart w:id="44" w:name="_Toc319403944"/>
      <w:r w:rsidRPr="00120126">
        <w:rPr>
          <w:rFonts w:ascii="Century Gothic" w:hAnsi="Century Gothic" w:cs="Calibri"/>
          <w:sz w:val="20"/>
          <w:szCs w:val="20"/>
        </w:rPr>
        <w:t>4.5</w:t>
      </w:r>
      <w:r w:rsidRPr="00120126">
        <w:rPr>
          <w:rFonts w:ascii="Century Gothic" w:hAnsi="Century Gothic" w:cs="Calibri"/>
          <w:sz w:val="20"/>
          <w:szCs w:val="20"/>
        </w:rPr>
        <w:tab/>
        <w:t>Minimize Dust</w:t>
      </w:r>
      <w:bookmarkEnd w:id="44"/>
    </w:p>
    <w:p w14:paraId="7B2393EF" w14:textId="77777777" w:rsidR="0047025D" w:rsidRPr="00F52AA2" w:rsidRDefault="0053726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89BA9AA" wp14:editId="36C8D838">
                <wp:extent cx="5943600" cy="728345"/>
                <wp:effectExtent l="0" t="0" r="19050" b="14605"/>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28345"/>
                        </a:xfrm>
                        <a:prstGeom prst="rect">
                          <a:avLst/>
                        </a:prstGeom>
                        <a:solidFill>
                          <a:srgbClr val="F5F5F5"/>
                        </a:solidFill>
                        <a:ln w="9525">
                          <a:solidFill>
                            <a:srgbClr val="000000"/>
                          </a:solidFill>
                          <a:miter lim="800000"/>
                          <a:headEnd/>
                          <a:tailEnd/>
                        </a:ln>
                      </wps:spPr>
                      <wps:txbx>
                        <w:txbxContent>
                          <w:p w14:paraId="1F97F83B" w14:textId="515324F3" w:rsidR="00326091" w:rsidRPr="004D7F5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w:t>
                            </w:r>
                            <w:r>
                              <w:rPr>
                                <w:rFonts w:ascii="Century Gothic" w:hAnsi="Century Gothic"/>
                                <w:sz w:val="20"/>
                              </w:rPr>
                              <w:t>2.6</w:t>
                            </w:r>
                            <w:r w:rsidRPr="004D7F5E">
                              <w:rPr>
                                <w:rFonts w:ascii="Century Gothic" w:hAnsi="Century Gothic"/>
                                <w:sz w:val="20"/>
                              </w:rPr>
                              <w:t>):</w:t>
                            </w:r>
                          </w:p>
                          <w:p w14:paraId="241AB0C6" w14:textId="77777777" w:rsidR="00326091" w:rsidRDefault="00326091">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wps:txbx>
                      <wps:bodyPr rot="0" vert="horz" wrap="square" lIns="95250" tIns="0" rIns="95250" bIns="47625" anchor="t" anchorCtr="0" upright="1">
                        <a:noAutofit/>
                      </wps:bodyPr>
                    </wps:wsp>
                  </a:graphicData>
                </a:graphic>
              </wp:inline>
            </w:drawing>
          </mc:Choice>
          <mc:Fallback>
            <w:pict>
              <v:shape w14:anchorId="689BA9AA" id="Text Box 26" o:spid="_x0000_s1042" type="#_x0000_t202" style="width:468pt;height:5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" fillcolor="#f5f5f5">
                <v:textbox inset="7.5pt,0,7.5pt,3.75pt">
                  <w:txbxContent>
                    <w:p w14:paraId="1F97F83B" w14:textId="515324F3" w:rsidR="00326091" w:rsidRPr="004D7F5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D7F5E">
                        <w:rPr>
                          <w:rFonts w:ascii="Century Gothic" w:hAnsi="Century Gothic"/>
                          <w:sz w:val="20"/>
                        </w:rPr>
                        <w:t>Instructions (see CGP Parts 2.</w:t>
                      </w:r>
                      <w:r>
                        <w:rPr>
                          <w:rFonts w:ascii="Century Gothic" w:hAnsi="Century Gothic"/>
                          <w:sz w:val="20"/>
                        </w:rPr>
                        <w:t>2.6</w:t>
                      </w:r>
                      <w:r w:rsidRPr="004D7F5E">
                        <w:rPr>
                          <w:rFonts w:ascii="Century Gothic" w:hAnsi="Century Gothic"/>
                          <w:sz w:val="20"/>
                        </w:rPr>
                        <w:t>):</w:t>
                      </w:r>
                    </w:p>
                    <w:p w14:paraId="241AB0C6" w14:textId="77777777" w:rsidR="00326091" w:rsidRDefault="00326091">
                      <w:pPr>
                        <w:pStyle w:val="Instruc-bullet"/>
                        <w:numPr>
                          <w:ilvl w:val="0"/>
                          <w:numId w:val="0"/>
                        </w:numPr>
                      </w:pPr>
                      <w:r w:rsidRPr="00014614">
                        <w:rPr>
                          <w:rFonts w:ascii="Century Gothic" w:hAnsi="Century Gothic"/>
                          <w:sz w:val="20"/>
                          <w:szCs w:val="20"/>
                        </w:rPr>
                        <w:t xml:space="preserve">Describe controls and procedures you will use at your project/site to minimize the generation of dust. </w:t>
                      </w:r>
                    </w:p>
                  </w:txbxContent>
                </v:textbox>
                <w10:anchorlock/>
              </v:shape>
            </w:pict>
          </mc:Fallback>
        </mc:AlternateContent>
      </w:r>
    </w:p>
    <w:p w14:paraId="75904F18" w14:textId="77777777" w:rsidR="00EB766F" w:rsidRDefault="00EB766F" w:rsidP="00347178">
      <w:pPr>
        <w:rPr>
          <w:rFonts w:ascii="Century Gothic" w:hAnsi="Century Gothic" w:cs="Calibri"/>
          <w:b/>
          <w:sz w:val="20"/>
          <w:szCs w:val="20"/>
        </w:rPr>
      </w:pPr>
    </w:p>
    <w:p w14:paraId="1EEF42F8" w14:textId="751D0687" w:rsidR="00347178" w:rsidRDefault="00347178" w:rsidP="00347178">
      <w:pPr>
        <w:rPr>
          <w:rFonts w:ascii="Century Gothic" w:hAnsi="Century Gothic" w:cs="Calibri"/>
          <w:sz w:val="20"/>
          <w:szCs w:val="20"/>
        </w:rPr>
      </w:pPr>
      <w:r>
        <w:rPr>
          <w:rFonts w:ascii="Century Gothic" w:hAnsi="Century Gothic" w:cs="Calibri"/>
          <w:b/>
          <w:sz w:val="20"/>
          <w:szCs w:val="20"/>
        </w:rPr>
        <w:t>General</w:t>
      </w:r>
    </w:p>
    <w:p w14:paraId="5BE8E368" w14:textId="77777777" w:rsidR="00F84B08" w:rsidRPr="003C21BE" w:rsidRDefault="00F84B08" w:rsidP="00630153">
      <w:pPr>
        <w:pStyle w:val="ListParagraph"/>
        <w:numPr>
          <w:ilvl w:val="0"/>
          <w:numId w:val="19"/>
        </w:numPr>
        <w:rPr>
          <w:rFonts w:ascii="Century Gothic" w:hAnsi="Century Gothic" w:cs="Calibri"/>
          <w:color w:val="0000FF"/>
          <w:sz w:val="20"/>
          <w:szCs w:val="20"/>
        </w:rPr>
      </w:pPr>
      <w:r w:rsidRPr="003C21BE">
        <w:rPr>
          <w:rFonts w:ascii="Century Gothic" w:hAnsi="Century Gothic" w:cs="Calibri"/>
          <w:color w:val="0000FF"/>
          <w:sz w:val="20"/>
          <w:szCs w:val="20"/>
        </w:rPr>
        <w:t>Contractor shall implement dust control by application of water in order to wet the surface and prevent the generation of dust.</w:t>
      </w:r>
    </w:p>
    <w:p w14:paraId="1068F948" w14:textId="77777777" w:rsidR="00347178" w:rsidRPr="003C21BE" w:rsidRDefault="00347178" w:rsidP="00347178">
      <w:pPr>
        <w:rPr>
          <w:rFonts w:ascii="Century Gothic" w:hAnsi="Century Gothic" w:cs="Calibri"/>
          <w:b/>
          <w:color w:val="4F81BD" w:themeColor="accent1"/>
          <w:sz w:val="20"/>
          <w:szCs w:val="20"/>
        </w:rPr>
      </w:pPr>
    </w:p>
    <w:p w14:paraId="262FF33C" w14:textId="77777777" w:rsidR="00347178" w:rsidRPr="003C21BE" w:rsidRDefault="00347178" w:rsidP="00347178">
      <w:pPr>
        <w:rPr>
          <w:rFonts w:ascii="Century Gothic" w:hAnsi="Century Gothic" w:cs="Calibri"/>
          <w:b/>
          <w:sz w:val="20"/>
          <w:szCs w:val="20"/>
        </w:rPr>
      </w:pPr>
      <w:r w:rsidRPr="003C21BE">
        <w:rPr>
          <w:rFonts w:ascii="Century Gothic" w:hAnsi="Century Gothic" w:cs="Calibri"/>
          <w:b/>
          <w:sz w:val="20"/>
          <w:szCs w:val="20"/>
        </w:rPr>
        <w:t xml:space="preserve">Specific </w:t>
      </w:r>
      <w:r w:rsidR="00D20D39" w:rsidRPr="003C21BE">
        <w:rPr>
          <w:rFonts w:ascii="Century Gothic" w:hAnsi="Century Gothic" w:cs="Calibri"/>
          <w:b/>
          <w:sz w:val="20"/>
          <w:szCs w:val="20"/>
        </w:rPr>
        <w:t>Dust</w:t>
      </w:r>
      <w:r w:rsidRPr="003C21BE">
        <w:rPr>
          <w:rFonts w:ascii="Century Gothic" w:hAnsi="Century Gothic" w:cs="Calibri"/>
          <w:b/>
          <w:sz w:val="20"/>
          <w:szCs w:val="20"/>
        </w:rPr>
        <w:t xml:space="preserve"> Controls</w:t>
      </w:r>
    </w:p>
    <w:p w14:paraId="1893017E" w14:textId="77777777" w:rsidR="00347178" w:rsidRPr="003C21BE" w:rsidRDefault="00347178" w:rsidP="00347178">
      <w:pPr>
        <w:rPr>
          <w:rFonts w:ascii="Century Gothic" w:hAnsi="Century Gothic" w:cs="Calibri"/>
          <w:color w:val="0000FF"/>
          <w:sz w:val="20"/>
          <w:szCs w:val="20"/>
        </w:rPr>
      </w:pPr>
    </w:p>
    <w:p w14:paraId="5AACF731" w14:textId="77777777" w:rsidR="00F84B08" w:rsidRPr="003C21BE" w:rsidRDefault="00F84B08" w:rsidP="00F84B08">
      <w:pPr>
        <w:rPr>
          <w:rFonts w:ascii="Century Gothic" w:hAnsi="Century Gothic" w:cs="Calibri"/>
          <w:color w:val="0000FF"/>
          <w:sz w:val="20"/>
          <w:szCs w:val="20"/>
        </w:rPr>
      </w:pPr>
      <w:r w:rsidRPr="003C21BE">
        <w:rPr>
          <w:rFonts w:ascii="Century Gothic" w:hAnsi="Century Gothic" w:cs="Calibri"/>
          <w:color w:val="0000FF"/>
          <w:sz w:val="20"/>
          <w:szCs w:val="20"/>
        </w:rPr>
        <w:lastRenderedPageBreak/>
        <w:t>Dust Control # 1 - Sprinkling</w:t>
      </w:r>
    </w:p>
    <w:p w14:paraId="38940A63" w14:textId="77777777" w:rsidR="00F84B08" w:rsidRPr="003C21BE" w:rsidRDefault="00F84B08" w:rsidP="00F84B08">
      <w:pPr>
        <w:rPr>
          <w:rFonts w:ascii="Century Gothic" w:hAnsi="Century Gothic" w:cs="Calibri"/>
          <w:color w:val="0000FF"/>
          <w:sz w:val="20"/>
          <w:szCs w:val="20"/>
        </w:rPr>
      </w:pPr>
      <w:r w:rsidRPr="003C21BE">
        <w:rPr>
          <w:rFonts w:ascii="Century Gothic" w:hAnsi="Century Gothic" w:cs="Calibri"/>
          <w:color w:val="0000FF"/>
          <w:sz w:val="20"/>
          <w:szCs w:val="20"/>
        </w:rPr>
        <w:t>Dust Control Description</w:t>
      </w:r>
    </w:p>
    <w:p w14:paraId="225F4DE9" w14:textId="2CFD3E88" w:rsidR="00F84B08" w:rsidRPr="003C21BE" w:rsidRDefault="00F84B08" w:rsidP="00630153">
      <w:pPr>
        <w:pStyle w:val="ListParagraph"/>
        <w:numPr>
          <w:ilvl w:val="0"/>
          <w:numId w:val="17"/>
        </w:numPr>
        <w:rPr>
          <w:rFonts w:ascii="Century Gothic" w:hAnsi="Century Gothic" w:cs="Calibri"/>
          <w:color w:val="0000FF"/>
          <w:sz w:val="20"/>
          <w:szCs w:val="20"/>
        </w:rPr>
      </w:pPr>
      <w:r w:rsidRPr="003C21BE">
        <w:rPr>
          <w:rFonts w:ascii="Century Gothic" w:hAnsi="Century Gothic" w:cs="Calibri"/>
          <w:color w:val="0000FF"/>
          <w:sz w:val="20"/>
          <w:szCs w:val="20"/>
        </w:rPr>
        <w:t xml:space="preserve">Apply water at a rate so that the soil is wet but not saturated or muddy as often as needed to prevent the generation of dust.  </w:t>
      </w:r>
    </w:p>
    <w:p w14:paraId="3D3CA43C" w14:textId="77777777" w:rsidR="00F84B08" w:rsidRPr="003C21BE" w:rsidRDefault="00F84B08" w:rsidP="00F84B08">
      <w:pPr>
        <w:rPr>
          <w:rFonts w:ascii="Century Gothic" w:hAnsi="Century Gothic" w:cs="Calibri"/>
          <w:color w:val="0000FF"/>
          <w:sz w:val="20"/>
          <w:szCs w:val="20"/>
        </w:rPr>
      </w:pPr>
    </w:p>
    <w:p w14:paraId="5A755B4D" w14:textId="77777777" w:rsidR="00F84B08" w:rsidRPr="003C21BE" w:rsidRDefault="00F84B08" w:rsidP="00F84B08">
      <w:pPr>
        <w:rPr>
          <w:rFonts w:ascii="Century Gothic" w:hAnsi="Century Gothic" w:cs="Calibri"/>
          <w:color w:val="0000FF"/>
          <w:sz w:val="20"/>
          <w:szCs w:val="20"/>
        </w:rPr>
      </w:pPr>
      <w:r w:rsidRPr="003C21BE">
        <w:rPr>
          <w:rFonts w:ascii="Century Gothic" w:hAnsi="Century Gothic" w:cs="Calibri"/>
          <w:color w:val="0000FF"/>
          <w:sz w:val="20"/>
          <w:szCs w:val="20"/>
        </w:rPr>
        <w:t xml:space="preserve">Installation </w:t>
      </w:r>
    </w:p>
    <w:sdt>
      <w:sdtPr>
        <w:rPr>
          <w:rFonts w:ascii="Century Gothic" w:hAnsi="Century Gothic" w:cs="Calibri"/>
          <w:color w:val="0000FF"/>
          <w:sz w:val="20"/>
          <w:szCs w:val="20"/>
        </w:rPr>
        <w:id w:val="2121333116"/>
        <w:placeholder>
          <w:docPart w:val="2BC9C437A80B4CF39BB25464DD06C387"/>
        </w:placeholder>
      </w:sdtPr>
      <w:sdtEndPr/>
      <w:sdtContent>
        <w:p w14:paraId="633C7A14" w14:textId="77777777" w:rsidR="00F84B08" w:rsidRPr="003C21BE" w:rsidRDefault="00F84B08" w:rsidP="00630153">
          <w:pPr>
            <w:pStyle w:val="ListParagraph"/>
            <w:numPr>
              <w:ilvl w:val="0"/>
              <w:numId w:val="18"/>
            </w:numPr>
            <w:rPr>
              <w:rFonts w:ascii="Century Gothic" w:hAnsi="Century Gothic" w:cs="Calibri"/>
              <w:color w:val="0000FF"/>
              <w:sz w:val="20"/>
              <w:szCs w:val="20"/>
            </w:rPr>
          </w:pPr>
          <w:r w:rsidRPr="003C21BE">
            <w:rPr>
              <w:rFonts w:ascii="Century Gothic" w:hAnsi="Century Gothic" w:cs="Calibri"/>
              <w:color w:val="0000FF"/>
              <w:sz w:val="20"/>
              <w:szCs w:val="20"/>
            </w:rPr>
            <w:t>Contractor shall insert approximate date of implementation:</w:t>
          </w:r>
        </w:p>
      </w:sdtContent>
    </w:sdt>
    <w:p w14:paraId="22243AB1" w14:textId="77777777" w:rsidR="00F84B08" w:rsidRPr="003C21BE" w:rsidRDefault="00F84B08" w:rsidP="00F84B08">
      <w:pPr>
        <w:pStyle w:val="BodyText-Append"/>
        <w:keepNext/>
        <w:keepLines/>
        <w:spacing w:before="0" w:after="0"/>
        <w:rPr>
          <w:rFonts w:ascii="Century Gothic" w:hAnsi="Century Gothic" w:cs="Calibri"/>
          <w:color w:val="0000FF"/>
          <w:sz w:val="20"/>
          <w:szCs w:val="20"/>
        </w:rPr>
      </w:pPr>
    </w:p>
    <w:p w14:paraId="62EC6194" w14:textId="77777777" w:rsidR="00F84B08" w:rsidRPr="003C21BE" w:rsidRDefault="00F84B08" w:rsidP="00F84B08">
      <w:pPr>
        <w:rPr>
          <w:rFonts w:ascii="Century Gothic" w:hAnsi="Century Gothic" w:cs="Calibri"/>
          <w:color w:val="0000FF"/>
          <w:sz w:val="20"/>
          <w:szCs w:val="20"/>
        </w:rPr>
      </w:pPr>
      <w:r w:rsidRPr="003C21BE">
        <w:rPr>
          <w:rFonts w:ascii="Century Gothic" w:hAnsi="Century Gothic" w:cs="Calibri"/>
          <w:color w:val="0000FF"/>
          <w:sz w:val="20"/>
          <w:szCs w:val="20"/>
        </w:rPr>
        <w:t xml:space="preserve">Maintenance Requirements </w:t>
      </w:r>
    </w:p>
    <w:p w14:paraId="21685D55" w14:textId="77777777" w:rsidR="00F84B08" w:rsidRPr="003C21BE" w:rsidRDefault="00F84B08" w:rsidP="00630153">
      <w:pPr>
        <w:pStyle w:val="BodyText-Append"/>
        <w:keepNext/>
        <w:keepLines/>
        <w:numPr>
          <w:ilvl w:val="0"/>
          <w:numId w:val="18"/>
        </w:numPr>
        <w:spacing w:before="0" w:after="0"/>
        <w:rPr>
          <w:rFonts w:ascii="Century Gothic" w:hAnsi="Century Gothic" w:cs="Calibri"/>
          <w:color w:val="0000FF"/>
          <w:sz w:val="20"/>
          <w:szCs w:val="20"/>
        </w:rPr>
      </w:pPr>
      <w:r w:rsidRPr="003C21BE">
        <w:rPr>
          <w:rFonts w:ascii="Century Gothic" w:hAnsi="Century Gothic" w:cs="Calibri"/>
          <w:color w:val="0000FF"/>
          <w:sz w:val="20"/>
          <w:szCs w:val="20"/>
        </w:rPr>
        <w:t>Contractor shall implement and maintain dust control in compliance with BMP 7 of the IDEQ Stormwater Best Management Practices Catalog.</w:t>
      </w:r>
    </w:p>
    <w:p w14:paraId="3BD1554E" w14:textId="77777777" w:rsidR="00F84B08" w:rsidRDefault="00F84B08" w:rsidP="00055EBB">
      <w:pPr>
        <w:pStyle w:val="BodyText-Append"/>
        <w:keepNext/>
        <w:keepLines/>
        <w:spacing w:before="0" w:after="0"/>
        <w:rPr>
          <w:rFonts w:ascii="Century Gothic" w:hAnsi="Century Gothic" w:cs="Calibri"/>
          <w:sz w:val="20"/>
          <w:szCs w:val="20"/>
        </w:rPr>
      </w:pPr>
    </w:p>
    <w:p w14:paraId="68C2597D" w14:textId="77777777" w:rsidR="00055EBB" w:rsidRPr="00F52AA2" w:rsidRDefault="00F84B08" w:rsidP="00055EBB">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 xml:space="preserve"> </w:t>
      </w:r>
      <w:r w:rsidR="002215D2">
        <w:rPr>
          <w:rFonts w:ascii="Century Gothic" w:hAnsi="Century Gothic" w:cs="Calibri"/>
          <w:sz w:val="20"/>
          <w:szCs w:val="20"/>
        </w:rPr>
        <w:t>[</w:t>
      </w:r>
      <w:r w:rsidR="00055EBB"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dust</w:t>
      </w:r>
      <w:r w:rsidR="00055EBB" w:rsidRPr="003C53B1">
        <w:rPr>
          <w:rFonts w:ascii="Century Gothic" w:hAnsi="Century Gothic" w:cs="Calibri"/>
          <w:sz w:val="20"/>
          <w:szCs w:val="20"/>
        </w:rPr>
        <w:t xml:space="preserve"> controls.</w:t>
      </w:r>
      <w:r w:rsidR="002215D2">
        <w:rPr>
          <w:rFonts w:ascii="Century Gothic" w:hAnsi="Century Gothic" w:cs="Calibri"/>
          <w:sz w:val="20"/>
          <w:szCs w:val="20"/>
        </w:rPr>
        <w:t>]</w:t>
      </w:r>
    </w:p>
    <w:p w14:paraId="02F00D8B" w14:textId="77777777" w:rsidR="00055EBB" w:rsidRPr="00F52AA2" w:rsidRDefault="00055EBB" w:rsidP="00055EBB">
      <w:pPr>
        <w:rPr>
          <w:rFonts w:ascii="Century Gothic" w:hAnsi="Century Gothic" w:cs="Calibri"/>
          <w:sz w:val="20"/>
          <w:szCs w:val="20"/>
        </w:rPr>
      </w:pPr>
    </w:p>
    <w:p w14:paraId="4E444E02" w14:textId="77777777" w:rsidR="007015DA" w:rsidRPr="00F52AA2" w:rsidRDefault="00120126" w:rsidP="00926BE3">
      <w:pPr>
        <w:pStyle w:val="Heading2"/>
        <w:keepNext w:val="0"/>
        <w:widowControl w:val="0"/>
        <w:spacing w:before="330"/>
        <w:ind w:left="0"/>
        <w:rPr>
          <w:rFonts w:ascii="Century Gothic" w:hAnsi="Century Gothic" w:cs="Calibri"/>
          <w:sz w:val="20"/>
          <w:szCs w:val="20"/>
        </w:rPr>
      </w:pPr>
      <w:bookmarkStart w:id="45" w:name="_Toc319403945"/>
      <w:r w:rsidRPr="00120126">
        <w:rPr>
          <w:rFonts w:ascii="Century Gothic" w:hAnsi="Century Gothic" w:cs="Calibri"/>
          <w:sz w:val="20"/>
          <w:szCs w:val="20"/>
        </w:rPr>
        <w:t>4.6</w:t>
      </w:r>
      <w:r w:rsidRPr="00120126">
        <w:rPr>
          <w:rFonts w:ascii="Century Gothic" w:hAnsi="Century Gothic" w:cs="Calibri"/>
          <w:sz w:val="20"/>
          <w:szCs w:val="20"/>
        </w:rPr>
        <w:tab/>
        <w:t>Minimize the Disturbance of Steep Slopes</w:t>
      </w:r>
      <w:bookmarkEnd w:id="45"/>
    </w:p>
    <w:p w14:paraId="2D718BA1" w14:textId="77777777" w:rsidR="00666213" w:rsidRPr="00F52AA2" w:rsidRDefault="0053726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21BA0AD" wp14:editId="08EFFFDE">
                <wp:extent cx="5943600" cy="1518285"/>
                <wp:effectExtent l="0" t="0" r="19050" b="2476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8285"/>
                        </a:xfrm>
                        <a:prstGeom prst="rect">
                          <a:avLst/>
                        </a:prstGeom>
                        <a:solidFill>
                          <a:srgbClr val="F5F5F5"/>
                        </a:solidFill>
                        <a:ln w="9525">
                          <a:solidFill>
                            <a:srgbClr val="000000"/>
                          </a:solidFill>
                          <a:miter lim="800000"/>
                          <a:headEnd/>
                          <a:tailEnd/>
                        </a:ln>
                      </wps:spPr>
                      <wps:txbx>
                        <w:txbxContent>
                          <w:p w14:paraId="22BE0097" w14:textId="6E05B17B" w:rsidR="00326091" w:rsidRPr="00FC18D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w:t>
                            </w:r>
                            <w:r>
                              <w:rPr>
                                <w:rFonts w:ascii="Century Gothic" w:hAnsi="Century Gothic"/>
                                <w:sz w:val="20"/>
                              </w:rPr>
                              <w:t>2.7</w:t>
                            </w:r>
                            <w:r w:rsidRPr="00FC18DE">
                              <w:rPr>
                                <w:rFonts w:ascii="Century Gothic" w:hAnsi="Century Gothic"/>
                                <w:sz w:val="20"/>
                              </w:rPr>
                              <w:t>):</w:t>
                            </w:r>
                          </w:p>
                          <w:p w14:paraId="6E2967A9" w14:textId="77777777" w:rsidR="00326091" w:rsidRDefault="00326091"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457AB12F" w14:textId="77777777" w:rsidR="00326091" w:rsidRPr="00FC18DE" w:rsidRDefault="00326091"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14:paraId="0EEC3C68" w14:textId="77777777" w:rsidR="00326091" w:rsidRPr="00FC18DE" w:rsidRDefault="00326091"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5" w:history="1">
                              <w:r w:rsidRPr="00FC18DE">
                                <w:rPr>
                                  <w:rStyle w:val="Hyperlink"/>
                                  <w:rFonts w:ascii="Century Gothic" w:hAnsi="Century Gothic"/>
                                  <w:sz w:val="20"/>
                                  <w:szCs w:val="20"/>
                                </w:rPr>
                                <w:t>www.epa.gov/npdes/stormwater/menuofbmps/construction/geotextiles</w:t>
                              </w:r>
                            </w:hyperlink>
                          </w:p>
                          <w:p w14:paraId="17D61D94" w14:textId="77777777" w:rsidR="00326091" w:rsidRPr="00BC4FAA" w:rsidRDefault="00326091" w:rsidP="00666213"/>
                        </w:txbxContent>
                      </wps:txbx>
                      <wps:bodyPr rot="0" vert="horz" wrap="square" lIns="95250" tIns="0" rIns="95250" bIns="47625" anchor="t" anchorCtr="0" upright="1">
                        <a:noAutofit/>
                      </wps:bodyPr>
                    </wps:wsp>
                  </a:graphicData>
                </a:graphic>
              </wp:inline>
            </w:drawing>
          </mc:Choice>
          <mc:Fallback>
            <w:pict>
              <v:shape w14:anchorId="521BA0AD" id="Text Box 25" o:spid="_x0000_s1043" type="#_x0000_t202" style="width:468pt;height:1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" fillcolor="#f5f5f5">
                <v:textbox inset="7.5pt,0,7.5pt,3.75pt">
                  <w:txbxContent>
                    <w:p w14:paraId="22BE0097" w14:textId="6E05B17B" w:rsidR="00326091" w:rsidRPr="00FC18DE"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C18DE">
                        <w:rPr>
                          <w:rFonts w:ascii="Century Gothic" w:hAnsi="Century Gothic"/>
                          <w:sz w:val="20"/>
                        </w:rPr>
                        <w:t>Instructions (see CGP Parts 2.</w:t>
                      </w:r>
                      <w:r>
                        <w:rPr>
                          <w:rFonts w:ascii="Century Gothic" w:hAnsi="Century Gothic"/>
                          <w:sz w:val="20"/>
                        </w:rPr>
                        <w:t>2.7</w:t>
                      </w:r>
                      <w:r w:rsidRPr="00FC18DE">
                        <w:rPr>
                          <w:rFonts w:ascii="Century Gothic" w:hAnsi="Century Gothic"/>
                          <w:sz w:val="20"/>
                        </w:rPr>
                        <w:t>):</w:t>
                      </w:r>
                    </w:p>
                    <w:p w14:paraId="6E2967A9" w14:textId="77777777" w:rsidR="00326091" w:rsidRDefault="00326091" w:rsidP="00666213">
                      <w:pPr>
                        <w:pStyle w:val="Instruc-bullet"/>
                        <w:rPr>
                          <w:rFonts w:ascii="Century Gothic" w:hAnsi="Century Gothic"/>
                          <w:sz w:val="20"/>
                          <w:szCs w:val="20"/>
                        </w:rPr>
                      </w:pPr>
                      <w:r>
                        <w:rPr>
                          <w:rFonts w:ascii="Century Gothic" w:hAnsi="Century Gothic"/>
                          <w:sz w:val="20"/>
                          <w:szCs w:val="20"/>
                        </w:rPr>
                        <w:t>Describe how you will minimize the disturbance to steep slopes (as defined by CGP Appendix A).</w:t>
                      </w:r>
                    </w:p>
                    <w:p w14:paraId="457AB12F" w14:textId="77777777" w:rsidR="00326091" w:rsidRPr="00FC18DE" w:rsidRDefault="00326091" w:rsidP="00666213">
                      <w:pPr>
                        <w:pStyle w:val="Instruc-bullet"/>
                        <w:rPr>
                          <w:rFonts w:ascii="Century Gothic" w:hAnsi="Century Gothic"/>
                          <w:sz w:val="20"/>
                          <w:szCs w:val="20"/>
                        </w:rPr>
                      </w:pPr>
                      <w:r w:rsidRPr="00FC18DE">
                        <w:rPr>
                          <w:rFonts w:ascii="Century Gothic" w:hAnsi="Century Gothic"/>
                          <w:sz w:val="20"/>
                          <w:szCs w:val="20"/>
                        </w:rPr>
                        <w:t>Describe controls (e.g., erosion control blankets, tackifiers)</w:t>
                      </w:r>
                      <w:r>
                        <w:rPr>
                          <w:rFonts w:ascii="Century Gothic" w:hAnsi="Century Gothic"/>
                          <w:sz w:val="20"/>
                          <w:szCs w:val="20"/>
                        </w:rPr>
                        <w:t>,</w:t>
                      </w:r>
                      <w:r w:rsidRPr="00FC18DE">
                        <w:rPr>
                          <w:rFonts w:ascii="Century Gothic" w:hAnsi="Century Gothic"/>
                          <w:sz w:val="20"/>
                          <w:szCs w:val="20"/>
                        </w:rPr>
                        <w:t xml:space="preserve"> including design, installation and maintenance specifications,</w:t>
                      </w:r>
                      <w:r>
                        <w:rPr>
                          <w:rFonts w:ascii="Century Gothic" w:hAnsi="Century Gothic"/>
                          <w:sz w:val="20"/>
                          <w:szCs w:val="20"/>
                        </w:rPr>
                        <w:t xml:space="preserve"> </w:t>
                      </w:r>
                      <w:r w:rsidRPr="00FC18DE">
                        <w:rPr>
                          <w:rFonts w:ascii="Century Gothic" w:hAnsi="Century Gothic"/>
                          <w:sz w:val="20"/>
                          <w:szCs w:val="20"/>
                        </w:rPr>
                        <w:t xml:space="preserve">that will be implemented to minimize sediment discharges from slope disturbances. </w:t>
                      </w:r>
                    </w:p>
                    <w:p w14:paraId="0EEC3C68" w14:textId="77777777" w:rsidR="00326091" w:rsidRPr="00FC18DE" w:rsidRDefault="00326091" w:rsidP="00666213">
                      <w:pPr>
                        <w:pStyle w:val="Instruc-bullet"/>
                        <w:rPr>
                          <w:rFonts w:ascii="Century Gothic" w:hAnsi="Century Gothic"/>
                          <w:sz w:val="20"/>
                          <w:szCs w:val="20"/>
                        </w:rPr>
                      </w:pPr>
                      <w:r w:rsidRPr="00FC18DE">
                        <w:rPr>
                          <w:rFonts w:ascii="Century Gothic" w:hAnsi="Century Gothic"/>
                          <w:sz w:val="20"/>
                          <w:szCs w:val="20"/>
                        </w:rPr>
                        <w:t xml:space="preserve">Also, see EPA’s </w:t>
                      </w:r>
                      <w:r w:rsidRPr="00FC18DE">
                        <w:rPr>
                          <w:rFonts w:ascii="Century Gothic" w:hAnsi="Century Gothic"/>
                          <w:i/>
                          <w:sz w:val="20"/>
                          <w:szCs w:val="20"/>
                        </w:rPr>
                        <w:t>Geotextiles BMP Fact Sheet</w:t>
                      </w:r>
                      <w:r w:rsidRPr="00FC18DE">
                        <w:rPr>
                          <w:rFonts w:ascii="Century Gothic" w:hAnsi="Century Gothic"/>
                          <w:sz w:val="20"/>
                          <w:szCs w:val="20"/>
                        </w:rPr>
                        <w:t xml:space="preserve"> at </w:t>
                      </w:r>
                      <w:hyperlink r:id="rId36" w:history="1">
                        <w:r w:rsidRPr="00FC18DE">
                          <w:rPr>
                            <w:rStyle w:val="Hyperlink"/>
                            <w:rFonts w:ascii="Century Gothic" w:hAnsi="Century Gothic"/>
                            <w:sz w:val="20"/>
                            <w:szCs w:val="20"/>
                          </w:rPr>
                          <w:t>www.epa.gov/npdes/stormwater/menuofbmps/construction/geotextiles</w:t>
                        </w:r>
                      </w:hyperlink>
                    </w:p>
                    <w:p w14:paraId="17D61D94" w14:textId="77777777" w:rsidR="00326091" w:rsidRPr="00BC4FAA" w:rsidRDefault="00326091" w:rsidP="00666213"/>
                  </w:txbxContent>
                </v:textbox>
                <w10:anchorlock/>
              </v:shape>
            </w:pict>
          </mc:Fallback>
        </mc:AlternateContent>
      </w:r>
    </w:p>
    <w:p w14:paraId="7806755A"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5397101A" w14:textId="77777777" w:rsidR="00712848" w:rsidRPr="00CE0F33" w:rsidRDefault="00712848" w:rsidP="00712848">
      <w:pPr>
        <w:pStyle w:val="ListParagraph"/>
        <w:numPr>
          <w:ilvl w:val="0"/>
          <w:numId w:val="19"/>
        </w:numPr>
        <w:rPr>
          <w:rFonts w:ascii="Century Gothic" w:hAnsi="Century Gothic" w:cs="Calibri"/>
          <w:sz w:val="20"/>
          <w:szCs w:val="20"/>
        </w:rPr>
      </w:pPr>
      <w:r w:rsidRPr="00CE0F33">
        <w:rPr>
          <w:rFonts w:ascii="Century Gothic" w:hAnsi="Century Gothic" w:cs="Calibri"/>
          <w:color w:val="0000FF"/>
          <w:sz w:val="20"/>
          <w:szCs w:val="20"/>
        </w:rPr>
        <w:t xml:space="preserve">Steep slopes have been generally identified on the Site Maps in Appendix A.   The Contractor shall implement and maintain the following controls to protect steep slopes.  The Contractor shall implement and maintain perimeter controls and/or stabilization methods for other slopes in immediate danger of erosion from construction activities, recognized on site by the Contractor.  </w:t>
      </w:r>
    </w:p>
    <w:p w14:paraId="65518D09" w14:textId="77777777" w:rsidR="00712848" w:rsidRPr="00F52AA2" w:rsidRDefault="00712848" w:rsidP="00712848">
      <w:pPr>
        <w:rPr>
          <w:rFonts w:ascii="Century Gothic" w:hAnsi="Century Gothic" w:cs="Calibri"/>
          <w:b/>
          <w:sz w:val="20"/>
          <w:szCs w:val="20"/>
        </w:rPr>
      </w:pPr>
    </w:p>
    <w:p w14:paraId="049C7913" w14:textId="77777777" w:rsidR="00712848" w:rsidRDefault="00712848" w:rsidP="00712848">
      <w:pPr>
        <w:rPr>
          <w:rFonts w:ascii="Century Gothic" w:hAnsi="Century Gothic" w:cs="Calibri"/>
          <w:b/>
          <w:sz w:val="20"/>
          <w:szCs w:val="20"/>
        </w:rPr>
      </w:pPr>
      <w:r>
        <w:rPr>
          <w:rFonts w:ascii="Century Gothic" w:hAnsi="Century Gothic" w:cs="Calibri"/>
          <w:b/>
          <w:sz w:val="20"/>
          <w:szCs w:val="20"/>
        </w:rPr>
        <w:t>Specific Steep Slope Controls</w:t>
      </w:r>
    </w:p>
    <w:p w14:paraId="01DD8979" w14:textId="77777777" w:rsidR="00712848" w:rsidRDefault="00712848" w:rsidP="00712848">
      <w:pPr>
        <w:rPr>
          <w:rFonts w:ascii="Century Gothic" w:hAnsi="Century Gothic" w:cs="Calibri"/>
          <w:i/>
          <w:sz w:val="20"/>
          <w:szCs w:val="20"/>
          <w:u w:val="single"/>
        </w:rPr>
      </w:pPr>
    </w:p>
    <w:p w14:paraId="2AEFA9F2" w14:textId="77777777" w:rsidR="00712848" w:rsidRPr="00BC045D" w:rsidRDefault="00712848" w:rsidP="00712848">
      <w:pPr>
        <w:rPr>
          <w:rFonts w:ascii="Century Gothic" w:hAnsi="Century Gothic" w:cs="Calibri"/>
          <w:i/>
          <w:sz w:val="20"/>
          <w:szCs w:val="20"/>
          <w:u w:val="single"/>
        </w:rPr>
      </w:pPr>
      <w:r>
        <w:rPr>
          <w:rFonts w:ascii="Century Gothic" w:hAnsi="Century Gothic" w:cs="Calibri"/>
          <w:i/>
          <w:sz w:val="20"/>
          <w:szCs w:val="20"/>
          <w:u w:val="single"/>
        </w:rPr>
        <w:t>Steep Slope Control # 1 – Perimeter Controls</w:t>
      </w:r>
    </w:p>
    <w:p w14:paraId="47576B3A" w14:textId="77777777" w:rsidR="00712848" w:rsidRPr="00D20D39" w:rsidRDefault="00712848" w:rsidP="00712848">
      <w:pPr>
        <w:rPr>
          <w:rFonts w:ascii="Century Gothic" w:hAnsi="Century Gothic" w:cs="Calibri"/>
          <w:sz w:val="20"/>
          <w:szCs w:val="20"/>
        </w:rPr>
      </w:pPr>
      <w:r w:rsidRPr="00D20D39">
        <w:rPr>
          <w:rFonts w:ascii="Century Gothic" w:hAnsi="Century Gothic" w:cs="Calibri"/>
          <w:sz w:val="20"/>
          <w:szCs w:val="20"/>
        </w:rPr>
        <w:t xml:space="preserve">Steep Slope </w:t>
      </w:r>
      <w:r w:rsidRPr="00120126">
        <w:rPr>
          <w:rFonts w:ascii="Century Gothic" w:hAnsi="Century Gothic" w:cs="Calibri"/>
          <w:sz w:val="20"/>
          <w:szCs w:val="20"/>
        </w:rPr>
        <w:t>Control Description</w:t>
      </w:r>
    </w:p>
    <w:p w14:paraId="7FB97765" w14:textId="77777777" w:rsidR="00712848" w:rsidRPr="002C5CBD" w:rsidRDefault="00712848" w:rsidP="00712848">
      <w:pPr>
        <w:pStyle w:val="ListParagraph"/>
        <w:numPr>
          <w:ilvl w:val="0"/>
          <w:numId w:val="17"/>
        </w:numPr>
        <w:rPr>
          <w:rFonts w:ascii="Century Gothic" w:hAnsi="Century Gothic" w:cs="Calibri"/>
          <w:color w:val="0000FF"/>
          <w:sz w:val="20"/>
          <w:szCs w:val="20"/>
        </w:rPr>
      </w:pPr>
      <w:r w:rsidRPr="002C5CBD">
        <w:rPr>
          <w:rFonts w:ascii="Century Gothic" w:hAnsi="Century Gothic" w:cs="Calibri"/>
          <w:color w:val="0000FF"/>
          <w:sz w:val="20"/>
          <w:szCs w:val="20"/>
        </w:rPr>
        <w:t>Slopes in immediate danger of erosion from construction activities shall be recognized on site by the Contractor and protected by implementing an appropriate perimeter barr</w:t>
      </w:r>
      <w:r>
        <w:rPr>
          <w:rFonts w:ascii="Century Gothic" w:hAnsi="Century Gothic" w:cs="Calibri"/>
          <w:color w:val="0000FF"/>
          <w:sz w:val="20"/>
          <w:szCs w:val="20"/>
        </w:rPr>
        <w:t>ier (i.e. silt fence</w:t>
      </w:r>
      <w:r w:rsidRPr="002C5CBD">
        <w:rPr>
          <w:rFonts w:ascii="Century Gothic" w:hAnsi="Century Gothic" w:cs="Calibri"/>
          <w:color w:val="0000FF"/>
          <w:sz w:val="20"/>
          <w:szCs w:val="20"/>
        </w:rPr>
        <w:t xml:space="preserve">).  </w:t>
      </w:r>
    </w:p>
    <w:p w14:paraId="2F94E7B3" w14:textId="125E4E9C" w:rsidR="00D20D39" w:rsidRDefault="00D20D39" w:rsidP="00D20D39">
      <w:pPr>
        <w:rPr>
          <w:rFonts w:ascii="Century Gothic" w:hAnsi="Century Gothic" w:cs="Calibri"/>
          <w:b/>
          <w:sz w:val="20"/>
          <w:szCs w:val="20"/>
        </w:rPr>
      </w:pPr>
    </w:p>
    <w:p w14:paraId="68F05A9C" w14:textId="77777777" w:rsidR="00712848" w:rsidRPr="00D20D39" w:rsidRDefault="00712848" w:rsidP="00712848">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67D103D0" w14:textId="77777777" w:rsidR="00712848" w:rsidRPr="00E758EB" w:rsidRDefault="00712848" w:rsidP="00712848">
      <w:pPr>
        <w:pStyle w:val="BodyText-Append"/>
        <w:keepNext/>
        <w:keepLines/>
        <w:numPr>
          <w:ilvl w:val="0"/>
          <w:numId w:val="18"/>
        </w:numPr>
        <w:spacing w:before="0" w:after="0"/>
        <w:rPr>
          <w:rFonts w:ascii="Century Gothic" w:hAnsi="Century Gothic" w:cs="Calibri"/>
          <w:b/>
          <w:color w:val="0000FF"/>
          <w:sz w:val="20"/>
          <w:szCs w:val="20"/>
        </w:rPr>
      </w:pPr>
      <w:r w:rsidRPr="00E758EB">
        <w:rPr>
          <w:rFonts w:ascii="Century Gothic" w:hAnsi="Century Gothic" w:cs="Calibri"/>
          <w:color w:val="0000FF"/>
          <w:sz w:val="20"/>
          <w:szCs w:val="20"/>
        </w:rPr>
        <w:t>Maintenance of perimeter controls shall be as described in Section 4.2 of this document.</w:t>
      </w:r>
    </w:p>
    <w:p w14:paraId="46FA620E" w14:textId="03EA2A91" w:rsidR="00712848" w:rsidRDefault="00712848" w:rsidP="00D20D39">
      <w:pPr>
        <w:rPr>
          <w:rFonts w:ascii="Century Gothic" w:hAnsi="Century Gothic" w:cs="Calibri"/>
          <w:b/>
          <w:sz w:val="20"/>
          <w:szCs w:val="20"/>
        </w:rPr>
      </w:pPr>
    </w:p>
    <w:p w14:paraId="767AD887" w14:textId="5FABBEAE" w:rsidR="00712848" w:rsidRPr="00FC0AE0" w:rsidRDefault="00712848" w:rsidP="00712848">
      <w:pPr>
        <w:rPr>
          <w:rFonts w:ascii="Century Gothic" w:hAnsi="Century Gothic" w:cs="Calibri"/>
          <w:i/>
          <w:sz w:val="20"/>
          <w:szCs w:val="20"/>
          <w:u w:val="single"/>
        </w:rPr>
      </w:pPr>
      <w:r w:rsidRPr="00FC0AE0">
        <w:rPr>
          <w:rFonts w:ascii="Century Gothic" w:hAnsi="Century Gothic" w:cs="Calibri"/>
          <w:i/>
          <w:sz w:val="20"/>
          <w:szCs w:val="20"/>
          <w:u w:val="single"/>
        </w:rPr>
        <w:t>Steep Slope Control # 2 – Seeding (BMP 21 in the IDEQ Stormwater Best Management Practices Catalog)</w:t>
      </w:r>
    </w:p>
    <w:p w14:paraId="61D1A9BA" w14:textId="77777777" w:rsidR="00712848" w:rsidRPr="00FC0AE0" w:rsidRDefault="00712848" w:rsidP="00712848">
      <w:pPr>
        <w:rPr>
          <w:rFonts w:ascii="Century Gothic" w:hAnsi="Century Gothic" w:cs="Calibri"/>
          <w:sz w:val="20"/>
          <w:szCs w:val="20"/>
        </w:rPr>
      </w:pPr>
      <w:r w:rsidRPr="00F172FA">
        <w:rPr>
          <w:rFonts w:ascii="Century Gothic" w:hAnsi="Century Gothic" w:cs="Calibri"/>
          <w:sz w:val="20"/>
          <w:szCs w:val="20"/>
        </w:rPr>
        <w:t xml:space="preserve">Steep Slope </w:t>
      </w:r>
      <w:r w:rsidRPr="00986C02">
        <w:rPr>
          <w:rFonts w:ascii="Century Gothic" w:hAnsi="Century Gothic" w:cs="Calibri"/>
          <w:sz w:val="20"/>
          <w:szCs w:val="20"/>
        </w:rPr>
        <w:t>Control Description</w:t>
      </w:r>
    </w:p>
    <w:p w14:paraId="436939FC" w14:textId="77777777" w:rsidR="00712848" w:rsidRPr="00FC0AE0" w:rsidRDefault="00712848" w:rsidP="00712848">
      <w:pPr>
        <w:pStyle w:val="ListParagraph"/>
        <w:numPr>
          <w:ilvl w:val="0"/>
          <w:numId w:val="17"/>
        </w:numPr>
        <w:rPr>
          <w:rFonts w:ascii="Century Gothic" w:hAnsi="Century Gothic" w:cs="Calibri"/>
          <w:sz w:val="20"/>
          <w:szCs w:val="20"/>
        </w:rPr>
      </w:pPr>
      <w:r w:rsidRPr="00FC0AE0">
        <w:rPr>
          <w:rFonts w:ascii="Century Gothic" w:hAnsi="Century Gothic" w:cs="Calibri"/>
          <w:color w:val="0000FF"/>
          <w:sz w:val="20"/>
          <w:szCs w:val="20"/>
        </w:rPr>
        <w:t xml:space="preserve">Steep slopes shall be protected with seeding in accordance with the Contract Documents and in locations shown on the plans in order to minimize sediment discharges from slope disturbances.  </w:t>
      </w:r>
    </w:p>
    <w:p w14:paraId="477945C3" w14:textId="5207DA90" w:rsidR="00712848" w:rsidRDefault="00712848" w:rsidP="00712848">
      <w:pPr>
        <w:rPr>
          <w:rFonts w:ascii="Century Gothic" w:hAnsi="Century Gothic" w:cs="Calibri"/>
          <w:sz w:val="20"/>
          <w:szCs w:val="20"/>
        </w:rPr>
      </w:pPr>
    </w:p>
    <w:p w14:paraId="7241E498" w14:textId="77777777" w:rsidR="00712848" w:rsidRPr="00D20D39" w:rsidRDefault="00712848" w:rsidP="00712848">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1258A89F" w14:textId="64EB9341" w:rsidR="00712848" w:rsidRPr="00712848" w:rsidRDefault="00712848" w:rsidP="00712848">
      <w:pPr>
        <w:rPr>
          <w:rFonts w:ascii="Century Gothic" w:hAnsi="Century Gothic" w:cs="Calibri"/>
          <w:sz w:val="20"/>
          <w:szCs w:val="20"/>
        </w:rPr>
      </w:pPr>
      <w:r>
        <w:rPr>
          <w:rFonts w:ascii="Century Gothic" w:hAnsi="Century Gothic" w:cs="Calibri"/>
          <w:color w:val="0000FF"/>
          <w:sz w:val="20"/>
          <w:szCs w:val="20"/>
        </w:rPr>
        <w:t>Maintenance of perimeter controls shall be as described in Section 4.15 of this document.</w:t>
      </w:r>
    </w:p>
    <w:p w14:paraId="496FB5C5" w14:textId="77777777" w:rsidR="00712848" w:rsidRPr="00F52AA2" w:rsidRDefault="00712848" w:rsidP="00D20D39">
      <w:pPr>
        <w:rPr>
          <w:rFonts w:ascii="Century Gothic" w:hAnsi="Century Gothic" w:cs="Calibri"/>
          <w:b/>
          <w:sz w:val="20"/>
          <w:szCs w:val="20"/>
        </w:rPr>
      </w:pPr>
    </w:p>
    <w:p w14:paraId="7E897F5C" w14:textId="77777777" w:rsidR="00FC18DE" w:rsidRDefault="00FC18DE" w:rsidP="00FC18DE">
      <w:pPr>
        <w:pStyle w:val="BodyText-Append"/>
        <w:keepNext/>
        <w:keepLines/>
        <w:spacing w:before="0" w:after="0"/>
        <w:rPr>
          <w:rFonts w:ascii="Century Gothic" w:hAnsi="Century Gothic" w:cs="Calibri"/>
          <w:sz w:val="20"/>
          <w:szCs w:val="20"/>
        </w:rPr>
      </w:pPr>
    </w:p>
    <w:p w14:paraId="7BE7FB9B" w14:textId="77777777" w:rsidR="00FC18DE" w:rsidRDefault="008A3EC4" w:rsidP="0059455F">
      <w:pPr>
        <w:pStyle w:val="BodyText-Append"/>
        <w:widowControl w:val="0"/>
        <w:spacing w:before="0" w:after="0"/>
        <w:rPr>
          <w:rFonts w:ascii="Century Gothic" w:hAnsi="Century Gothic" w:cs="Calibri"/>
          <w:sz w:val="20"/>
          <w:szCs w:val="20"/>
        </w:rPr>
      </w:pPr>
      <w:r>
        <w:rPr>
          <w:rFonts w:ascii="Century Gothic" w:hAnsi="Century Gothic" w:cs="Calibri"/>
          <w:sz w:val="20"/>
          <w:szCs w:val="20"/>
        </w:rPr>
        <w:t>[</w:t>
      </w:r>
      <w:r w:rsidR="00FC18DE"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steep slope</w:t>
      </w:r>
      <w:r w:rsidR="00FC18DE" w:rsidRPr="003C53B1">
        <w:rPr>
          <w:rFonts w:ascii="Century Gothic" w:hAnsi="Century Gothic" w:cs="Calibri"/>
          <w:sz w:val="20"/>
          <w:szCs w:val="20"/>
        </w:rPr>
        <w:t xml:space="preserve"> controls.</w:t>
      </w:r>
      <w:r>
        <w:rPr>
          <w:rFonts w:ascii="Century Gothic" w:hAnsi="Century Gothic" w:cs="Calibri"/>
          <w:sz w:val="20"/>
          <w:szCs w:val="20"/>
        </w:rPr>
        <w:t>]</w:t>
      </w:r>
    </w:p>
    <w:p w14:paraId="0DAC6E03" w14:textId="77777777" w:rsidR="0059455F" w:rsidRPr="00F52AA2" w:rsidRDefault="0059455F" w:rsidP="0059455F">
      <w:pPr>
        <w:pStyle w:val="BodyText-Append"/>
        <w:widowControl w:val="0"/>
        <w:spacing w:before="0" w:after="0"/>
        <w:rPr>
          <w:rFonts w:ascii="Century Gothic" w:hAnsi="Century Gothic" w:cs="Calibri"/>
          <w:b/>
          <w:sz w:val="20"/>
          <w:szCs w:val="20"/>
        </w:rPr>
      </w:pPr>
    </w:p>
    <w:p w14:paraId="2B051094" w14:textId="77777777" w:rsidR="007C7059" w:rsidRPr="00F52AA2" w:rsidRDefault="00120126" w:rsidP="0059455F">
      <w:pPr>
        <w:pStyle w:val="Heading2"/>
        <w:spacing w:before="330"/>
        <w:ind w:left="0"/>
        <w:rPr>
          <w:rFonts w:ascii="Century Gothic" w:hAnsi="Century Gothic" w:cs="Calibri"/>
          <w:sz w:val="20"/>
          <w:szCs w:val="20"/>
        </w:rPr>
      </w:pPr>
      <w:bookmarkStart w:id="46" w:name="_Toc319403946"/>
      <w:r w:rsidRPr="00120126">
        <w:rPr>
          <w:rFonts w:ascii="Century Gothic" w:hAnsi="Century Gothic" w:cs="Calibri"/>
          <w:sz w:val="20"/>
          <w:szCs w:val="20"/>
        </w:rPr>
        <w:t>4.7</w:t>
      </w:r>
      <w:r w:rsidRPr="00120126">
        <w:rPr>
          <w:rFonts w:ascii="Century Gothic" w:hAnsi="Century Gothic" w:cs="Calibri"/>
          <w:sz w:val="20"/>
          <w:szCs w:val="20"/>
        </w:rPr>
        <w:tab/>
        <w:t>Topsoil</w:t>
      </w:r>
      <w:bookmarkEnd w:id="46"/>
      <w:r w:rsidRPr="00120126">
        <w:rPr>
          <w:rFonts w:ascii="Century Gothic" w:hAnsi="Century Gothic" w:cs="Calibri"/>
          <w:sz w:val="20"/>
          <w:szCs w:val="20"/>
        </w:rPr>
        <w:t xml:space="preserve"> </w:t>
      </w:r>
    </w:p>
    <w:p w14:paraId="7C59CD09" w14:textId="77777777" w:rsidR="007C7059" w:rsidRPr="00F52AA2" w:rsidRDefault="0053726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379427" wp14:editId="413B9853">
                <wp:extent cx="5943600" cy="1044575"/>
                <wp:effectExtent l="0" t="0" r="19050" b="2222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44575"/>
                        </a:xfrm>
                        <a:prstGeom prst="rect">
                          <a:avLst/>
                        </a:prstGeom>
                        <a:solidFill>
                          <a:srgbClr val="F5F5F5"/>
                        </a:solidFill>
                        <a:ln w="9525">
                          <a:solidFill>
                            <a:srgbClr val="000000"/>
                          </a:solidFill>
                          <a:miter lim="800000"/>
                          <a:headEnd/>
                          <a:tailEnd/>
                        </a:ln>
                      </wps:spPr>
                      <wps:txbx>
                        <w:txbxContent>
                          <w:p w14:paraId="1162E190" w14:textId="3989AE25" w:rsidR="00326091" w:rsidRPr="00724407"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w:t>
                            </w:r>
                            <w:r>
                              <w:rPr>
                                <w:rFonts w:ascii="Century Gothic" w:hAnsi="Century Gothic"/>
                                <w:sz w:val="20"/>
                              </w:rPr>
                              <w:t>2.8</w:t>
                            </w:r>
                            <w:r w:rsidRPr="00724407">
                              <w:rPr>
                                <w:rFonts w:ascii="Century Gothic" w:hAnsi="Century Gothic"/>
                                <w:sz w:val="20"/>
                              </w:rPr>
                              <w:t>):</w:t>
                            </w:r>
                          </w:p>
                          <w:p w14:paraId="1973FC66" w14:textId="77777777" w:rsidR="00326091" w:rsidRDefault="00326091"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1A6998B" w14:textId="77777777" w:rsidR="00326091" w:rsidRPr="00724407" w:rsidRDefault="00326091"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3F5D1DB9" w14:textId="77777777" w:rsidR="00326091" w:rsidRPr="00724407" w:rsidRDefault="00326091"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7A379427" id="Text Box 24" o:spid="_x0000_s1044" type="#_x0000_t202" style="width:468pt;height: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" fillcolor="#f5f5f5">
                <v:textbox inset="7.5pt,0,7.5pt,3.75pt">
                  <w:txbxContent>
                    <w:p w14:paraId="1162E190" w14:textId="3989AE25" w:rsidR="00326091" w:rsidRPr="00724407"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24407">
                        <w:rPr>
                          <w:rFonts w:ascii="Century Gothic" w:hAnsi="Century Gothic"/>
                          <w:sz w:val="20"/>
                        </w:rPr>
                        <w:t>Instructions (see CGP Parts 2.</w:t>
                      </w:r>
                      <w:r>
                        <w:rPr>
                          <w:rFonts w:ascii="Century Gothic" w:hAnsi="Century Gothic"/>
                          <w:sz w:val="20"/>
                        </w:rPr>
                        <w:t>2.8</w:t>
                      </w:r>
                      <w:r w:rsidRPr="00724407">
                        <w:rPr>
                          <w:rFonts w:ascii="Century Gothic" w:hAnsi="Century Gothic"/>
                          <w:sz w:val="20"/>
                        </w:rPr>
                        <w:t>):</w:t>
                      </w:r>
                    </w:p>
                    <w:p w14:paraId="1973FC66" w14:textId="77777777" w:rsidR="00326091" w:rsidRDefault="00326091" w:rsidP="007C7059">
                      <w:pPr>
                        <w:pStyle w:val="Instruc-bullet"/>
                        <w:rPr>
                          <w:rFonts w:ascii="Century Gothic" w:hAnsi="Century Gothic"/>
                          <w:sz w:val="20"/>
                          <w:szCs w:val="20"/>
                        </w:rPr>
                      </w:pPr>
                      <w:r w:rsidRPr="00724407">
                        <w:rPr>
                          <w:rFonts w:ascii="Century Gothic" w:hAnsi="Century Gothic"/>
                          <w:sz w:val="20"/>
                          <w:szCs w:val="20"/>
                        </w:rPr>
                        <w:t xml:space="preserve">Describe how topsoil will be preserved and </w:t>
                      </w:r>
                      <w:r>
                        <w:rPr>
                          <w:rFonts w:ascii="Century Gothic" w:hAnsi="Century Gothic"/>
                          <w:sz w:val="20"/>
                          <w:szCs w:val="20"/>
                        </w:rPr>
                        <w:t>identify</w:t>
                      </w:r>
                      <w:r w:rsidRPr="00724407">
                        <w:rPr>
                          <w:rFonts w:ascii="Century Gothic" w:hAnsi="Century Gothic"/>
                          <w:sz w:val="20"/>
                          <w:szCs w:val="20"/>
                        </w:rPr>
                        <w:t xml:space="preserve"> these areas and associated control measures on your site map(s).  </w:t>
                      </w:r>
                    </w:p>
                    <w:p w14:paraId="11A6998B" w14:textId="77777777" w:rsidR="00326091" w:rsidRPr="00724407" w:rsidRDefault="00326091" w:rsidP="007C7059">
                      <w:pPr>
                        <w:pStyle w:val="Instruc-bullet"/>
                        <w:rPr>
                          <w:rFonts w:ascii="Century Gothic" w:hAnsi="Century Gothic"/>
                          <w:sz w:val="20"/>
                          <w:szCs w:val="20"/>
                        </w:rPr>
                      </w:pPr>
                      <w:r>
                        <w:rPr>
                          <w:rFonts w:ascii="Century Gothic" w:hAnsi="Century Gothic"/>
                          <w:sz w:val="20"/>
                          <w:szCs w:val="20"/>
                        </w:rPr>
                        <w:t>If it is infeasible for you to preserve topsoil on your site, provide an explanation for why this is the case.</w:t>
                      </w:r>
                    </w:p>
                    <w:p w14:paraId="3F5D1DB9" w14:textId="77777777" w:rsidR="00326091" w:rsidRPr="00724407" w:rsidRDefault="00326091" w:rsidP="007C7059">
                      <w:pPr>
                        <w:rPr>
                          <w:rFonts w:ascii="Century Gothic" w:hAnsi="Century Gothic"/>
                          <w:sz w:val="20"/>
                          <w:szCs w:val="20"/>
                        </w:rPr>
                      </w:pPr>
                    </w:p>
                  </w:txbxContent>
                </v:textbox>
                <w10:anchorlock/>
              </v:shape>
            </w:pict>
          </mc:Fallback>
        </mc:AlternateContent>
      </w:r>
    </w:p>
    <w:p w14:paraId="1C1BD938"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1C1B3CE9" w14:textId="2D9DC9E6" w:rsidR="007E4970" w:rsidRPr="006F6278" w:rsidRDefault="00CC42A3" w:rsidP="00630153">
      <w:pPr>
        <w:pStyle w:val="ListParagraph"/>
        <w:numPr>
          <w:ilvl w:val="0"/>
          <w:numId w:val="19"/>
        </w:numPr>
        <w:rPr>
          <w:rFonts w:ascii="Century Gothic" w:hAnsi="Century Gothic" w:cs="Calibri"/>
          <w:b/>
          <w:sz w:val="20"/>
          <w:szCs w:val="20"/>
        </w:rPr>
      </w:pPr>
      <w:bookmarkStart w:id="47" w:name="_Hlk533675714"/>
      <w:r>
        <w:rPr>
          <w:rFonts w:ascii="Century Gothic" w:hAnsi="Century Gothic" w:cs="Calibri"/>
          <w:color w:val="0000FF"/>
          <w:sz w:val="20"/>
          <w:szCs w:val="20"/>
        </w:rPr>
        <w:t>Existing t</w:t>
      </w:r>
      <w:r w:rsidR="00405366">
        <w:rPr>
          <w:rFonts w:ascii="Century Gothic" w:hAnsi="Century Gothic" w:cs="Calibri"/>
          <w:color w:val="0000FF"/>
          <w:sz w:val="20"/>
          <w:szCs w:val="20"/>
        </w:rPr>
        <w:t>opsoil</w:t>
      </w:r>
      <w:r>
        <w:rPr>
          <w:rFonts w:ascii="Century Gothic" w:hAnsi="Century Gothic" w:cs="Calibri"/>
          <w:color w:val="0000FF"/>
          <w:sz w:val="20"/>
          <w:szCs w:val="20"/>
        </w:rPr>
        <w:t xml:space="preserve"> onsite</w:t>
      </w:r>
      <w:r w:rsidR="00EB766F">
        <w:rPr>
          <w:rFonts w:ascii="Century Gothic" w:hAnsi="Century Gothic" w:cs="Calibri"/>
          <w:color w:val="0000FF"/>
          <w:sz w:val="20"/>
          <w:szCs w:val="20"/>
        </w:rPr>
        <w:t xml:space="preserve"> can be preserved and used onsite</w:t>
      </w:r>
      <w:r>
        <w:rPr>
          <w:rFonts w:ascii="Century Gothic" w:hAnsi="Century Gothic" w:cs="Calibri"/>
          <w:color w:val="0000FF"/>
          <w:sz w:val="20"/>
          <w:szCs w:val="20"/>
        </w:rPr>
        <w:t xml:space="preserve"> if </w:t>
      </w:r>
      <w:r w:rsidR="00405366">
        <w:rPr>
          <w:rFonts w:ascii="Century Gothic" w:hAnsi="Century Gothic" w:cs="Calibri"/>
          <w:color w:val="0000FF"/>
          <w:sz w:val="20"/>
          <w:szCs w:val="20"/>
        </w:rPr>
        <w:t>t</w:t>
      </w:r>
      <w:r w:rsidR="00EB766F">
        <w:rPr>
          <w:rFonts w:ascii="Century Gothic" w:hAnsi="Century Gothic" w:cs="Calibri"/>
          <w:color w:val="0000FF"/>
          <w:sz w:val="20"/>
          <w:szCs w:val="20"/>
        </w:rPr>
        <w:t xml:space="preserve">he project area has been previously </w:t>
      </w:r>
      <w:r w:rsidR="003C21BE">
        <w:rPr>
          <w:rFonts w:ascii="Century Gothic" w:hAnsi="Century Gothic" w:cs="Calibri"/>
          <w:color w:val="0000FF"/>
          <w:sz w:val="20"/>
          <w:szCs w:val="20"/>
        </w:rPr>
        <w:t>disturbed</w:t>
      </w:r>
      <w:r w:rsidR="00EB766F">
        <w:rPr>
          <w:rFonts w:ascii="Century Gothic" w:hAnsi="Century Gothic" w:cs="Calibri"/>
          <w:color w:val="0000FF"/>
          <w:sz w:val="20"/>
          <w:szCs w:val="20"/>
        </w:rPr>
        <w:t xml:space="preserve"> and the existing ground is, for the most part, constructed of imported fill material. </w:t>
      </w:r>
      <w:r>
        <w:rPr>
          <w:rFonts w:ascii="Century Gothic" w:hAnsi="Century Gothic" w:cs="Calibri"/>
          <w:color w:val="0000FF"/>
          <w:sz w:val="20"/>
          <w:szCs w:val="20"/>
        </w:rPr>
        <w:t>T</w:t>
      </w:r>
      <w:r w:rsidR="00EB766F">
        <w:rPr>
          <w:rFonts w:ascii="Century Gothic" w:hAnsi="Century Gothic" w:cs="Calibri"/>
          <w:color w:val="0000FF"/>
          <w:sz w:val="20"/>
          <w:szCs w:val="20"/>
        </w:rPr>
        <w:t xml:space="preserve">opsoil </w:t>
      </w:r>
      <w:r w:rsidR="00F125A6">
        <w:rPr>
          <w:rFonts w:ascii="Century Gothic" w:hAnsi="Century Gothic" w:cs="Calibri"/>
          <w:color w:val="0000FF"/>
          <w:sz w:val="20"/>
          <w:szCs w:val="20"/>
        </w:rPr>
        <w:t xml:space="preserve">can </w:t>
      </w:r>
      <w:r w:rsidR="00EB766F">
        <w:rPr>
          <w:rFonts w:ascii="Century Gothic" w:hAnsi="Century Gothic" w:cs="Calibri"/>
          <w:color w:val="0000FF"/>
          <w:sz w:val="20"/>
          <w:szCs w:val="20"/>
        </w:rPr>
        <w:t>be imported</w:t>
      </w:r>
      <w:r>
        <w:rPr>
          <w:rFonts w:ascii="Century Gothic" w:hAnsi="Century Gothic" w:cs="Calibri"/>
          <w:color w:val="0000FF"/>
          <w:sz w:val="20"/>
          <w:szCs w:val="20"/>
        </w:rPr>
        <w:t xml:space="preserve"> if needed</w:t>
      </w:r>
      <w:r w:rsidR="00EB766F">
        <w:rPr>
          <w:rFonts w:ascii="Century Gothic" w:hAnsi="Century Gothic" w:cs="Calibri"/>
          <w:color w:val="0000FF"/>
          <w:sz w:val="20"/>
          <w:szCs w:val="20"/>
        </w:rPr>
        <w:t xml:space="preserve">. </w:t>
      </w:r>
    </w:p>
    <w:bookmarkEnd w:id="47"/>
    <w:p w14:paraId="7388579C" w14:textId="77777777" w:rsidR="00904D72" w:rsidRPr="00904D72" w:rsidRDefault="00904D72" w:rsidP="00904D72">
      <w:pPr>
        <w:pStyle w:val="ListParagraph"/>
        <w:rPr>
          <w:rFonts w:ascii="Century Gothic" w:hAnsi="Century Gothic" w:cs="Calibri"/>
          <w:b/>
          <w:sz w:val="20"/>
          <w:szCs w:val="20"/>
        </w:rPr>
      </w:pPr>
    </w:p>
    <w:p w14:paraId="094DB50C" w14:textId="77777777" w:rsidR="00382D3E" w:rsidRPr="00F52AA2" w:rsidRDefault="00120126" w:rsidP="00653D8B">
      <w:pPr>
        <w:pStyle w:val="Heading2"/>
        <w:spacing w:before="330"/>
        <w:ind w:left="0"/>
        <w:rPr>
          <w:rFonts w:ascii="Century Gothic" w:hAnsi="Century Gothic" w:cs="Calibri"/>
          <w:sz w:val="20"/>
          <w:szCs w:val="20"/>
        </w:rPr>
      </w:pPr>
      <w:bookmarkStart w:id="48" w:name="_Toc319403947"/>
      <w:r w:rsidRPr="00120126">
        <w:rPr>
          <w:rFonts w:ascii="Century Gothic" w:hAnsi="Century Gothic" w:cs="Calibri"/>
          <w:sz w:val="20"/>
          <w:szCs w:val="20"/>
        </w:rPr>
        <w:t>4.8</w:t>
      </w:r>
      <w:r w:rsidRPr="00120126">
        <w:rPr>
          <w:rFonts w:ascii="Century Gothic" w:hAnsi="Century Gothic" w:cs="Calibri"/>
          <w:sz w:val="20"/>
          <w:szCs w:val="20"/>
        </w:rPr>
        <w:tab/>
        <w:t>Soil Compaction</w:t>
      </w:r>
      <w:bookmarkEnd w:id="48"/>
      <w:r w:rsidRPr="00120126">
        <w:rPr>
          <w:rFonts w:ascii="Century Gothic" w:hAnsi="Century Gothic" w:cs="Calibri"/>
          <w:sz w:val="20"/>
          <w:szCs w:val="20"/>
        </w:rPr>
        <w:t xml:space="preserve"> </w:t>
      </w:r>
    </w:p>
    <w:p w14:paraId="05274CFA" w14:textId="77777777" w:rsidR="00382D3E" w:rsidRPr="00F52AA2" w:rsidRDefault="0053726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64F813E" wp14:editId="531E003D">
                <wp:extent cx="5943600" cy="1026795"/>
                <wp:effectExtent l="0" t="0" r="19050" b="2095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6795"/>
                        </a:xfrm>
                        <a:prstGeom prst="rect">
                          <a:avLst/>
                        </a:prstGeom>
                        <a:solidFill>
                          <a:srgbClr val="F5F5F5"/>
                        </a:solidFill>
                        <a:ln w="9525">
                          <a:solidFill>
                            <a:srgbClr val="000000"/>
                          </a:solidFill>
                          <a:miter lim="800000"/>
                          <a:headEnd/>
                          <a:tailEnd/>
                        </a:ln>
                      </wps:spPr>
                      <wps:txbx>
                        <w:txbxContent>
                          <w:p w14:paraId="1DDB4449" w14:textId="37AD8DFB" w:rsidR="00326091" w:rsidRPr="00B262F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w:t>
                            </w:r>
                            <w:r>
                              <w:rPr>
                                <w:rFonts w:ascii="Century Gothic" w:hAnsi="Century Gothic"/>
                                <w:sz w:val="20"/>
                              </w:rPr>
                              <w:t>2.9</w:t>
                            </w:r>
                            <w:r w:rsidRPr="00B262F0">
                              <w:rPr>
                                <w:rFonts w:ascii="Century Gothic" w:hAnsi="Century Gothic"/>
                                <w:sz w:val="20"/>
                              </w:rPr>
                              <w:t>):</w:t>
                            </w:r>
                          </w:p>
                          <w:p w14:paraId="7FD77690" w14:textId="77777777" w:rsidR="00326091" w:rsidRPr="0059455F" w:rsidRDefault="00326091"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wps:txbx>
                      <wps:bodyPr rot="0" vert="horz" wrap="square" lIns="95250" tIns="0" rIns="95250" bIns="47625" anchor="t" anchorCtr="0" upright="1">
                        <a:noAutofit/>
                      </wps:bodyPr>
                    </wps:wsp>
                  </a:graphicData>
                </a:graphic>
              </wp:inline>
            </w:drawing>
          </mc:Choice>
          <mc:Fallback>
            <w:pict>
              <v:shape w14:anchorId="264F813E" id="Text Box 23" o:spid="_x0000_s1045" type="#_x0000_t202" style="width:468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" fillcolor="#f5f5f5">
                <v:textbox inset="7.5pt,0,7.5pt,3.75pt">
                  <w:txbxContent>
                    <w:p w14:paraId="1DDB4449" w14:textId="37AD8DFB" w:rsidR="00326091" w:rsidRPr="00B262F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262F0">
                        <w:rPr>
                          <w:rFonts w:ascii="Century Gothic" w:hAnsi="Century Gothic"/>
                          <w:sz w:val="20"/>
                        </w:rPr>
                        <w:t>Instructions (see CGP Parts 2.</w:t>
                      </w:r>
                      <w:r>
                        <w:rPr>
                          <w:rFonts w:ascii="Century Gothic" w:hAnsi="Century Gothic"/>
                          <w:sz w:val="20"/>
                        </w:rPr>
                        <w:t>2.9</w:t>
                      </w:r>
                      <w:r w:rsidRPr="00B262F0">
                        <w:rPr>
                          <w:rFonts w:ascii="Century Gothic" w:hAnsi="Century Gothic"/>
                          <w:sz w:val="20"/>
                        </w:rPr>
                        <w:t>):</w:t>
                      </w:r>
                    </w:p>
                    <w:p w14:paraId="7FD77690" w14:textId="77777777" w:rsidR="00326091" w:rsidRPr="0059455F" w:rsidRDefault="00326091" w:rsidP="0059455F">
                      <w:pPr>
                        <w:pStyle w:val="Instruc-bullet"/>
                        <w:rPr>
                          <w:rFonts w:ascii="Century Gothic" w:hAnsi="Century Gothic"/>
                          <w:sz w:val="20"/>
                          <w:szCs w:val="20"/>
                        </w:rPr>
                      </w:pPr>
                      <w:r w:rsidRPr="0059455F">
                        <w:rPr>
                          <w:rFonts w:ascii="Century Gothic" w:hAnsi="Century Gothic"/>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txbxContent>
                </v:textbox>
                <w10:anchorlock/>
              </v:shape>
            </w:pict>
          </mc:Fallback>
        </mc:AlternateContent>
      </w:r>
    </w:p>
    <w:p w14:paraId="4FC0CE76"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32BD7530" w14:textId="120C814D" w:rsidR="00F84B08" w:rsidRPr="00EF5616" w:rsidRDefault="00F84B08" w:rsidP="00630153">
      <w:pPr>
        <w:pStyle w:val="ListParagraph"/>
        <w:numPr>
          <w:ilvl w:val="0"/>
          <w:numId w:val="19"/>
        </w:numPr>
        <w:rPr>
          <w:rFonts w:ascii="Century Gothic" w:hAnsi="Century Gothic" w:cs="Calibri"/>
          <w:sz w:val="20"/>
          <w:szCs w:val="20"/>
        </w:rPr>
      </w:pPr>
      <w:r w:rsidRPr="00EF5616">
        <w:rPr>
          <w:rFonts w:ascii="Century Gothic" w:hAnsi="Century Gothic" w:cs="Calibri"/>
          <w:color w:val="0000FF"/>
          <w:sz w:val="20"/>
          <w:szCs w:val="20"/>
        </w:rPr>
        <w:t xml:space="preserve">All </w:t>
      </w:r>
      <w:r w:rsidR="005F1CA8">
        <w:rPr>
          <w:rFonts w:ascii="Century Gothic" w:hAnsi="Century Gothic" w:cs="Calibri"/>
          <w:color w:val="0000FF"/>
          <w:sz w:val="20"/>
          <w:szCs w:val="20"/>
        </w:rPr>
        <w:t xml:space="preserve">utility </w:t>
      </w:r>
      <w:r w:rsidRPr="00EF5616">
        <w:rPr>
          <w:rFonts w:ascii="Century Gothic" w:hAnsi="Century Gothic" w:cs="Calibri"/>
          <w:color w:val="0000FF"/>
          <w:sz w:val="20"/>
          <w:szCs w:val="20"/>
        </w:rPr>
        <w:t>trenches are required to be backfilled and compacted in compliance with the compaction requirements in the Contract Documents</w:t>
      </w:r>
      <w:r w:rsidRPr="00EB766F">
        <w:rPr>
          <w:rFonts w:ascii="Century Gothic" w:hAnsi="Century Gothic" w:cs="Calibri"/>
          <w:color w:val="0000FF"/>
          <w:sz w:val="20"/>
          <w:szCs w:val="20"/>
        </w:rPr>
        <w:t xml:space="preserve">.  </w:t>
      </w:r>
      <w:r w:rsidR="00020B50">
        <w:rPr>
          <w:rFonts w:ascii="Century Gothic" w:hAnsi="Century Gothic" w:cs="Calibri"/>
          <w:color w:val="0000FF"/>
          <w:sz w:val="20"/>
          <w:szCs w:val="20"/>
        </w:rPr>
        <w:t>Native t</w:t>
      </w:r>
      <w:r w:rsidR="00020B50" w:rsidRPr="00EB766F">
        <w:rPr>
          <w:rFonts w:ascii="Century Gothic" w:hAnsi="Century Gothic" w:cs="Calibri"/>
          <w:color w:val="0000FF"/>
          <w:sz w:val="20"/>
          <w:szCs w:val="20"/>
        </w:rPr>
        <w:t xml:space="preserve">opsoil </w:t>
      </w:r>
      <w:r w:rsidR="00D0357C">
        <w:rPr>
          <w:rFonts w:ascii="Century Gothic" w:hAnsi="Century Gothic" w:cs="Calibri"/>
          <w:color w:val="0000FF"/>
          <w:sz w:val="20"/>
          <w:szCs w:val="20"/>
        </w:rPr>
        <w:t>may</w:t>
      </w:r>
      <w:r w:rsidR="00D0357C" w:rsidRPr="00EB766F">
        <w:rPr>
          <w:rFonts w:ascii="Century Gothic" w:hAnsi="Century Gothic" w:cs="Calibri"/>
          <w:color w:val="0000FF"/>
          <w:sz w:val="20"/>
          <w:szCs w:val="20"/>
        </w:rPr>
        <w:t xml:space="preserve"> </w:t>
      </w:r>
      <w:r w:rsidR="005F1CA8" w:rsidRPr="00EB766F">
        <w:rPr>
          <w:rFonts w:ascii="Century Gothic" w:hAnsi="Century Gothic" w:cs="Calibri"/>
          <w:color w:val="0000FF"/>
          <w:sz w:val="20"/>
          <w:szCs w:val="20"/>
        </w:rPr>
        <w:t>be used onsite for the landscaped areas and swales</w:t>
      </w:r>
      <w:r w:rsidR="00D0357C">
        <w:rPr>
          <w:rFonts w:ascii="Century Gothic" w:hAnsi="Century Gothic" w:cs="Calibri"/>
          <w:color w:val="0000FF"/>
          <w:sz w:val="20"/>
          <w:szCs w:val="20"/>
        </w:rPr>
        <w:t xml:space="preserve"> </w:t>
      </w:r>
      <w:r w:rsidR="005C6AF0">
        <w:rPr>
          <w:rFonts w:ascii="Century Gothic" w:hAnsi="Century Gothic" w:cs="Calibri"/>
          <w:color w:val="0000FF"/>
          <w:sz w:val="20"/>
          <w:szCs w:val="20"/>
        </w:rPr>
        <w:t>or</w:t>
      </w:r>
      <w:r w:rsidR="005F1CA8" w:rsidRPr="00EB766F">
        <w:rPr>
          <w:rFonts w:ascii="Century Gothic" w:hAnsi="Century Gothic" w:cs="Calibri"/>
          <w:color w:val="0000FF"/>
          <w:sz w:val="20"/>
          <w:szCs w:val="20"/>
        </w:rPr>
        <w:t xml:space="preserve"> topsoil </w:t>
      </w:r>
      <w:r w:rsidR="005C6AF0">
        <w:rPr>
          <w:rFonts w:ascii="Century Gothic" w:hAnsi="Century Gothic" w:cs="Calibri"/>
          <w:color w:val="0000FF"/>
          <w:sz w:val="20"/>
          <w:szCs w:val="20"/>
        </w:rPr>
        <w:t>can</w:t>
      </w:r>
      <w:r w:rsidR="005C6AF0" w:rsidRPr="00EB766F">
        <w:rPr>
          <w:rFonts w:ascii="Century Gothic" w:hAnsi="Century Gothic" w:cs="Calibri"/>
          <w:color w:val="0000FF"/>
          <w:sz w:val="20"/>
          <w:szCs w:val="20"/>
        </w:rPr>
        <w:t xml:space="preserve"> </w:t>
      </w:r>
      <w:r w:rsidR="005F1CA8" w:rsidRPr="00EB766F">
        <w:rPr>
          <w:rFonts w:ascii="Century Gothic" w:hAnsi="Century Gothic" w:cs="Calibri"/>
          <w:color w:val="0000FF"/>
          <w:sz w:val="20"/>
          <w:szCs w:val="20"/>
        </w:rPr>
        <w:t>be imported.</w:t>
      </w:r>
      <w:r w:rsidR="005F1CA8">
        <w:rPr>
          <w:rFonts w:ascii="Century Gothic" w:hAnsi="Century Gothic" w:cs="Calibri"/>
          <w:color w:val="0000FF"/>
          <w:sz w:val="20"/>
          <w:szCs w:val="20"/>
        </w:rPr>
        <w:t xml:space="preserve"> </w:t>
      </w:r>
    </w:p>
    <w:p w14:paraId="294570A1" w14:textId="77777777" w:rsidR="00B262F0" w:rsidRPr="00001CB3" w:rsidRDefault="00B262F0" w:rsidP="00F84B08">
      <w:pPr>
        <w:pStyle w:val="ListParagraph"/>
        <w:rPr>
          <w:rFonts w:ascii="Century Gothic" w:hAnsi="Century Gothic" w:cs="Calibri"/>
          <w:sz w:val="20"/>
          <w:szCs w:val="20"/>
        </w:rPr>
      </w:pPr>
    </w:p>
    <w:p w14:paraId="67FEA12F" w14:textId="77777777" w:rsidR="00B262F0" w:rsidRPr="00F52AA2" w:rsidRDefault="00B262F0" w:rsidP="00B262F0">
      <w:pPr>
        <w:rPr>
          <w:rFonts w:ascii="Century Gothic" w:hAnsi="Century Gothic" w:cs="Calibri"/>
          <w:b/>
          <w:sz w:val="20"/>
          <w:szCs w:val="20"/>
        </w:rPr>
      </w:pPr>
    </w:p>
    <w:p w14:paraId="2E7A79F7" w14:textId="77777777" w:rsidR="00B262F0" w:rsidRDefault="00B262F0" w:rsidP="00B262F0">
      <w:pPr>
        <w:rPr>
          <w:rFonts w:ascii="Century Gothic" w:hAnsi="Century Gothic" w:cs="Calibri"/>
          <w:b/>
          <w:sz w:val="20"/>
          <w:szCs w:val="20"/>
        </w:rPr>
      </w:pPr>
      <w:r>
        <w:rPr>
          <w:rFonts w:ascii="Century Gothic" w:hAnsi="Century Gothic" w:cs="Calibri"/>
          <w:b/>
          <w:sz w:val="20"/>
          <w:szCs w:val="20"/>
        </w:rPr>
        <w:t xml:space="preserve">Specific </w:t>
      </w:r>
      <w:r w:rsidR="00775445">
        <w:rPr>
          <w:rFonts w:ascii="Century Gothic" w:hAnsi="Century Gothic" w:cs="Calibri"/>
          <w:b/>
          <w:sz w:val="20"/>
          <w:szCs w:val="20"/>
        </w:rPr>
        <w:t>Soil Compaction Controls</w:t>
      </w:r>
    </w:p>
    <w:p w14:paraId="2BA5D62B" w14:textId="77777777" w:rsidR="00B262F0" w:rsidRDefault="00B262F0" w:rsidP="00B262F0">
      <w:pPr>
        <w:rPr>
          <w:rFonts w:ascii="Century Gothic" w:hAnsi="Century Gothic" w:cs="Calibri"/>
          <w:i/>
          <w:sz w:val="20"/>
          <w:szCs w:val="20"/>
          <w:u w:val="single"/>
        </w:rPr>
      </w:pPr>
    </w:p>
    <w:p w14:paraId="1415F682" w14:textId="47B96840" w:rsidR="00F84B08" w:rsidRPr="00BC045D" w:rsidRDefault="005F1CA8" w:rsidP="00F84B08">
      <w:pPr>
        <w:rPr>
          <w:rFonts w:ascii="Century Gothic" w:hAnsi="Century Gothic" w:cs="Calibri"/>
          <w:i/>
          <w:sz w:val="20"/>
          <w:szCs w:val="20"/>
          <w:u w:val="single"/>
        </w:rPr>
      </w:pPr>
      <w:r>
        <w:rPr>
          <w:rFonts w:ascii="Century Gothic" w:hAnsi="Century Gothic" w:cs="Calibri"/>
          <w:i/>
          <w:sz w:val="20"/>
          <w:szCs w:val="20"/>
          <w:u w:val="single"/>
        </w:rPr>
        <w:t xml:space="preserve">Soil Compaction </w:t>
      </w:r>
      <w:r w:rsidR="00F84B08">
        <w:rPr>
          <w:rFonts w:ascii="Century Gothic" w:hAnsi="Century Gothic" w:cs="Calibri"/>
          <w:i/>
          <w:sz w:val="20"/>
          <w:szCs w:val="20"/>
          <w:u w:val="single"/>
        </w:rPr>
        <w:t>Control # 1 – Topsoil Placement</w:t>
      </w:r>
    </w:p>
    <w:p w14:paraId="299E8643" w14:textId="77777777" w:rsidR="00F84B08" w:rsidRPr="00D20D39" w:rsidRDefault="00F84B08" w:rsidP="00F84B08">
      <w:pPr>
        <w:rPr>
          <w:rFonts w:ascii="Century Gothic" w:hAnsi="Century Gothic" w:cs="Calibri"/>
          <w:sz w:val="20"/>
          <w:szCs w:val="20"/>
        </w:rPr>
      </w:pPr>
      <w:r>
        <w:rPr>
          <w:rFonts w:ascii="Century Gothic" w:hAnsi="Century Gothic" w:cs="Calibri"/>
          <w:sz w:val="20"/>
          <w:szCs w:val="20"/>
        </w:rPr>
        <w:t>Soil Compaction</w:t>
      </w:r>
      <w:r w:rsidRPr="00D20D39">
        <w:rPr>
          <w:rFonts w:ascii="Century Gothic" w:hAnsi="Century Gothic" w:cs="Calibri"/>
          <w:sz w:val="20"/>
          <w:szCs w:val="20"/>
        </w:rPr>
        <w:t xml:space="preserve"> </w:t>
      </w:r>
      <w:r w:rsidRPr="00120126">
        <w:rPr>
          <w:rFonts w:ascii="Century Gothic" w:hAnsi="Century Gothic" w:cs="Calibri"/>
          <w:sz w:val="20"/>
          <w:szCs w:val="20"/>
        </w:rPr>
        <w:t>Control Description</w:t>
      </w:r>
    </w:p>
    <w:p w14:paraId="4191722F" w14:textId="77777777" w:rsidR="00F84B08" w:rsidRPr="00EB2FDB" w:rsidRDefault="00F84B08"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Contractor shall not compact the top 2 inches of topsoil in areas to be seeded.</w:t>
      </w:r>
    </w:p>
    <w:p w14:paraId="03D6579C" w14:textId="77777777" w:rsidR="00F84B08" w:rsidRPr="00C223D2" w:rsidRDefault="00F84B08"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No design specifications are applicable to this control.</w:t>
      </w:r>
    </w:p>
    <w:p w14:paraId="50EBA9AD" w14:textId="77777777" w:rsidR="00F84B08" w:rsidRPr="00C223D2" w:rsidRDefault="00F84B08" w:rsidP="00F84B08">
      <w:pPr>
        <w:pStyle w:val="ListParagraph"/>
        <w:rPr>
          <w:rFonts w:ascii="Century Gothic" w:hAnsi="Century Gothic" w:cs="Calibri"/>
          <w:sz w:val="20"/>
          <w:szCs w:val="20"/>
        </w:rPr>
      </w:pPr>
    </w:p>
    <w:p w14:paraId="7BD93FEA" w14:textId="77777777" w:rsidR="00F84B08" w:rsidRPr="00D20D39" w:rsidRDefault="00F84B08" w:rsidP="00F84B08">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65942570"/>
        <w:placeholder>
          <w:docPart w:val="DB33E10EE78443CA913041C9B93572B2"/>
        </w:placeholder>
      </w:sdtPr>
      <w:sdtEndPr/>
      <w:sdtContent>
        <w:p w14:paraId="5875EDB1" w14:textId="77777777" w:rsidR="00F84B08" w:rsidRPr="004174E7" w:rsidRDefault="00F84B08" w:rsidP="00630153">
          <w:pPr>
            <w:pStyle w:val="ListParagraph"/>
            <w:numPr>
              <w:ilvl w:val="0"/>
              <w:numId w:val="18"/>
            </w:numPr>
            <w:rPr>
              <w:rFonts w:ascii="Century Gothic" w:hAnsi="Century Gothic" w:cs="Calibri"/>
              <w:b/>
              <w:sz w:val="20"/>
              <w:szCs w:val="20"/>
              <w:highlight w:val="yellow"/>
              <w:u w:val="single"/>
            </w:rPr>
          </w:pPr>
          <w:r w:rsidRPr="004174E7">
            <w:rPr>
              <w:rFonts w:ascii="Century Gothic" w:hAnsi="Century Gothic" w:cs="Calibri"/>
              <w:b/>
              <w:color w:val="0000FF"/>
              <w:sz w:val="20"/>
              <w:szCs w:val="20"/>
              <w:highlight w:val="yellow"/>
              <w:u w:val="single"/>
            </w:rPr>
            <w:t>Contractor shall insert approximate date of implementation:</w:t>
          </w:r>
        </w:p>
      </w:sdtContent>
    </w:sdt>
    <w:p w14:paraId="3F2C788A" w14:textId="77777777" w:rsidR="00F84B08" w:rsidRPr="00D20D39" w:rsidRDefault="00F84B08" w:rsidP="00F84B08">
      <w:pPr>
        <w:pStyle w:val="BodyText-Append"/>
        <w:keepNext/>
        <w:keepLines/>
        <w:spacing w:before="0" w:after="0"/>
        <w:rPr>
          <w:rFonts w:ascii="Century Gothic" w:hAnsi="Century Gothic" w:cs="Calibri"/>
          <w:sz w:val="20"/>
          <w:szCs w:val="20"/>
        </w:rPr>
      </w:pPr>
    </w:p>
    <w:p w14:paraId="28192CC9" w14:textId="77777777" w:rsidR="00F84B08" w:rsidRPr="00D20D39" w:rsidRDefault="00F84B08" w:rsidP="00F84B08">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68D7EF03" w14:textId="2E871104" w:rsidR="00F84B08" w:rsidRPr="001A71F8" w:rsidRDefault="00F84B08" w:rsidP="00630153">
      <w:pPr>
        <w:pStyle w:val="BodyText-Append"/>
        <w:keepNext/>
        <w:keepLines/>
        <w:numPr>
          <w:ilvl w:val="0"/>
          <w:numId w:val="18"/>
        </w:numPr>
        <w:spacing w:before="0" w:after="0"/>
        <w:rPr>
          <w:rFonts w:ascii="Century Gothic" w:hAnsi="Century Gothic" w:cs="Calibri"/>
          <w:b/>
          <w:sz w:val="20"/>
          <w:szCs w:val="20"/>
        </w:rPr>
      </w:pPr>
      <w:r>
        <w:rPr>
          <w:rFonts w:ascii="Century Gothic" w:hAnsi="Century Gothic" w:cs="Calibri"/>
          <w:color w:val="0000FF"/>
          <w:sz w:val="20"/>
          <w:szCs w:val="20"/>
        </w:rPr>
        <w:lastRenderedPageBreak/>
        <w:t xml:space="preserve">Contractor shall inspect vegetation and shall re-condition and re-seed/re-plant </w:t>
      </w:r>
      <w:r w:rsidR="005F1CA8">
        <w:rPr>
          <w:rFonts w:ascii="Century Gothic" w:hAnsi="Century Gothic" w:cs="Calibri"/>
          <w:color w:val="0000FF"/>
          <w:sz w:val="20"/>
          <w:szCs w:val="20"/>
        </w:rPr>
        <w:t>areas for which vegetation has f</w:t>
      </w:r>
      <w:r>
        <w:rPr>
          <w:rFonts w:ascii="Century Gothic" w:hAnsi="Century Gothic" w:cs="Calibri"/>
          <w:color w:val="0000FF"/>
          <w:sz w:val="20"/>
          <w:szCs w:val="20"/>
        </w:rPr>
        <w:t>ailed to become established as described in Section 4.15 of this document.</w:t>
      </w:r>
    </w:p>
    <w:p w14:paraId="3EF937AE" w14:textId="77777777" w:rsidR="00B262F0" w:rsidRDefault="00B262F0" w:rsidP="00B262F0">
      <w:pPr>
        <w:pStyle w:val="BodyText-Append"/>
        <w:keepNext/>
        <w:keepLines/>
        <w:spacing w:before="0" w:after="0"/>
        <w:rPr>
          <w:rFonts w:ascii="Century Gothic" w:hAnsi="Century Gothic" w:cs="Calibri"/>
          <w:sz w:val="20"/>
          <w:szCs w:val="20"/>
        </w:rPr>
      </w:pPr>
    </w:p>
    <w:p w14:paraId="79D9F622" w14:textId="77777777" w:rsidR="00B262F0" w:rsidRPr="00F52AA2" w:rsidRDefault="00A4233D" w:rsidP="00B262F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B262F0" w:rsidRPr="003C53B1">
        <w:rPr>
          <w:rFonts w:ascii="Century Gothic" w:hAnsi="Century Gothic" w:cs="Calibri"/>
          <w:sz w:val="20"/>
          <w:szCs w:val="20"/>
        </w:rPr>
        <w:t xml:space="preserve">Repeat as needed for individual </w:t>
      </w:r>
      <w:r w:rsidR="00A32075">
        <w:rPr>
          <w:rFonts w:ascii="Century Gothic" w:hAnsi="Century Gothic" w:cs="Calibri"/>
          <w:sz w:val="20"/>
          <w:szCs w:val="20"/>
        </w:rPr>
        <w:t>soil compaction</w:t>
      </w:r>
      <w:r w:rsidR="00B262F0" w:rsidRPr="003C53B1">
        <w:rPr>
          <w:rFonts w:ascii="Century Gothic" w:hAnsi="Century Gothic" w:cs="Calibri"/>
          <w:sz w:val="20"/>
          <w:szCs w:val="20"/>
        </w:rPr>
        <w:t xml:space="preserve"> controls.</w:t>
      </w:r>
      <w:r>
        <w:rPr>
          <w:rFonts w:ascii="Century Gothic" w:hAnsi="Century Gothic" w:cs="Calibri"/>
          <w:sz w:val="20"/>
          <w:szCs w:val="20"/>
        </w:rPr>
        <w:t>]</w:t>
      </w:r>
    </w:p>
    <w:p w14:paraId="40A61BAD" w14:textId="77777777" w:rsidR="0068020E" w:rsidRPr="00F52AA2" w:rsidRDefault="0068020E" w:rsidP="00AB4913">
      <w:pPr>
        <w:rPr>
          <w:rFonts w:ascii="Century Gothic" w:hAnsi="Century Gothic" w:cs="Calibri"/>
          <w:sz w:val="20"/>
          <w:szCs w:val="20"/>
        </w:rPr>
      </w:pPr>
    </w:p>
    <w:p w14:paraId="3F8091B7" w14:textId="77777777" w:rsidR="007015DA" w:rsidRPr="00F52AA2" w:rsidRDefault="00120126" w:rsidP="00653D8B">
      <w:pPr>
        <w:pStyle w:val="Heading2"/>
        <w:spacing w:before="330"/>
        <w:ind w:left="0"/>
        <w:rPr>
          <w:rFonts w:ascii="Century Gothic" w:hAnsi="Century Gothic" w:cs="Calibri"/>
          <w:sz w:val="20"/>
          <w:szCs w:val="20"/>
        </w:rPr>
      </w:pPr>
      <w:bookmarkStart w:id="49" w:name="_Toc319403948"/>
      <w:r w:rsidRPr="00120126">
        <w:rPr>
          <w:rFonts w:ascii="Century Gothic" w:hAnsi="Century Gothic" w:cs="Calibri"/>
          <w:sz w:val="20"/>
          <w:szCs w:val="20"/>
        </w:rPr>
        <w:t>4.9</w:t>
      </w:r>
      <w:r w:rsidRPr="00120126">
        <w:rPr>
          <w:rFonts w:ascii="Century Gothic" w:hAnsi="Century Gothic" w:cs="Calibri"/>
          <w:sz w:val="20"/>
          <w:szCs w:val="20"/>
        </w:rPr>
        <w:tab/>
        <w:t>Storm Drain Inlets</w:t>
      </w:r>
      <w:bookmarkEnd w:id="49"/>
    </w:p>
    <w:p w14:paraId="4262F977" w14:textId="77777777" w:rsidR="00666213" w:rsidRPr="00F52AA2" w:rsidRDefault="0053726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FC0066" wp14:editId="1EA81389">
                <wp:extent cx="5943600" cy="1515110"/>
                <wp:effectExtent l="0" t="0" r="19050" b="2794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15110"/>
                        </a:xfrm>
                        <a:prstGeom prst="rect">
                          <a:avLst/>
                        </a:prstGeom>
                        <a:solidFill>
                          <a:srgbClr val="F5F5F5"/>
                        </a:solidFill>
                        <a:ln w="9525">
                          <a:solidFill>
                            <a:srgbClr val="000000"/>
                          </a:solidFill>
                          <a:miter lim="800000"/>
                          <a:headEnd/>
                          <a:tailEnd/>
                        </a:ln>
                      </wps:spPr>
                      <wps:txbx>
                        <w:txbxContent>
                          <w:p w14:paraId="1459AAA2" w14:textId="7DAFF525" w:rsidR="00326091" w:rsidRPr="00341F64"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w:t>
                            </w:r>
                            <w:r>
                              <w:rPr>
                                <w:rFonts w:ascii="Century Gothic" w:hAnsi="Century Gothic"/>
                                <w:sz w:val="20"/>
                              </w:rPr>
                              <w:t>2.10</w:t>
                            </w:r>
                            <w:r w:rsidRPr="00341F64">
                              <w:rPr>
                                <w:rFonts w:ascii="Century Gothic" w:hAnsi="Century Gothic"/>
                                <w:sz w:val="20"/>
                              </w:rPr>
                              <w:t>):</w:t>
                            </w:r>
                          </w:p>
                          <w:p w14:paraId="4EF3BE0D" w14:textId="77777777" w:rsidR="00326091" w:rsidRPr="00341F64" w:rsidRDefault="00326091"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14:paraId="77CED136" w14:textId="77777777" w:rsidR="00326091" w:rsidRPr="00341F64" w:rsidRDefault="00326091"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7" w:history="1">
                              <w:r w:rsidRPr="00341F64">
                                <w:rPr>
                                  <w:rStyle w:val="Hyperlink"/>
                                  <w:rFonts w:ascii="Century Gothic" w:hAnsi="Century Gothic"/>
                                  <w:sz w:val="20"/>
                                  <w:szCs w:val="20"/>
                                </w:rPr>
                                <w:t>www.epa.gov/npdes/stormwater/menuofbmps/construction/storm_drain</w:t>
                              </w:r>
                            </w:hyperlink>
                          </w:p>
                          <w:p w14:paraId="543CF250" w14:textId="77777777" w:rsidR="00326091" w:rsidRPr="00BC4FAA" w:rsidRDefault="00326091" w:rsidP="00666213"/>
                        </w:txbxContent>
                      </wps:txbx>
                      <wps:bodyPr rot="0" vert="horz" wrap="square" lIns="95250" tIns="0" rIns="95250" bIns="47625" anchor="t" anchorCtr="0" upright="1">
                        <a:noAutofit/>
                      </wps:bodyPr>
                    </wps:wsp>
                  </a:graphicData>
                </a:graphic>
              </wp:inline>
            </w:drawing>
          </mc:Choice>
          <mc:Fallback>
            <w:pict>
              <v:shape w14:anchorId="40FC0066" id="Text Box 22" o:spid="_x0000_s1046" type="#_x0000_t202" style="width:468pt;height:11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" fillcolor="#f5f5f5">
                <v:textbox inset="7.5pt,0,7.5pt,3.75pt">
                  <w:txbxContent>
                    <w:p w14:paraId="1459AAA2" w14:textId="7DAFF525" w:rsidR="00326091" w:rsidRPr="00341F64"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41F64">
                        <w:rPr>
                          <w:rFonts w:ascii="Century Gothic" w:hAnsi="Century Gothic"/>
                          <w:sz w:val="20"/>
                        </w:rPr>
                        <w:t>Instructions (see CGP Parts 2.</w:t>
                      </w:r>
                      <w:r>
                        <w:rPr>
                          <w:rFonts w:ascii="Century Gothic" w:hAnsi="Century Gothic"/>
                          <w:sz w:val="20"/>
                        </w:rPr>
                        <w:t>2.10</w:t>
                      </w:r>
                      <w:r w:rsidRPr="00341F64">
                        <w:rPr>
                          <w:rFonts w:ascii="Century Gothic" w:hAnsi="Century Gothic"/>
                          <w:sz w:val="20"/>
                        </w:rPr>
                        <w:t>):</w:t>
                      </w:r>
                    </w:p>
                    <w:p w14:paraId="4EF3BE0D" w14:textId="77777777" w:rsidR="00326091" w:rsidRPr="00341F64" w:rsidRDefault="00326091" w:rsidP="00666213">
                      <w:pPr>
                        <w:pStyle w:val="Instruc-bullet"/>
                        <w:rPr>
                          <w:rFonts w:ascii="Century Gothic" w:hAnsi="Century Gothic"/>
                          <w:sz w:val="20"/>
                          <w:szCs w:val="20"/>
                        </w:rPr>
                      </w:pPr>
                      <w:r w:rsidRPr="00341F64">
                        <w:rPr>
                          <w:rFonts w:ascii="Century Gothic" w:hAnsi="Century Gothic"/>
                          <w:sz w:val="20"/>
                          <w:szCs w:val="20"/>
                        </w:rPr>
                        <w:t xml:space="preserve">Describe controls (e.g., inserts, rock-filled bags, or block and gravel) including design, installation, and maintenance specifications that will be implemented to protect all inlets </w:t>
                      </w:r>
                      <w:r>
                        <w:rPr>
                          <w:rFonts w:ascii="Century Gothic" w:hAnsi="Century Gothic"/>
                          <w:sz w:val="20"/>
                          <w:szCs w:val="20"/>
                        </w:rPr>
                        <w:t>that will receive stormwater from your construction activities, and that you have authority to access</w:t>
                      </w:r>
                      <w:r w:rsidRPr="00341F64">
                        <w:rPr>
                          <w:rFonts w:ascii="Century Gothic" w:hAnsi="Century Gothic"/>
                          <w:sz w:val="20"/>
                          <w:szCs w:val="20"/>
                        </w:rPr>
                        <w:t xml:space="preserve">.  </w:t>
                      </w:r>
                    </w:p>
                    <w:p w14:paraId="77CED136" w14:textId="77777777" w:rsidR="00326091" w:rsidRPr="00341F64" w:rsidRDefault="00326091" w:rsidP="00666213">
                      <w:pPr>
                        <w:pStyle w:val="Instruc-bullet"/>
                        <w:rPr>
                          <w:rFonts w:ascii="Century Gothic" w:hAnsi="Century Gothic"/>
                          <w:sz w:val="20"/>
                          <w:szCs w:val="20"/>
                        </w:rPr>
                      </w:pPr>
                      <w:r w:rsidRPr="00341F64">
                        <w:rPr>
                          <w:rFonts w:ascii="Century Gothic" w:hAnsi="Century Gothic"/>
                          <w:sz w:val="20"/>
                          <w:szCs w:val="20"/>
                        </w:rPr>
                        <w:t xml:space="preserve">Also, see EPA’s </w:t>
                      </w:r>
                      <w:r w:rsidRPr="00341F64">
                        <w:rPr>
                          <w:rFonts w:ascii="Century Gothic" w:hAnsi="Century Gothic"/>
                          <w:i/>
                          <w:sz w:val="20"/>
                          <w:szCs w:val="20"/>
                        </w:rPr>
                        <w:t>Storm Drain Inlet Protection BMP Fact Sheet</w:t>
                      </w:r>
                      <w:r w:rsidRPr="00341F64">
                        <w:rPr>
                          <w:rFonts w:ascii="Century Gothic" w:hAnsi="Century Gothic"/>
                          <w:sz w:val="20"/>
                          <w:szCs w:val="20"/>
                        </w:rPr>
                        <w:t xml:space="preserve"> at </w:t>
                      </w:r>
                      <w:hyperlink r:id="rId38" w:history="1">
                        <w:r w:rsidRPr="00341F64">
                          <w:rPr>
                            <w:rStyle w:val="Hyperlink"/>
                            <w:rFonts w:ascii="Century Gothic" w:hAnsi="Century Gothic"/>
                            <w:sz w:val="20"/>
                            <w:szCs w:val="20"/>
                          </w:rPr>
                          <w:t>www.epa.gov/npdes/stormwater/menuofbmps/construction/storm_drain</w:t>
                        </w:r>
                      </w:hyperlink>
                    </w:p>
                    <w:p w14:paraId="543CF250" w14:textId="77777777" w:rsidR="00326091" w:rsidRPr="00BC4FAA" w:rsidRDefault="00326091" w:rsidP="00666213"/>
                  </w:txbxContent>
                </v:textbox>
                <w10:anchorlock/>
              </v:shape>
            </w:pict>
          </mc:Fallback>
        </mc:AlternateContent>
      </w:r>
    </w:p>
    <w:p w14:paraId="6A0917DB"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9E50D4A" w14:textId="08371EAA" w:rsidR="00341F64" w:rsidRPr="00F84B08" w:rsidRDefault="00F84B08"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 xml:space="preserve">Each </w:t>
      </w:r>
      <w:r w:rsidRPr="00EB766F">
        <w:rPr>
          <w:rFonts w:ascii="Century Gothic" w:hAnsi="Century Gothic" w:cs="Calibri"/>
          <w:color w:val="0000FF"/>
          <w:sz w:val="20"/>
          <w:szCs w:val="20"/>
        </w:rPr>
        <w:t>existing</w:t>
      </w:r>
      <w:r w:rsidR="005F1CA8" w:rsidRPr="00EB766F">
        <w:rPr>
          <w:rFonts w:ascii="Century Gothic" w:hAnsi="Century Gothic" w:cs="Calibri"/>
          <w:color w:val="0000FF"/>
          <w:sz w:val="20"/>
          <w:szCs w:val="20"/>
        </w:rPr>
        <w:t xml:space="preserve"> and new</w:t>
      </w:r>
      <w:r w:rsidRPr="00EB766F">
        <w:rPr>
          <w:rFonts w:ascii="Century Gothic" w:hAnsi="Century Gothic" w:cs="Calibri"/>
          <w:color w:val="0000FF"/>
          <w:sz w:val="20"/>
          <w:szCs w:val="20"/>
        </w:rPr>
        <w:t xml:space="preserve"> inlet within</w:t>
      </w:r>
      <w:r>
        <w:rPr>
          <w:rFonts w:ascii="Century Gothic" w:hAnsi="Century Gothic" w:cs="Calibri"/>
          <w:color w:val="0000FF"/>
          <w:sz w:val="20"/>
          <w:szCs w:val="20"/>
        </w:rPr>
        <w:t xml:space="preserve"> the project area </w:t>
      </w:r>
      <w:r w:rsidR="005F1CA8">
        <w:rPr>
          <w:rFonts w:ascii="Century Gothic" w:hAnsi="Century Gothic" w:cs="Calibri"/>
          <w:color w:val="0000FF"/>
          <w:sz w:val="20"/>
          <w:szCs w:val="20"/>
        </w:rPr>
        <w:t xml:space="preserve">draining to the Water of the U.S. </w:t>
      </w:r>
      <w:r>
        <w:rPr>
          <w:rFonts w:ascii="Century Gothic" w:hAnsi="Century Gothic" w:cs="Calibri"/>
          <w:color w:val="0000FF"/>
          <w:sz w:val="20"/>
          <w:szCs w:val="20"/>
        </w:rPr>
        <w:t>that may receive stormwater from the project will be protected as shown on the plans.</w:t>
      </w:r>
    </w:p>
    <w:p w14:paraId="633BBCD4" w14:textId="77777777" w:rsidR="00F84B08" w:rsidRPr="00F84B08" w:rsidRDefault="00F84B08" w:rsidP="00F84B08">
      <w:pPr>
        <w:ind w:left="360"/>
        <w:rPr>
          <w:rFonts w:ascii="Century Gothic" w:hAnsi="Century Gothic" w:cs="Calibri"/>
          <w:sz w:val="20"/>
          <w:szCs w:val="20"/>
        </w:rPr>
      </w:pPr>
    </w:p>
    <w:p w14:paraId="05C7EF0E" w14:textId="77777777" w:rsidR="00341F64" w:rsidRPr="00F52AA2" w:rsidRDefault="00341F64" w:rsidP="00341F64">
      <w:pPr>
        <w:rPr>
          <w:rFonts w:ascii="Century Gothic" w:hAnsi="Century Gothic" w:cs="Calibri"/>
          <w:b/>
          <w:sz w:val="20"/>
          <w:szCs w:val="20"/>
        </w:rPr>
      </w:pPr>
    </w:p>
    <w:p w14:paraId="622A9DFD" w14:textId="77777777" w:rsidR="00341F64" w:rsidRDefault="00341F64" w:rsidP="00341F64">
      <w:pPr>
        <w:rPr>
          <w:rFonts w:ascii="Century Gothic" w:hAnsi="Century Gothic" w:cs="Calibri"/>
          <w:b/>
          <w:sz w:val="20"/>
          <w:szCs w:val="20"/>
        </w:rPr>
      </w:pPr>
      <w:r>
        <w:rPr>
          <w:rFonts w:ascii="Century Gothic" w:hAnsi="Century Gothic" w:cs="Calibri"/>
          <w:b/>
          <w:sz w:val="20"/>
          <w:szCs w:val="20"/>
        </w:rPr>
        <w:t>Specific Storm Drain Inlet Controls</w:t>
      </w:r>
    </w:p>
    <w:p w14:paraId="17FBCBB4" w14:textId="77777777" w:rsidR="00341F64" w:rsidRDefault="00341F64" w:rsidP="00341F64">
      <w:pPr>
        <w:rPr>
          <w:rFonts w:ascii="Century Gothic" w:hAnsi="Century Gothic" w:cs="Calibri"/>
          <w:i/>
          <w:sz w:val="20"/>
          <w:szCs w:val="20"/>
          <w:u w:val="single"/>
        </w:rPr>
      </w:pPr>
    </w:p>
    <w:p w14:paraId="31C2753C" w14:textId="49A91A6C" w:rsidR="00F84B08" w:rsidRPr="00BC045D" w:rsidRDefault="005F1CA8" w:rsidP="00F84B08">
      <w:pPr>
        <w:rPr>
          <w:rFonts w:ascii="Century Gothic" w:hAnsi="Century Gothic" w:cs="Calibri"/>
          <w:i/>
          <w:sz w:val="20"/>
          <w:szCs w:val="20"/>
          <w:u w:val="single"/>
        </w:rPr>
      </w:pPr>
      <w:r w:rsidRPr="00EB766F">
        <w:rPr>
          <w:rFonts w:ascii="Century Gothic" w:hAnsi="Century Gothic" w:cs="Calibri"/>
          <w:i/>
          <w:sz w:val="20"/>
          <w:szCs w:val="20"/>
          <w:u w:val="single"/>
        </w:rPr>
        <w:t>Storm Drain Inlet</w:t>
      </w:r>
      <w:r w:rsidR="00F84B08" w:rsidRPr="00EB766F">
        <w:rPr>
          <w:rFonts w:ascii="Century Gothic" w:hAnsi="Century Gothic" w:cs="Calibri"/>
          <w:i/>
          <w:sz w:val="20"/>
          <w:szCs w:val="20"/>
          <w:u w:val="single"/>
        </w:rPr>
        <w:t xml:space="preserve"> Control # 1 – Inlet Protection (BMP 31 in the IDEQ Stormwater Best Management Practices Catalog)</w:t>
      </w:r>
    </w:p>
    <w:p w14:paraId="0C184528" w14:textId="77777777" w:rsidR="00F84B08" w:rsidRPr="00D20D39" w:rsidRDefault="00F84B08" w:rsidP="00F84B08">
      <w:pPr>
        <w:rPr>
          <w:rFonts w:ascii="Century Gothic" w:hAnsi="Century Gothic" w:cs="Calibri"/>
          <w:sz w:val="20"/>
          <w:szCs w:val="20"/>
        </w:rPr>
      </w:pPr>
      <w:r>
        <w:rPr>
          <w:rFonts w:ascii="Century Gothic" w:hAnsi="Century Gothic" w:cs="Calibri"/>
          <w:sz w:val="20"/>
          <w:szCs w:val="20"/>
        </w:rPr>
        <w:t>Storm Drain Inlet</w:t>
      </w:r>
      <w:r w:rsidRPr="00D20D39">
        <w:rPr>
          <w:rFonts w:ascii="Century Gothic" w:hAnsi="Century Gothic" w:cs="Calibri"/>
          <w:sz w:val="20"/>
          <w:szCs w:val="20"/>
        </w:rPr>
        <w:t xml:space="preserve"> </w:t>
      </w:r>
      <w:r w:rsidRPr="00120126">
        <w:rPr>
          <w:rFonts w:ascii="Century Gothic" w:hAnsi="Century Gothic" w:cs="Calibri"/>
          <w:sz w:val="20"/>
          <w:szCs w:val="20"/>
        </w:rPr>
        <w:t>Control Description</w:t>
      </w:r>
    </w:p>
    <w:p w14:paraId="1A21D884" w14:textId="77777777" w:rsidR="00F84B08" w:rsidRPr="00EB2FDB" w:rsidRDefault="00F84B08"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Contractor shall install inlet protection at each inlet that may receive stormwater from the project site as detailed in the plans.</w:t>
      </w:r>
    </w:p>
    <w:p w14:paraId="70BDDA10" w14:textId="77777777" w:rsidR="00F84B08" w:rsidRPr="00C223D2" w:rsidRDefault="00F84B08" w:rsidP="00F84B08">
      <w:pPr>
        <w:pStyle w:val="ListParagraph"/>
        <w:rPr>
          <w:rFonts w:ascii="Century Gothic" w:hAnsi="Century Gothic" w:cs="Calibri"/>
          <w:sz w:val="20"/>
          <w:szCs w:val="20"/>
        </w:rPr>
      </w:pPr>
    </w:p>
    <w:p w14:paraId="3E6384D5" w14:textId="77777777" w:rsidR="00F84B08" w:rsidRPr="00D20D39" w:rsidRDefault="00F84B08" w:rsidP="00F84B08">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220559261"/>
        <w:placeholder>
          <w:docPart w:val="3AD6A07CEC82448ABB26EA10C014B124"/>
        </w:placeholder>
      </w:sdtPr>
      <w:sdtEndPr/>
      <w:sdtContent>
        <w:p w14:paraId="0AEBC450" w14:textId="77777777" w:rsidR="00F84B08" w:rsidRPr="004174E7" w:rsidRDefault="00F84B08" w:rsidP="00630153">
          <w:pPr>
            <w:pStyle w:val="ListParagraph"/>
            <w:numPr>
              <w:ilvl w:val="0"/>
              <w:numId w:val="18"/>
            </w:numPr>
            <w:rPr>
              <w:rFonts w:ascii="Century Gothic" w:hAnsi="Century Gothic" w:cs="Calibri"/>
              <w:b/>
              <w:sz w:val="20"/>
              <w:szCs w:val="20"/>
              <w:highlight w:val="yellow"/>
              <w:u w:val="single"/>
            </w:rPr>
          </w:pPr>
          <w:r w:rsidRPr="004174E7">
            <w:rPr>
              <w:rFonts w:ascii="Century Gothic" w:hAnsi="Century Gothic" w:cs="Calibri"/>
              <w:b/>
              <w:color w:val="0000FF"/>
              <w:sz w:val="20"/>
              <w:szCs w:val="20"/>
              <w:highlight w:val="yellow"/>
              <w:u w:val="single"/>
            </w:rPr>
            <w:t>Contractor shall insert approximate date of implementation:</w:t>
          </w:r>
        </w:p>
      </w:sdtContent>
    </w:sdt>
    <w:p w14:paraId="11D6D7E1" w14:textId="77777777" w:rsidR="00F84B08" w:rsidRPr="00D20D39" w:rsidRDefault="00F84B08" w:rsidP="00F84B08">
      <w:pPr>
        <w:pStyle w:val="BodyText-Append"/>
        <w:keepNext/>
        <w:keepLines/>
        <w:spacing w:before="0" w:after="0"/>
        <w:rPr>
          <w:rFonts w:ascii="Century Gothic" w:hAnsi="Century Gothic" w:cs="Calibri"/>
          <w:sz w:val="20"/>
          <w:szCs w:val="20"/>
        </w:rPr>
      </w:pPr>
    </w:p>
    <w:p w14:paraId="7A2489A8" w14:textId="4BE5A09D" w:rsidR="00F84B08" w:rsidRDefault="00F84B08" w:rsidP="00F84B08">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434F720A" w14:textId="77777777" w:rsidR="00973EC9" w:rsidRPr="00D20D39" w:rsidRDefault="00973EC9" w:rsidP="00F84B08">
      <w:pPr>
        <w:rPr>
          <w:rFonts w:ascii="Century Gothic" w:hAnsi="Century Gothic" w:cs="Calibri"/>
          <w:sz w:val="20"/>
          <w:szCs w:val="20"/>
        </w:rPr>
      </w:pPr>
    </w:p>
    <w:p w14:paraId="66C1F7B4" w14:textId="35A9F91A" w:rsidR="00F84B08" w:rsidRPr="001A71F8" w:rsidRDefault="00F84B08" w:rsidP="00973EC9">
      <w:pPr>
        <w:pStyle w:val="BodyText-Append"/>
        <w:numPr>
          <w:ilvl w:val="0"/>
          <w:numId w:val="18"/>
        </w:numPr>
        <w:spacing w:before="0" w:after="0"/>
        <w:rPr>
          <w:rFonts w:ascii="Century Gothic" w:hAnsi="Century Gothic" w:cs="Calibri"/>
          <w:b/>
          <w:sz w:val="20"/>
          <w:szCs w:val="20"/>
        </w:rPr>
      </w:pPr>
      <w:r>
        <w:rPr>
          <w:rFonts w:ascii="Century Gothic" w:hAnsi="Century Gothic" w:cs="Calibri"/>
          <w:color w:val="0000FF"/>
          <w:sz w:val="20"/>
          <w:szCs w:val="20"/>
        </w:rPr>
        <w:t>Contractor shall comply with CGP part 2.</w:t>
      </w:r>
      <w:r w:rsidR="004904BF">
        <w:rPr>
          <w:rFonts w:ascii="Century Gothic" w:hAnsi="Century Gothic" w:cs="Calibri"/>
          <w:color w:val="0000FF"/>
          <w:sz w:val="20"/>
          <w:szCs w:val="20"/>
        </w:rPr>
        <w:t>2.10.b</w:t>
      </w:r>
      <w:r>
        <w:rPr>
          <w:rFonts w:ascii="Century Gothic" w:hAnsi="Century Gothic" w:cs="Calibri"/>
          <w:color w:val="0000FF"/>
          <w:sz w:val="20"/>
          <w:szCs w:val="20"/>
        </w:rPr>
        <w:t xml:space="preserve"> and shall “Clean, or remove and replace, the protection measures as sediment accumulates, the filter becomes clogged, and/or performance is compromised.  Where there is evidence of sediment accumulation adjacent to the inlet protection measure, you must remove the deposited sediment by the end of the same </w:t>
      </w:r>
      <w:r w:rsidR="004904BF">
        <w:rPr>
          <w:rFonts w:ascii="Century Gothic" w:hAnsi="Century Gothic" w:cs="Calibri"/>
          <w:color w:val="0000FF"/>
          <w:sz w:val="20"/>
          <w:szCs w:val="20"/>
        </w:rPr>
        <w:t>business</w:t>
      </w:r>
      <w:r>
        <w:rPr>
          <w:rFonts w:ascii="Century Gothic" w:hAnsi="Century Gothic" w:cs="Calibri"/>
          <w:color w:val="0000FF"/>
          <w:sz w:val="20"/>
          <w:szCs w:val="20"/>
        </w:rPr>
        <w:t xml:space="preserve"> day in which it is found or by the end of the following </w:t>
      </w:r>
      <w:r w:rsidR="004904BF">
        <w:rPr>
          <w:rFonts w:ascii="Century Gothic" w:hAnsi="Century Gothic" w:cs="Calibri"/>
          <w:color w:val="0000FF"/>
          <w:sz w:val="20"/>
          <w:szCs w:val="20"/>
        </w:rPr>
        <w:t>business</w:t>
      </w:r>
      <w:r>
        <w:rPr>
          <w:rFonts w:ascii="Century Gothic" w:hAnsi="Century Gothic" w:cs="Calibri"/>
          <w:color w:val="0000FF"/>
          <w:sz w:val="20"/>
          <w:szCs w:val="20"/>
        </w:rPr>
        <w:t xml:space="preserve"> day if removal by the same </w:t>
      </w:r>
      <w:r w:rsidR="004904BF">
        <w:rPr>
          <w:rFonts w:ascii="Century Gothic" w:hAnsi="Century Gothic" w:cs="Calibri"/>
          <w:color w:val="0000FF"/>
          <w:sz w:val="20"/>
          <w:szCs w:val="20"/>
        </w:rPr>
        <w:t>business</w:t>
      </w:r>
      <w:r>
        <w:rPr>
          <w:rFonts w:ascii="Century Gothic" w:hAnsi="Century Gothic" w:cs="Calibri"/>
          <w:color w:val="0000FF"/>
          <w:sz w:val="20"/>
          <w:szCs w:val="20"/>
        </w:rPr>
        <w:t xml:space="preserve"> day is not feasible.”  In addition, Contractor shall comply with all more stringent requirements of the IDEQ Stormwater Best Management Practices Catalog.</w:t>
      </w:r>
    </w:p>
    <w:p w14:paraId="3A489007" w14:textId="77777777" w:rsidR="007A758A" w:rsidRPr="008F18EE" w:rsidRDefault="007A758A" w:rsidP="0059455F">
      <w:pPr>
        <w:pStyle w:val="BodyText-Append"/>
        <w:widowControl w:val="0"/>
        <w:spacing w:before="0" w:after="0"/>
        <w:ind w:left="1080"/>
        <w:rPr>
          <w:rFonts w:ascii="Century Gothic" w:hAnsi="Century Gothic" w:cs="Calibri"/>
          <w:color w:val="002060"/>
          <w:sz w:val="20"/>
          <w:szCs w:val="20"/>
        </w:rPr>
      </w:pPr>
      <w:r w:rsidRPr="007A758A">
        <w:rPr>
          <w:rFonts w:ascii="Century Gothic" w:hAnsi="Century Gothic" w:cs="Calibri"/>
          <w:color w:val="002060"/>
          <w:sz w:val="20"/>
          <w:szCs w:val="20"/>
        </w:rPr>
        <w:t xml:space="preserve"> </w:t>
      </w:r>
    </w:p>
    <w:p w14:paraId="0CCA3C01" w14:textId="77777777" w:rsidR="00341F64" w:rsidRDefault="00341F64" w:rsidP="0059455F">
      <w:pPr>
        <w:pStyle w:val="BodyText-Append"/>
        <w:widowControl w:val="0"/>
        <w:spacing w:before="0" w:after="0"/>
        <w:ind w:left="1080"/>
        <w:rPr>
          <w:rFonts w:ascii="Century Gothic" w:hAnsi="Century Gothic" w:cs="Calibri"/>
          <w:sz w:val="20"/>
          <w:szCs w:val="20"/>
        </w:rPr>
      </w:pPr>
    </w:p>
    <w:p w14:paraId="456CB593" w14:textId="77777777" w:rsidR="00341F64" w:rsidRPr="00F52AA2" w:rsidRDefault="006177BF" w:rsidP="0059455F">
      <w:pPr>
        <w:pStyle w:val="BodyText-Append"/>
        <w:widowControl w:val="0"/>
        <w:spacing w:before="0" w:after="0"/>
        <w:rPr>
          <w:rFonts w:ascii="Century Gothic" w:hAnsi="Century Gothic" w:cs="Calibri"/>
          <w:b/>
          <w:sz w:val="20"/>
          <w:szCs w:val="20"/>
        </w:rPr>
      </w:pPr>
      <w:r>
        <w:rPr>
          <w:rFonts w:ascii="Century Gothic" w:hAnsi="Century Gothic" w:cs="Calibri"/>
          <w:sz w:val="20"/>
          <w:szCs w:val="20"/>
        </w:rPr>
        <w:t>[</w:t>
      </w:r>
      <w:r w:rsidR="00341F64"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storm drain inlet</w:t>
      </w:r>
      <w:r w:rsidR="00341F64" w:rsidRPr="003C53B1">
        <w:rPr>
          <w:rFonts w:ascii="Century Gothic" w:hAnsi="Century Gothic" w:cs="Calibri"/>
          <w:sz w:val="20"/>
          <w:szCs w:val="20"/>
        </w:rPr>
        <w:t xml:space="preserve"> controls.</w:t>
      </w:r>
      <w:r>
        <w:rPr>
          <w:rFonts w:ascii="Century Gothic" w:hAnsi="Century Gothic" w:cs="Calibri"/>
          <w:sz w:val="20"/>
          <w:szCs w:val="20"/>
        </w:rPr>
        <w:t>]</w:t>
      </w:r>
    </w:p>
    <w:p w14:paraId="7C1E1B7B" w14:textId="0BDC5242" w:rsidR="00FF561A" w:rsidRDefault="00FF561A">
      <w:pPr>
        <w:rPr>
          <w:rFonts w:ascii="Century Gothic" w:hAnsi="Century Gothic" w:cs="Calibri"/>
          <w:b/>
          <w:bCs/>
          <w:i/>
          <w:iCs/>
          <w:sz w:val="20"/>
          <w:szCs w:val="20"/>
        </w:rPr>
      </w:pPr>
      <w:bookmarkStart w:id="50" w:name="_Toc319403949"/>
    </w:p>
    <w:p w14:paraId="767E9F9E" w14:textId="5BD419ED" w:rsidR="00653D8B" w:rsidRPr="00F52AA2" w:rsidRDefault="00120126" w:rsidP="00653D8B">
      <w:pPr>
        <w:pStyle w:val="Heading2"/>
        <w:spacing w:before="330"/>
        <w:ind w:left="0"/>
        <w:rPr>
          <w:rFonts w:ascii="Century Gothic" w:hAnsi="Century Gothic" w:cs="Calibri"/>
          <w:sz w:val="20"/>
          <w:szCs w:val="20"/>
        </w:rPr>
      </w:pPr>
      <w:r w:rsidRPr="00120126">
        <w:rPr>
          <w:rFonts w:ascii="Century Gothic" w:hAnsi="Century Gothic" w:cs="Calibri"/>
          <w:sz w:val="20"/>
          <w:szCs w:val="20"/>
        </w:rPr>
        <w:lastRenderedPageBreak/>
        <w:t>4.10</w:t>
      </w:r>
      <w:r w:rsidRPr="00120126">
        <w:rPr>
          <w:rFonts w:ascii="Century Gothic" w:hAnsi="Century Gothic" w:cs="Calibri"/>
          <w:sz w:val="20"/>
          <w:szCs w:val="20"/>
        </w:rPr>
        <w:tab/>
        <w:t>Constructed Stormwater Conveyance Channels</w:t>
      </w:r>
      <w:bookmarkEnd w:id="50"/>
      <w:r w:rsidRPr="00120126">
        <w:rPr>
          <w:rFonts w:ascii="Century Gothic" w:hAnsi="Century Gothic" w:cs="Calibri"/>
          <w:sz w:val="20"/>
          <w:szCs w:val="20"/>
        </w:rPr>
        <w:t xml:space="preserve"> </w:t>
      </w:r>
    </w:p>
    <w:p w14:paraId="72BE5AB8" w14:textId="77777777" w:rsidR="00653D8B" w:rsidRPr="00F52AA2" w:rsidRDefault="0053726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1023760" wp14:editId="3D133817">
                <wp:extent cx="5943600" cy="876935"/>
                <wp:effectExtent l="0" t="0" r="19050" b="1841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935"/>
                        </a:xfrm>
                        <a:prstGeom prst="rect">
                          <a:avLst/>
                        </a:prstGeom>
                        <a:solidFill>
                          <a:srgbClr val="F5F5F5"/>
                        </a:solidFill>
                        <a:ln w="9525">
                          <a:solidFill>
                            <a:srgbClr val="000000"/>
                          </a:solidFill>
                          <a:miter lim="800000"/>
                          <a:headEnd/>
                          <a:tailEnd/>
                        </a:ln>
                      </wps:spPr>
                      <wps:txbx>
                        <w:txbxContent>
                          <w:p w14:paraId="530A34C3" w14:textId="31803ECE" w:rsidR="00326091" w:rsidRPr="007A758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2.11</w:t>
                            </w:r>
                            <w:r w:rsidRPr="007A758A">
                              <w:rPr>
                                <w:rFonts w:ascii="Century Gothic" w:hAnsi="Century Gothic"/>
                                <w:sz w:val="20"/>
                              </w:rPr>
                              <w:t>):</w:t>
                            </w:r>
                          </w:p>
                          <w:p w14:paraId="4997019E" w14:textId="77777777" w:rsidR="00326091" w:rsidRDefault="00326091">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4125F000" w14:textId="77777777" w:rsidR="00326091" w:rsidRDefault="00326091" w:rsidP="00653D8B">
                            <w:pPr>
                              <w:pStyle w:val="Instruc-bullet"/>
                              <w:numPr>
                                <w:ilvl w:val="0"/>
                                <w:numId w:val="0"/>
                              </w:numPr>
                              <w:ind w:left="180"/>
                            </w:pPr>
                          </w:p>
                          <w:p w14:paraId="67751587" w14:textId="77777777" w:rsidR="00326091" w:rsidRPr="00BC4FAA" w:rsidRDefault="00326091" w:rsidP="00653D8B"/>
                        </w:txbxContent>
                      </wps:txbx>
                      <wps:bodyPr rot="0" vert="horz" wrap="square" lIns="95250" tIns="0" rIns="95250" bIns="47625" anchor="t" anchorCtr="0" upright="1">
                        <a:noAutofit/>
                      </wps:bodyPr>
                    </wps:wsp>
                  </a:graphicData>
                </a:graphic>
              </wp:inline>
            </w:drawing>
          </mc:Choice>
          <mc:Fallback>
            <w:pict>
              <v:shape w14:anchorId="31023760" id="Text Box 21" o:spid="_x0000_s1047" type="#_x0000_t202" style="width:468pt;height:6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" fillcolor="#f5f5f5">
                <v:textbox inset="7.5pt,0,7.5pt,3.75pt">
                  <w:txbxContent>
                    <w:p w14:paraId="530A34C3" w14:textId="31803ECE" w:rsidR="00326091" w:rsidRPr="007A758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758A">
                        <w:rPr>
                          <w:rFonts w:ascii="Century Gothic" w:hAnsi="Century Gothic"/>
                          <w:sz w:val="20"/>
                        </w:rPr>
                        <w:t>Instructions (see CGP Parts 2.</w:t>
                      </w:r>
                      <w:r>
                        <w:rPr>
                          <w:rFonts w:ascii="Century Gothic" w:hAnsi="Century Gothic"/>
                          <w:sz w:val="20"/>
                        </w:rPr>
                        <w:t>2.11</w:t>
                      </w:r>
                      <w:r w:rsidRPr="007A758A">
                        <w:rPr>
                          <w:rFonts w:ascii="Century Gothic" w:hAnsi="Century Gothic"/>
                          <w:sz w:val="20"/>
                        </w:rPr>
                        <w:t>):</w:t>
                      </w:r>
                    </w:p>
                    <w:p w14:paraId="4997019E" w14:textId="77777777" w:rsidR="00326091" w:rsidRDefault="00326091">
                      <w:pPr>
                        <w:pStyle w:val="Instruc-bullet"/>
                        <w:numPr>
                          <w:ilvl w:val="0"/>
                          <w:numId w:val="0"/>
                        </w:numPr>
                        <w:rPr>
                          <w:rFonts w:ascii="Century Gothic" w:hAnsi="Century Gothic"/>
                          <w:sz w:val="20"/>
                          <w:szCs w:val="20"/>
                        </w:rPr>
                      </w:pPr>
                      <w:r w:rsidRPr="007A758A">
                        <w:rPr>
                          <w:rFonts w:ascii="Century Gothic" w:hAnsi="Century Gothic"/>
                          <w:sz w:val="20"/>
                          <w:szCs w:val="20"/>
                        </w:rPr>
                        <w:t xml:space="preserve">If you will </w:t>
                      </w:r>
                      <w:r>
                        <w:rPr>
                          <w:rFonts w:ascii="Century Gothic" w:hAnsi="Century Gothic"/>
                          <w:sz w:val="20"/>
                          <w:szCs w:val="20"/>
                        </w:rPr>
                        <w:t>be installing a</w:t>
                      </w:r>
                      <w:r w:rsidRPr="007A758A">
                        <w:rPr>
                          <w:rFonts w:ascii="Century Gothic" w:hAnsi="Century Gothic"/>
                          <w:sz w:val="20"/>
                          <w:szCs w:val="20"/>
                        </w:rPr>
                        <w:t xml:space="preserve"> stormwater conveyance channel, describe control practices</w:t>
                      </w:r>
                      <w:r>
                        <w:rPr>
                          <w:rFonts w:ascii="Century Gothic" w:hAnsi="Century Gothic"/>
                          <w:sz w:val="20"/>
                          <w:szCs w:val="20"/>
                        </w:rPr>
                        <w:t xml:space="preserve"> (e.g., velocity dissipation devices)</w:t>
                      </w:r>
                      <w:r w:rsidRPr="007A758A">
                        <w:rPr>
                          <w:rFonts w:ascii="Century Gothic" w:hAnsi="Century Gothic"/>
                          <w:sz w:val="20"/>
                          <w:szCs w:val="20"/>
                        </w:rPr>
                        <w:t>, including design specifications and details (volume, dimensions, outlet structure)</w:t>
                      </w:r>
                      <w:r>
                        <w:rPr>
                          <w:rFonts w:ascii="Century Gothic" w:hAnsi="Century Gothic"/>
                          <w:sz w:val="20"/>
                          <w:szCs w:val="20"/>
                        </w:rPr>
                        <w:t>,</w:t>
                      </w:r>
                      <w:r w:rsidRPr="007A758A">
                        <w:rPr>
                          <w:rFonts w:ascii="Century Gothic" w:hAnsi="Century Gothic"/>
                          <w:sz w:val="20"/>
                          <w:szCs w:val="20"/>
                        </w:rPr>
                        <w:t xml:space="preserve"> that will be implemented at the construction site.  </w:t>
                      </w:r>
                    </w:p>
                    <w:p w14:paraId="4125F000" w14:textId="77777777" w:rsidR="00326091" w:rsidRDefault="00326091" w:rsidP="00653D8B">
                      <w:pPr>
                        <w:pStyle w:val="Instruc-bullet"/>
                        <w:numPr>
                          <w:ilvl w:val="0"/>
                          <w:numId w:val="0"/>
                        </w:numPr>
                        <w:ind w:left="180"/>
                      </w:pPr>
                    </w:p>
                    <w:p w14:paraId="67751587" w14:textId="77777777" w:rsidR="00326091" w:rsidRPr="00BC4FAA" w:rsidRDefault="00326091" w:rsidP="00653D8B"/>
                  </w:txbxContent>
                </v:textbox>
                <w10:anchorlock/>
              </v:shape>
            </w:pict>
          </mc:Fallback>
        </mc:AlternateContent>
      </w:r>
    </w:p>
    <w:p w14:paraId="68E162FD" w14:textId="77777777" w:rsidR="00A0124F" w:rsidRDefault="00A0124F" w:rsidP="00A0124F">
      <w:pPr>
        <w:rPr>
          <w:rFonts w:ascii="Century Gothic" w:hAnsi="Century Gothic" w:cs="Calibri"/>
          <w:b/>
          <w:sz w:val="20"/>
          <w:szCs w:val="20"/>
        </w:rPr>
      </w:pPr>
      <w:r>
        <w:rPr>
          <w:rFonts w:ascii="Century Gothic" w:hAnsi="Century Gothic" w:cs="Calibri"/>
          <w:b/>
          <w:sz w:val="20"/>
          <w:szCs w:val="20"/>
        </w:rPr>
        <w:t>This section is not applicable to the project.</w:t>
      </w:r>
    </w:p>
    <w:p w14:paraId="2FD19B44" w14:textId="77777777" w:rsidR="004D7F13" w:rsidRPr="00F52AA2" w:rsidRDefault="004D7F13" w:rsidP="006E05E0">
      <w:pPr>
        <w:rPr>
          <w:rFonts w:ascii="Century Gothic" w:hAnsi="Century Gothic" w:cs="Calibri"/>
          <w:sz w:val="20"/>
          <w:szCs w:val="20"/>
        </w:rPr>
      </w:pPr>
    </w:p>
    <w:p w14:paraId="0A502278" w14:textId="77777777" w:rsidR="007C7059" w:rsidRPr="00F52AA2" w:rsidRDefault="00120126" w:rsidP="00653D8B">
      <w:pPr>
        <w:pStyle w:val="Heading2"/>
        <w:spacing w:before="330"/>
        <w:ind w:left="0"/>
        <w:rPr>
          <w:rFonts w:ascii="Century Gothic" w:hAnsi="Century Gothic" w:cs="Calibri"/>
          <w:sz w:val="20"/>
          <w:szCs w:val="20"/>
        </w:rPr>
      </w:pPr>
      <w:bookmarkStart w:id="51" w:name="_Toc319403950"/>
      <w:r w:rsidRPr="00120126">
        <w:rPr>
          <w:rFonts w:ascii="Century Gothic" w:hAnsi="Century Gothic" w:cs="Calibri"/>
          <w:sz w:val="20"/>
          <w:szCs w:val="20"/>
        </w:rPr>
        <w:t>4.11</w:t>
      </w:r>
      <w:r w:rsidRPr="00120126">
        <w:rPr>
          <w:rFonts w:ascii="Century Gothic" w:hAnsi="Century Gothic" w:cs="Calibri"/>
          <w:sz w:val="20"/>
          <w:szCs w:val="20"/>
        </w:rPr>
        <w:tab/>
        <w:t>Sediment Basins</w:t>
      </w:r>
      <w:bookmarkEnd w:id="51"/>
      <w:r w:rsidRPr="00120126">
        <w:rPr>
          <w:rFonts w:ascii="Century Gothic" w:hAnsi="Century Gothic" w:cs="Calibri"/>
          <w:sz w:val="20"/>
          <w:szCs w:val="20"/>
        </w:rPr>
        <w:t xml:space="preserve"> </w:t>
      </w:r>
    </w:p>
    <w:p w14:paraId="3F471475" w14:textId="0860B8FB" w:rsidR="007C7059" w:rsidRDefault="0053726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55B9882" wp14:editId="45F67803">
                <wp:extent cx="5943600" cy="2137410"/>
                <wp:effectExtent l="0" t="0" r="19050" b="1524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37410"/>
                        </a:xfrm>
                        <a:prstGeom prst="rect">
                          <a:avLst/>
                        </a:prstGeom>
                        <a:solidFill>
                          <a:srgbClr val="F5F5F5"/>
                        </a:solidFill>
                        <a:ln w="9525">
                          <a:solidFill>
                            <a:srgbClr val="000000"/>
                          </a:solidFill>
                          <a:miter lim="800000"/>
                          <a:headEnd/>
                          <a:tailEnd/>
                        </a:ln>
                      </wps:spPr>
                      <wps:txbx>
                        <w:txbxContent>
                          <w:p w14:paraId="364E88A0" w14:textId="7A9562D8" w:rsidR="00326091" w:rsidRPr="00247A4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2.12</w:t>
                            </w:r>
                            <w:r w:rsidRPr="00247A4C">
                              <w:rPr>
                                <w:rFonts w:ascii="Century Gothic" w:hAnsi="Century Gothic"/>
                                <w:sz w:val="20"/>
                              </w:rPr>
                              <w:t xml:space="preserve"> and 7.</w:t>
                            </w:r>
                            <w:r>
                              <w:rPr>
                                <w:rFonts w:ascii="Century Gothic" w:hAnsi="Century Gothic"/>
                                <w:sz w:val="20"/>
                              </w:rPr>
                              <w:t>2.6.b.iv</w:t>
                            </w:r>
                            <w:r w:rsidRPr="00247A4C">
                              <w:rPr>
                                <w:rFonts w:ascii="Century Gothic" w:hAnsi="Century Gothic"/>
                                <w:sz w:val="20"/>
                              </w:rPr>
                              <w:t>):</w:t>
                            </w:r>
                          </w:p>
                          <w:p w14:paraId="7DDC446D" w14:textId="787B78AF" w:rsidR="00326091" w:rsidRPr="00247A4C" w:rsidRDefault="00326091"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2.2.12</w:t>
                            </w:r>
                            <w:r w:rsidRPr="00247A4C">
                              <w:rPr>
                                <w:rFonts w:ascii="Century Gothic" w:hAnsi="Century Gothic"/>
                                <w:sz w:val="20"/>
                                <w:szCs w:val="20"/>
                              </w:rPr>
                              <w:t>.</w:t>
                            </w:r>
                          </w:p>
                          <w:p w14:paraId="063A15CB" w14:textId="77777777" w:rsidR="00326091" w:rsidRDefault="00326091"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14:paraId="7D62BA86" w14:textId="77777777" w:rsidR="00326091" w:rsidRDefault="00326091"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14:paraId="4F9AA635" w14:textId="77777777" w:rsidR="00326091" w:rsidRPr="00247A4C" w:rsidRDefault="00326091"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39" w:history="1">
                              <w:r w:rsidRPr="00247A4C">
                                <w:rPr>
                                  <w:rStyle w:val="Hyperlink"/>
                                  <w:rFonts w:ascii="Century Gothic" w:hAnsi="Century Gothic"/>
                                  <w:sz w:val="20"/>
                                  <w:szCs w:val="20"/>
                                </w:rPr>
                                <w:t>www.epa.gov/npdes/stormwater/menuofbmps/construction/sediment_basins</w:t>
                              </w:r>
                            </w:hyperlink>
                          </w:p>
                        </w:txbxContent>
                      </wps:txbx>
                      <wps:bodyPr rot="0" vert="horz" wrap="square" lIns="95250" tIns="0" rIns="95250" bIns="47625" anchor="t" anchorCtr="0" upright="1">
                        <a:noAutofit/>
                      </wps:bodyPr>
                    </wps:wsp>
                  </a:graphicData>
                </a:graphic>
              </wp:inline>
            </w:drawing>
          </mc:Choice>
          <mc:Fallback>
            <w:pict>
              <v:shape w14:anchorId="255B9882" id="Text Box 20" o:spid="_x0000_s1048" type="#_x0000_t202" style="width:468pt;height:16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" fillcolor="#f5f5f5">
                <v:textbox inset="7.5pt,0,7.5pt,3.75pt">
                  <w:txbxContent>
                    <w:p w14:paraId="364E88A0" w14:textId="7A9562D8" w:rsidR="00326091" w:rsidRPr="00247A4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47A4C">
                        <w:rPr>
                          <w:rFonts w:ascii="Century Gothic" w:hAnsi="Century Gothic"/>
                          <w:sz w:val="20"/>
                        </w:rPr>
                        <w:t>Instructions (see CGP Parts 2.</w:t>
                      </w:r>
                      <w:r>
                        <w:rPr>
                          <w:rFonts w:ascii="Century Gothic" w:hAnsi="Century Gothic"/>
                          <w:sz w:val="20"/>
                        </w:rPr>
                        <w:t>2.12</w:t>
                      </w:r>
                      <w:r w:rsidRPr="00247A4C">
                        <w:rPr>
                          <w:rFonts w:ascii="Century Gothic" w:hAnsi="Century Gothic"/>
                          <w:sz w:val="20"/>
                        </w:rPr>
                        <w:t xml:space="preserve"> and 7.</w:t>
                      </w:r>
                      <w:r>
                        <w:rPr>
                          <w:rFonts w:ascii="Century Gothic" w:hAnsi="Century Gothic"/>
                          <w:sz w:val="20"/>
                        </w:rPr>
                        <w:t>2.6.b.iv</w:t>
                      </w:r>
                      <w:r w:rsidRPr="00247A4C">
                        <w:rPr>
                          <w:rFonts w:ascii="Century Gothic" w:hAnsi="Century Gothic"/>
                          <w:sz w:val="20"/>
                        </w:rPr>
                        <w:t>):</w:t>
                      </w:r>
                    </w:p>
                    <w:p w14:paraId="7DDC446D" w14:textId="787B78AF" w:rsidR="00326091" w:rsidRPr="00247A4C" w:rsidRDefault="00326091" w:rsidP="00911FEF">
                      <w:pPr>
                        <w:pStyle w:val="Instruc-bullet"/>
                        <w:numPr>
                          <w:ilvl w:val="0"/>
                          <w:numId w:val="0"/>
                        </w:numPr>
                        <w:rPr>
                          <w:rFonts w:ascii="Century Gothic" w:hAnsi="Century Gothic"/>
                          <w:sz w:val="20"/>
                          <w:szCs w:val="20"/>
                        </w:rPr>
                      </w:pPr>
                      <w:r w:rsidRPr="00247A4C">
                        <w:rPr>
                          <w:rFonts w:ascii="Century Gothic" w:hAnsi="Century Gothic"/>
                          <w:sz w:val="20"/>
                          <w:szCs w:val="20"/>
                        </w:rPr>
                        <w:t xml:space="preserve">If you will install a sediment basin, include design specifications and </w:t>
                      </w:r>
                      <w:r>
                        <w:rPr>
                          <w:rFonts w:ascii="Century Gothic" w:hAnsi="Century Gothic"/>
                          <w:sz w:val="20"/>
                          <w:szCs w:val="20"/>
                        </w:rPr>
                        <w:t xml:space="preserve">other </w:t>
                      </w:r>
                      <w:r w:rsidRPr="00247A4C">
                        <w:rPr>
                          <w:rFonts w:ascii="Century Gothic" w:hAnsi="Century Gothic"/>
                          <w:sz w:val="20"/>
                          <w:szCs w:val="20"/>
                        </w:rPr>
                        <w:t xml:space="preserve">details (volume, dimensions, outlet structure) that will be implemented at </w:t>
                      </w:r>
                      <w:r>
                        <w:rPr>
                          <w:rFonts w:ascii="Century Gothic" w:hAnsi="Century Gothic"/>
                          <w:sz w:val="20"/>
                          <w:szCs w:val="20"/>
                        </w:rPr>
                        <w:t>in conformance with CGP Part 2.2.12</w:t>
                      </w:r>
                      <w:r w:rsidRPr="00247A4C">
                        <w:rPr>
                          <w:rFonts w:ascii="Century Gothic" w:hAnsi="Century Gothic"/>
                          <w:sz w:val="20"/>
                          <w:szCs w:val="20"/>
                        </w:rPr>
                        <w:t>.</w:t>
                      </w:r>
                    </w:p>
                    <w:p w14:paraId="063A15CB" w14:textId="77777777" w:rsidR="00326091" w:rsidRDefault="00326091" w:rsidP="007C7059">
                      <w:pPr>
                        <w:pStyle w:val="Instruc-bullet"/>
                        <w:rPr>
                          <w:rFonts w:ascii="Century Gothic" w:hAnsi="Century Gothic"/>
                          <w:sz w:val="20"/>
                          <w:szCs w:val="20"/>
                        </w:rPr>
                      </w:pPr>
                      <w:r>
                        <w:rPr>
                          <w:rFonts w:ascii="Century Gothic" w:hAnsi="Century Gothic"/>
                          <w:sz w:val="20"/>
                          <w:szCs w:val="20"/>
                        </w:rPr>
                        <w:t xml:space="preserve">At a minimum, sediment ponds must provide storage for either (1) the calculated volume of runoff from the 2-year, 24-hour storm (see CGP App. H), or (2) 3,600 cubic feet per acre drained </w:t>
                      </w:r>
                    </w:p>
                    <w:p w14:paraId="7D62BA86" w14:textId="77777777" w:rsidR="00326091" w:rsidRDefault="00326091" w:rsidP="007C7059">
                      <w:pPr>
                        <w:pStyle w:val="Instruc-bullet"/>
                        <w:rPr>
                          <w:rFonts w:ascii="Century Gothic" w:hAnsi="Century Gothic"/>
                          <w:sz w:val="20"/>
                          <w:szCs w:val="20"/>
                        </w:rPr>
                      </w:pPr>
                      <w:r>
                        <w:rPr>
                          <w:rFonts w:ascii="Century Gothic" w:hAnsi="Century Gothic"/>
                          <w:sz w:val="20"/>
                          <w:szCs w:val="20"/>
                        </w:rPr>
                        <w:t>Sediment ponds must also utilize outlet structures that withdraw water from the surface, , unless infeasible</w:t>
                      </w:r>
                    </w:p>
                    <w:p w14:paraId="4F9AA635" w14:textId="77777777" w:rsidR="00326091" w:rsidRPr="00247A4C" w:rsidRDefault="00326091" w:rsidP="007C7059">
                      <w:pPr>
                        <w:pStyle w:val="Instruc-bullet"/>
                        <w:rPr>
                          <w:rFonts w:ascii="Century Gothic" w:hAnsi="Century Gothic"/>
                          <w:sz w:val="20"/>
                          <w:szCs w:val="20"/>
                        </w:rPr>
                      </w:pPr>
                      <w:r w:rsidRPr="00247A4C">
                        <w:rPr>
                          <w:rFonts w:ascii="Century Gothic" w:hAnsi="Century Gothic"/>
                          <w:sz w:val="20"/>
                          <w:szCs w:val="20"/>
                        </w:rPr>
                        <w:t xml:space="preserve">Also, see EPA’s </w:t>
                      </w:r>
                      <w:r w:rsidRPr="00247A4C">
                        <w:rPr>
                          <w:rFonts w:ascii="Century Gothic" w:hAnsi="Century Gothic"/>
                          <w:i/>
                          <w:sz w:val="20"/>
                          <w:szCs w:val="20"/>
                        </w:rPr>
                        <w:t>Sediment Basin BMP Fact Sheet</w:t>
                      </w:r>
                      <w:r w:rsidRPr="00247A4C">
                        <w:rPr>
                          <w:rFonts w:ascii="Century Gothic" w:hAnsi="Century Gothic"/>
                          <w:sz w:val="20"/>
                          <w:szCs w:val="20"/>
                        </w:rPr>
                        <w:t xml:space="preserve"> at </w:t>
                      </w:r>
                      <w:hyperlink r:id="rId40" w:history="1">
                        <w:r w:rsidRPr="00247A4C">
                          <w:rPr>
                            <w:rStyle w:val="Hyperlink"/>
                            <w:rFonts w:ascii="Century Gothic" w:hAnsi="Century Gothic"/>
                            <w:sz w:val="20"/>
                            <w:szCs w:val="20"/>
                          </w:rPr>
                          <w:t>www.epa.gov/npdes/stormwater/menuofbmps/construction/sediment_basins</w:t>
                        </w:r>
                      </w:hyperlink>
                    </w:p>
                  </w:txbxContent>
                </v:textbox>
                <w10:anchorlock/>
              </v:shape>
            </w:pict>
          </mc:Fallback>
        </mc:AlternateContent>
      </w:r>
    </w:p>
    <w:p w14:paraId="01A539BF" w14:textId="77777777" w:rsidR="00A0124F" w:rsidRPr="00F52AA2" w:rsidRDefault="00A0124F" w:rsidP="00653D8B">
      <w:pPr>
        <w:pStyle w:val="BodyText-Append"/>
        <w:spacing w:before="0" w:after="0"/>
        <w:rPr>
          <w:rFonts w:ascii="Century Gothic" w:hAnsi="Century Gothic" w:cs="Calibri"/>
          <w:sz w:val="20"/>
          <w:szCs w:val="20"/>
        </w:rPr>
      </w:pPr>
    </w:p>
    <w:p w14:paraId="49DEEE17" w14:textId="77777777" w:rsidR="00A0124F" w:rsidRDefault="00A0124F" w:rsidP="00A0124F">
      <w:pPr>
        <w:rPr>
          <w:rFonts w:ascii="Century Gothic" w:hAnsi="Century Gothic" w:cs="Calibri"/>
          <w:b/>
          <w:sz w:val="20"/>
          <w:szCs w:val="20"/>
        </w:rPr>
      </w:pPr>
      <w:r>
        <w:rPr>
          <w:rFonts w:ascii="Century Gothic" w:hAnsi="Century Gothic" w:cs="Calibri"/>
          <w:b/>
          <w:sz w:val="20"/>
          <w:szCs w:val="20"/>
        </w:rPr>
        <w:t>This section is not applicable to the project.</w:t>
      </w:r>
    </w:p>
    <w:p w14:paraId="24E8B58E" w14:textId="178E55C7" w:rsidR="00653D8B" w:rsidRDefault="00653D8B" w:rsidP="00AB4913">
      <w:pPr>
        <w:rPr>
          <w:rFonts w:ascii="Century Gothic" w:hAnsi="Century Gothic" w:cs="Calibri"/>
          <w:b/>
          <w:sz w:val="20"/>
          <w:szCs w:val="20"/>
        </w:rPr>
      </w:pPr>
    </w:p>
    <w:p w14:paraId="4A7D742E" w14:textId="77777777" w:rsidR="00A0124F" w:rsidRPr="00F52AA2" w:rsidRDefault="00A0124F" w:rsidP="00AB4913">
      <w:pPr>
        <w:rPr>
          <w:rFonts w:ascii="Century Gothic" w:hAnsi="Century Gothic" w:cs="Calibri"/>
          <w:b/>
          <w:sz w:val="20"/>
          <w:szCs w:val="20"/>
        </w:rPr>
      </w:pPr>
    </w:p>
    <w:p w14:paraId="33CDA27B" w14:textId="77777777" w:rsidR="0031333F" w:rsidRPr="00F52AA2" w:rsidRDefault="00120126" w:rsidP="0031333F">
      <w:pPr>
        <w:pStyle w:val="Heading2"/>
        <w:spacing w:before="330"/>
        <w:ind w:left="0"/>
        <w:rPr>
          <w:rFonts w:ascii="Century Gothic" w:hAnsi="Century Gothic" w:cs="Calibri"/>
          <w:sz w:val="20"/>
          <w:szCs w:val="20"/>
        </w:rPr>
      </w:pPr>
      <w:bookmarkStart w:id="52" w:name="_Toc319403951"/>
      <w:r w:rsidRPr="00120126">
        <w:rPr>
          <w:rFonts w:ascii="Century Gothic" w:hAnsi="Century Gothic" w:cs="Calibri"/>
          <w:sz w:val="20"/>
          <w:szCs w:val="20"/>
        </w:rPr>
        <w:t>4.12</w:t>
      </w:r>
      <w:r w:rsidRPr="00120126">
        <w:rPr>
          <w:rFonts w:ascii="Century Gothic" w:hAnsi="Century Gothic" w:cs="Calibri"/>
          <w:sz w:val="20"/>
          <w:szCs w:val="20"/>
        </w:rPr>
        <w:tab/>
        <w:t>Chemical Treatment</w:t>
      </w:r>
      <w:bookmarkEnd w:id="52"/>
      <w:r w:rsidRPr="00120126">
        <w:rPr>
          <w:rFonts w:ascii="Century Gothic" w:hAnsi="Century Gothic" w:cs="Calibri"/>
          <w:sz w:val="20"/>
          <w:szCs w:val="20"/>
        </w:rPr>
        <w:t xml:space="preserve"> </w:t>
      </w:r>
    </w:p>
    <w:p w14:paraId="72DF2631" w14:textId="77777777" w:rsidR="0031333F" w:rsidRPr="00F52AA2" w:rsidRDefault="0053726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B66DB31" wp14:editId="53F3A0F2">
                <wp:extent cx="5943600" cy="796925"/>
                <wp:effectExtent l="0" t="0" r="19050" b="222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14:paraId="0FA0750C" w14:textId="3B7BC6C8" w:rsidR="00326091" w:rsidRPr="008354B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6.b.v</w:t>
                            </w:r>
                            <w:r w:rsidRPr="008354B0">
                              <w:rPr>
                                <w:rFonts w:ascii="Century Gothic" w:hAnsi="Century Gothic"/>
                                <w:sz w:val="20"/>
                              </w:rPr>
                              <w:t>):</w:t>
                            </w:r>
                          </w:p>
                          <w:p w14:paraId="19B71020" w14:textId="54B07D0F" w:rsidR="00326091" w:rsidRPr="008354B0" w:rsidRDefault="00326091"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7.2.6.b.v.</w:t>
                            </w:r>
                            <w:r w:rsidRPr="008354B0">
                              <w:rPr>
                                <w:rFonts w:ascii="Century Gothic" w:hAnsi="Century Gothic"/>
                                <w:sz w:val="20"/>
                                <w:szCs w:val="20"/>
                              </w:rPr>
                              <w:t xml:space="preserve"> </w:t>
                            </w:r>
                          </w:p>
                          <w:p w14:paraId="1EF24909" w14:textId="77777777" w:rsidR="00326091" w:rsidRDefault="00326091" w:rsidP="0031333F">
                            <w:pPr>
                              <w:pStyle w:val="Instruc-bullet"/>
                              <w:numPr>
                                <w:ilvl w:val="0"/>
                                <w:numId w:val="0"/>
                              </w:numPr>
                              <w:ind w:left="180"/>
                            </w:pPr>
                          </w:p>
                          <w:p w14:paraId="4FE89498" w14:textId="77777777" w:rsidR="00326091" w:rsidRPr="00BC4FAA" w:rsidRDefault="00326091" w:rsidP="0031333F"/>
                        </w:txbxContent>
                      </wps:txbx>
                      <wps:bodyPr rot="0" vert="horz" wrap="square" lIns="95250" tIns="0" rIns="95250" bIns="47625" anchor="t" anchorCtr="0" upright="1">
                        <a:noAutofit/>
                      </wps:bodyPr>
                    </wps:wsp>
                  </a:graphicData>
                </a:graphic>
              </wp:inline>
            </w:drawing>
          </mc:Choice>
          <mc:Fallback>
            <w:pict>
              <v:shape w14:anchorId="1B66DB31" id="Text Box 19" o:spid="_x0000_s1049"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" fillcolor="#f5f5f5">
                <v:textbox inset="7.5pt,0,7.5pt,3.75pt">
                  <w:txbxContent>
                    <w:p w14:paraId="0FA0750C" w14:textId="3B7BC6C8" w:rsidR="00326091" w:rsidRPr="008354B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Instructions (see CGP Parts 2.</w:t>
                      </w:r>
                      <w:r>
                        <w:rPr>
                          <w:rFonts w:ascii="Century Gothic" w:hAnsi="Century Gothic"/>
                          <w:sz w:val="20"/>
                        </w:rPr>
                        <w:t>2.13</w:t>
                      </w:r>
                      <w:r w:rsidRPr="008354B0">
                        <w:rPr>
                          <w:rFonts w:ascii="Century Gothic" w:hAnsi="Century Gothic"/>
                          <w:sz w:val="20"/>
                        </w:rPr>
                        <w:t xml:space="preserve"> and 7.2.</w:t>
                      </w:r>
                      <w:r>
                        <w:rPr>
                          <w:rFonts w:ascii="Century Gothic" w:hAnsi="Century Gothic"/>
                          <w:sz w:val="20"/>
                        </w:rPr>
                        <w:t>6.b.v</w:t>
                      </w:r>
                      <w:r w:rsidRPr="008354B0">
                        <w:rPr>
                          <w:rFonts w:ascii="Century Gothic" w:hAnsi="Century Gothic"/>
                          <w:sz w:val="20"/>
                        </w:rPr>
                        <w:t>):</w:t>
                      </w:r>
                    </w:p>
                    <w:p w14:paraId="19B71020" w14:textId="54B07D0F" w:rsidR="00326091" w:rsidRPr="008354B0" w:rsidRDefault="00326091" w:rsidP="002733A6">
                      <w:pPr>
                        <w:pStyle w:val="Instruc-bullet"/>
                        <w:numPr>
                          <w:ilvl w:val="0"/>
                          <w:numId w:val="0"/>
                        </w:numPr>
                        <w:spacing w:before="45" w:after="45"/>
                        <w:rPr>
                          <w:rFonts w:ascii="Century Gothic" w:hAnsi="Century Gothic"/>
                          <w:sz w:val="20"/>
                          <w:szCs w:val="20"/>
                        </w:rPr>
                      </w:pPr>
                      <w:r>
                        <w:rPr>
                          <w:rFonts w:ascii="Century Gothic" w:hAnsi="Century Gothic"/>
                          <w:sz w:val="20"/>
                          <w:szCs w:val="20"/>
                        </w:rPr>
                        <w:t>If you are using treatment chemicals at your site, provide details for each of the items below.  This information is required as part of the SWPPP requirements in CGP Part 7.2.6.b.v.</w:t>
                      </w:r>
                      <w:r w:rsidRPr="008354B0">
                        <w:rPr>
                          <w:rFonts w:ascii="Century Gothic" w:hAnsi="Century Gothic"/>
                          <w:sz w:val="20"/>
                          <w:szCs w:val="20"/>
                        </w:rPr>
                        <w:t xml:space="preserve"> </w:t>
                      </w:r>
                    </w:p>
                    <w:p w14:paraId="1EF24909" w14:textId="77777777" w:rsidR="00326091" w:rsidRDefault="00326091" w:rsidP="0031333F">
                      <w:pPr>
                        <w:pStyle w:val="Instruc-bullet"/>
                        <w:numPr>
                          <w:ilvl w:val="0"/>
                          <w:numId w:val="0"/>
                        </w:numPr>
                        <w:ind w:left="180"/>
                      </w:pPr>
                    </w:p>
                    <w:p w14:paraId="4FE89498" w14:textId="77777777" w:rsidR="00326091" w:rsidRPr="00BC4FAA" w:rsidRDefault="00326091" w:rsidP="0031333F"/>
                  </w:txbxContent>
                </v:textbox>
                <w10:anchorlock/>
              </v:shape>
            </w:pict>
          </mc:Fallback>
        </mc:AlternateContent>
      </w:r>
    </w:p>
    <w:p w14:paraId="75C91A03" w14:textId="77777777" w:rsidR="00F84B08" w:rsidRDefault="00F84B08" w:rsidP="006057C2">
      <w:pPr>
        <w:rPr>
          <w:rFonts w:ascii="Century Gothic" w:hAnsi="Century Gothic" w:cs="Calibri"/>
          <w:b/>
          <w:sz w:val="20"/>
          <w:szCs w:val="20"/>
        </w:rPr>
      </w:pPr>
      <w:r>
        <w:rPr>
          <w:rFonts w:ascii="Century Gothic" w:hAnsi="Century Gothic" w:cs="Calibri"/>
          <w:b/>
          <w:sz w:val="20"/>
          <w:szCs w:val="20"/>
        </w:rPr>
        <w:t>This section is not applicable to the project.</w:t>
      </w:r>
    </w:p>
    <w:p w14:paraId="3EF7DACD" w14:textId="77777777" w:rsidR="00F84B08" w:rsidRDefault="00F84B08" w:rsidP="006057C2">
      <w:pPr>
        <w:rPr>
          <w:rFonts w:ascii="Century Gothic" w:hAnsi="Century Gothic" w:cs="Calibri"/>
          <w:b/>
          <w:sz w:val="20"/>
          <w:szCs w:val="20"/>
        </w:rPr>
      </w:pPr>
    </w:p>
    <w:p w14:paraId="4591D219" w14:textId="77777777" w:rsidR="008C4874" w:rsidRDefault="008C4874" w:rsidP="0047025D">
      <w:pPr>
        <w:pStyle w:val="Heading2"/>
        <w:spacing w:before="330"/>
        <w:ind w:left="0"/>
        <w:rPr>
          <w:rFonts w:ascii="Century Gothic" w:hAnsi="Century Gothic" w:cs="Calibri"/>
          <w:sz w:val="20"/>
          <w:szCs w:val="20"/>
        </w:rPr>
      </w:pPr>
      <w:bookmarkStart w:id="53" w:name="_Toc319403952"/>
      <w:r>
        <w:rPr>
          <w:rFonts w:ascii="Century Gothic" w:hAnsi="Century Gothic" w:cs="Calibri"/>
          <w:sz w:val="20"/>
          <w:szCs w:val="20"/>
        </w:rPr>
        <w:lastRenderedPageBreak/>
        <w:t>4.13</w:t>
      </w:r>
      <w:r>
        <w:rPr>
          <w:rFonts w:ascii="Century Gothic" w:hAnsi="Century Gothic" w:cs="Calibri"/>
          <w:sz w:val="20"/>
          <w:szCs w:val="20"/>
        </w:rPr>
        <w:tab/>
        <w:t>Dewatering Practices</w:t>
      </w:r>
      <w:bookmarkEnd w:id="53"/>
    </w:p>
    <w:p w14:paraId="0635EAF1" w14:textId="77777777" w:rsidR="00CD4B44" w:rsidRDefault="00537265">
      <w:r>
        <w:rPr>
          <w:noProof/>
        </w:rPr>
        <mc:AlternateContent>
          <mc:Choice Requires="wps">
            <w:drawing>
              <wp:inline distT="0" distB="0" distL="0" distR="0" wp14:anchorId="44723BF4" wp14:editId="6D72E9E3">
                <wp:extent cx="5943600" cy="1032510"/>
                <wp:effectExtent l="0" t="0" r="19050" b="1524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2510"/>
                        </a:xfrm>
                        <a:prstGeom prst="rect">
                          <a:avLst/>
                        </a:prstGeom>
                        <a:solidFill>
                          <a:srgbClr val="F5F5F5"/>
                        </a:solidFill>
                        <a:ln w="9525">
                          <a:solidFill>
                            <a:srgbClr val="000000"/>
                          </a:solidFill>
                          <a:miter lim="800000"/>
                          <a:headEnd/>
                          <a:tailEnd/>
                        </a:ln>
                      </wps:spPr>
                      <wps:txbx>
                        <w:txbxContent>
                          <w:p w14:paraId="1DFDB6B0" w14:textId="7862D881" w:rsidR="00326091" w:rsidRPr="008354B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w:t>
                            </w:r>
                          </w:p>
                          <w:p w14:paraId="2956340A" w14:textId="55A38099" w:rsidR="00326091" w:rsidRPr="008354B0" w:rsidRDefault="00326091"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6B171CA7" w14:textId="77777777" w:rsidR="00326091" w:rsidRDefault="00326091" w:rsidP="00747647">
                            <w:pPr>
                              <w:pStyle w:val="Instruc-bullet"/>
                              <w:numPr>
                                <w:ilvl w:val="0"/>
                                <w:numId w:val="0"/>
                              </w:numPr>
                              <w:ind w:left="180"/>
                            </w:pPr>
                          </w:p>
                          <w:p w14:paraId="70B31545" w14:textId="77777777" w:rsidR="00326091" w:rsidRPr="00BC4FAA" w:rsidRDefault="00326091" w:rsidP="00747647"/>
                        </w:txbxContent>
                      </wps:txbx>
                      <wps:bodyPr rot="0" vert="horz" wrap="square" lIns="95250" tIns="0" rIns="95250" bIns="47625" anchor="t" anchorCtr="0" upright="1">
                        <a:noAutofit/>
                      </wps:bodyPr>
                    </wps:wsp>
                  </a:graphicData>
                </a:graphic>
              </wp:inline>
            </w:drawing>
          </mc:Choice>
          <mc:Fallback>
            <w:pict>
              <v:shape w14:anchorId="44723BF4" id="Text Box 18" o:spid="_x0000_s1050" type="#_x0000_t202" style="width:468pt;height:8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" fillcolor="#f5f5f5">
                <v:textbox inset="7.5pt,0,7.5pt,3.75pt">
                  <w:txbxContent>
                    <w:p w14:paraId="1DFDB6B0" w14:textId="7862D881" w:rsidR="00326091" w:rsidRPr="008354B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354B0">
                        <w:rPr>
                          <w:rFonts w:ascii="Century Gothic" w:hAnsi="Century Gothic"/>
                          <w:sz w:val="20"/>
                        </w:rPr>
                        <w:t>Ins</w:t>
                      </w:r>
                      <w:r>
                        <w:rPr>
                          <w:rFonts w:ascii="Century Gothic" w:hAnsi="Century Gothic"/>
                          <w:sz w:val="20"/>
                        </w:rPr>
                        <w:t>tructions (see CGP Parts 2.4</w:t>
                      </w:r>
                      <w:r w:rsidRPr="008354B0">
                        <w:rPr>
                          <w:rFonts w:ascii="Century Gothic" w:hAnsi="Century Gothic"/>
                          <w:sz w:val="20"/>
                        </w:rPr>
                        <w:t>):</w:t>
                      </w:r>
                    </w:p>
                    <w:p w14:paraId="2956340A" w14:textId="55A38099" w:rsidR="00326091" w:rsidRPr="008354B0" w:rsidRDefault="00326091" w:rsidP="00747647">
                      <w:pPr>
                        <w:pStyle w:val="Instruc-bullet"/>
                        <w:numPr>
                          <w:ilvl w:val="0"/>
                          <w:numId w:val="0"/>
                        </w:numPr>
                        <w:spacing w:before="45" w:after="45"/>
                        <w:rPr>
                          <w:rFonts w:ascii="Century Gothic" w:hAnsi="Century Gothic"/>
                          <w:sz w:val="20"/>
                          <w:szCs w:val="20"/>
                        </w:rPr>
                      </w:pPr>
                      <w:r>
                        <w:rPr>
                          <w:rFonts w:ascii="Century Gothic" w:hAnsi="Century Gothic"/>
                          <w:sz w:val="20"/>
                          <w:szCs w:val="20"/>
                        </w:rPr>
                        <w:t xml:space="preserve">If you will be discharging stormwater that is removed from excavations, trenches, foundations, vaults, or other similar points of accumulation, </w:t>
                      </w:r>
                      <w:r w:rsidRPr="00247A4C">
                        <w:rPr>
                          <w:rFonts w:ascii="Century Gothic" w:hAnsi="Century Gothic"/>
                          <w:sz w:val="20"/>
                          <w:szCs w:val="20"/>
                        </w:rPr>
                        <w:t xml:space="preserve">include design specifications and details </w:t>
                      </w:r>
                      <w:r>
                        <w:rPr>
                          <w:rFonts w:ascii="Century Gothic" w:hAnsi="Century Gothic"/>
                          <w:sz w:val="20"/>
                          <w:szCs w:val="20"/>
                        </w:rPr>
                        <w:t>of all dewatering practices that are installed and maintained to comply with CGP Part 2.4.</w:t>
                      </w:r>
                      <w:r w:rsidRPr="008354B0">
                        <w:rPr>
                          <w:rFonts w:ascii="Century Gothic" w:hAnsi="Century Gothic"/>
                          <w:sz w:val="20"/>
                          <w:szCs w:val="20"/>
                        </w:rPr>
                        <w:t xml:space="preserve"> </w:t>
                      </w:r>
                    </w:p>
                    <w:p w14:paraId="6B171CA7" w14:textId="77777777" w:rsidR="00326091" w:rsidRDefault="00326091" w:rsidP="00747647">
                      <w:pPr>
                        <w:pStyle w:val="Instruc-bullet"/>
                        <w:numPr>
                          <w:ilvl w:val="0"/>
                          <w:numId w:val="0"/>
                        </w:numPr>
                        <w:ind w:left="180"/>
                      </w:pPr>
                    </w:p>
                    <w:p w14:paraId="70B31545" w14:textId="77777777" w:rsidR="00326091" w:rsidRPr="00BC4FAA" w:rsidRDefault="00326091" w:rsidP="00747647"/>
                  </w:txbxContent>
                </v:textbox>
                <w10:anchorlock/>
              </v:shape>
            </w:pict>
          </mc:Fallback>
        </mc:AlternateContent>
      </w:r>
    </w:p>
    <w:p w14:paraId="5D82DB91" w14:textId="77777777"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002E367A" w14:textId="2F48D3E3" w:rsidR="00F84B08" w:rsidRPr="00251D02" w:rsidRDefault="00F84B08" w:rsidP="00630153">
      <w:pPr>
        <w:pStyle w:val="ListParagraph"/>
        <w:numPr>
          <w:ilvl w:val="0"/>
          <w:numId w:val="19"/>
        </w:numPr>
        <w:rPr>
          <w:rFonts w:ascii="Century Gothic" w:hAnsi="Century Gothic" w:cs="Calibri"/>
          <w:b/>
          <w:sz w:val="20"/>
          <w:szCs w:val="20"/>
          <w:highlight w:val="yellow"/>
          <w:u w:val="single"/>
        </w:rPr>
      </w:pPr>
      <w:r w:rsidRPr="00251D02">
        <w:rPr>
          <w:rFonts w:ascii="Century Gothic" w:hAnsi="Century Gothic" w:cs="Calibri"/>
          <w:b/>
          <w:color w:val="0000FF"/>
          <w:sz w:val="20"/>
          <w:szCs w:val="20"/>
          <w:highlight w:val="yellow"/>
          <w:u w:val="single"/>
        </w:rPr>
        <w:t xml:space="preserve">The Contractor shall be responsible for developing and submitting to Engineer for approval a dewatering plan in accordance with CGP Part </w:t>
      </w:r>
      <w:r w:rsidR="00EA3593">
        <w:rPr>
          <w:rFonts w:ascii="Century Gothic" w:hAnsi="Century Gothic" w:cs="Calibri"/>
          <w:b/>
          <w:color w:val="0000FF"/>
          <w:sz w:val="20"/>
          <w:szCs w:val="20"/>
          <w:highlight w:val="yellow"/>
          <w:u w:val="single"/>
        </w:rPr>
        <w:t>2.4</w:t>
      </w:r>
      <w:r w:rsidRPr="00251D02">
        <w:rPr>
          <w:rFonts w:ascii="Century Gothic" w:hAnsi="Century Gothic" w:cs="Calibri"/>
          <w:b/>
          <w:color w:val="0000FF"/>
          <w:sz w:val="20"/>
          <w:szCs w:val="20"/>
          <w:highlight w:val="yellow"/>
          <w:u w:val="single"/>
        </w:rPr>
        <w:t xml:space="preserve"> and updating this section prior to beginning the project.</w:t>
      </w:r>
    </w:p>
    <w:p w14:paraId="195989DB" w14:textId="77777777" w:rsidR="00747647" w:rsidRPr="00F52AA2" w:rsidRDefault="00747647" w:rsidP="00747647">
      <w:pPr>
        <w:rPr>
          <w:rFonts w:ascii="Century Gothic" w:hAnsi="Century Gothic" w:cs="Calibri"/>
          <w:b/>
          <w:sz w:val="20"/>
          <w:szCs w:val="20"/>
        </w:rPr>
      </w:pPr>
    </w:p>
    <w:p w14:paraId="1B0A5EDC" w14:textId="77777777" w:rsidR="00747647" w:rsidRDefault="00747647" w:rsidP="00747647">
      <w:pPr>
        <w:rPr>
          <w:rFonts w:ascii="Century Gothic" w:hAnsi="Century Gothic" w:cs="Calibri"/>
          <w:b/>
          <w:sz w:val="20"/>
          <w:szCs w:val="20"/>
        </w:rPr>
      </w:pPr>
      <w:r>
        <w:rPr>
          <w:rFonts w:ascii="Century Gothic" w:hAnsi="Century Gothic" w:cs="Calibri"/>
          <w:b/>
          <w:sz w:val="20"/>
          <w:szCs w:val="20"/>
        </w:rPr>
        <w:t xml:space="preserve">Specific </w:t>
      </w:r>
      <w:r w:rsidR="00301393">
        <w:rPr>
          <w:rFonts w:ascii="Century Gothic" w:hAnsi="Century Gothic" w:cs="Calibri"/>
          <w:b/>
          <w:sz w:val="20"/>
          <w:szCs w:val="20"/>
        </w:rPr>
        <w:t>Dewatering Practices</w:t>
      </w:r>
    </w:p>
    <w:p w14:paraId="77E5CD03" w14:textId="77777777" w:rsidR="00747647" w:rsidRDefault="00747647" w:rsidP="00747647">
      <w:pPr>
        <w:rPr>
          <w:rFonts w:ascii="Century Gothic" w:hAnsi="Century Gothic" w:cs="Calibri"/>
          <w:i/>
          <w:sz w:val="20"/>
          <w:szCs w:val="20"/>
          <w:u w:val="single"/>
        </w:rPr>
      </w:pPr>
    </w:p>
    <w:p w14:paraId="45F6DF4B" w14:textId="77777777" w:rsidR="00747647" w:rsidRPr="00BC045D" w:rsidRDefault="00301393" w:rsidP="00747647">
      <w:pPr>
        <w:rPr>
          <w:rFonts w:ascii="Century Gothic" w:hAnsi="Century Gothic" w:cs="Calibri"/>
          <w:i/>
          <w:sz w:val="20"/>
          <w:szCs w:val="20"/>
          <w:u w:val="single"/>
        </w:rPr>
      </w:pPr>
      <w:r>
        <w:rPr>
          <w:rFonts w:ascii="Century Gothic" w:hAnsi="Century Gothic" w:cs="Calibri"/>
          <w:i/>
          <w:sz w:val="20"/>
          <w:szCs w:val="20"/>
          <w:u w:val="single"/>
        </w:rPr>
        <w:t>Dewatering Practice</w:t>
      </w:r>
      <w:r w:rsidR="00747647">
        <w:rPr>
          <w:rFonts w:ascii="Century Gothic" w:hAnsi="Century Gothic" w:cs="Calibri"/>
          <w:i/>
          <w:sz w:val="20"/>
          <w:szCs w:val="20"/>
          <w:u w:val="single"/>
        </w:rPr>
        <w:t xml:space="preserve"> # 1</w:t>
      </w:r>
    </w:p>
    <w:p w14:paraId="2AE11165" w14:textId="77777777" w:rsidR="00747647" w:rsidRPr="00D20D39" w:rsidRDefault="00301393" w:rsidP="00747647">
      <w:pPr>
        <w:rPr>
          <w:rFonts w:ascii="Century Gothic" w:hAnsi="Century Gothic" w:cs="Calibri"/>
          <w:sz w:val="20"/>
          <w:szCs w:val="20"/>
        </w:rPr>
      </w:pPr>
      <w:r>
        <w:rPr>
          <w:rFonts w:ascii="Century Gothic" w:hAnsi="Century Gothic" w:cs="Calibri"/>
          <w:sz w:val="20"/>
          <w:szCs w:val="20"/>
        </w:rPr>
        <w:t>Dewatering Practice</w:t>
      </w:r>
      <w:r w:rsidR="00120126" w:rsidRPr="00120126">
        <w:rPr>
          <w:rFonts w:ascii="Century Gothic" w:hAnsi="Century Gothic" w:cs="Calibri"/>
          <w:sz w:val="20"/>
          <w:szCs w:val="20"/>
        </w:rPr>
        <w:t xml:space="preserve"> Description</w:t>
      </w:r>
    </w:p>
    <w:sdt>
      <w:sdtPr>
        <w:rPr>
          <w:rFonts w:ascii="Century Gothic" w:hAnsi="Century Gothic" w:cs="Calibri"/>
          <w:color w:val="0000FF"/>
          <w:sz w:val="20"/>
          <w:szCs w:val="20"/>
          <w:highlight w:val="yellow"/>
        </w:rPr>
        <w:id w:val="2067064486"/>
        <w:placeholder>
          <w:docPart w:val="DefaultPlaceholder_-1854013440"/>
        </w:placeholder>
      </w:sdtPr>
      <w:sdtEndPr/>
      <w:sdtContent>
        <w:p w14:paraId="17651EAB" w14:textId="747B69E7" w:rsidR="00747647" w:rsidRPr="00F84B08" w:rsidRDefault="00EE45B2" w:rsidP="00630153">
          <w:pPr>
            <w:pStyle w:val="ListParagraph"/>
            <w:numPr>
              <w:ilvl w:val="0"/>
              <w:numId w:val="17"/>
            </w:numPr>
            <w:rPr>
              <w:rFonts w:ascii="Century Gothic" w:hAnsi="Century Gothic" w:cs="Calibri"/>
              <w:sz w:val="20"/>
              <w:szCs w:val="20"/>
              <w:highlight w:val="yellow"/>
            </w:rPr>
          </w:pPr>
          <w:r w:rsidRPr="00F84B08">
            <w:rPr>
              <w:rFonts w:ascii="Century Gothic" w:hAnsi="Century Gothic" w:cs="Calibri"/>
              <w:color w:val="0000FF"/>
              <w:sz w:val="20"/>
              <w:szCs w:val="20"/>
              <w:highlight w:val="yellow"/>
            </w:rPr>
            <w:fldChar w:fldCharType="begin">
              <w:ffData>
                <w:name w:val=""/>
                <w:enabled/>
                <w:calcOnExit w:val="0"/>
                <w:textInput>
                  <w:default w:val="INSERT DESCRIPTION OF DEWATERING PRACTICE TO BE INSTALLED"/>
                </w:textInput>
              </w:ffData>
            </w:fldChar>
          </w:r>
          <w:r w:rsidR="00301393" w:rsidRPr="00F84B08">
            <w:rPr>
              <w:rFonts w:ascii="Century Gothic" w:hAnsi="Century Gothic" w:cs="Calibri"/>
              <w:color w:val="0000FF"/>
              <w:sz w:val="20"/>
              <w:szCs w:val="20"/>
              <w:highlight w:val="yellow"/>
            </w:rPr>
            <w:instrText xml:space="preserve"> FORMTEXT </w:instrText>
          </w:r>
          <w:r w:rsidRPr="00F84B08">
            <w:rPr>
              <w:rFonts w:ascii="Century Gothic" w:hAnsi="Century Gothic" w:cs="Calibri"/>
              <w:color w:val="0000FF"/>
              <w:sz w:val="20"/>
              <w:szCs w:val="20"/>
              <w:highlight w:val="yellow"/>
            </w:rPr>
          </w:r>
          <w:r w:rsidRPr="00F84B08">
            <w:rPr>
              <w:rFonts w:ascii="Century Gothic" w:hAnsi="Century Gothic" w:cs="Calibri"/>
              <w:color w:val="0000FF"/>
              <w:sz w:val="20"/>
              <w:szCs w:val="20"/>
              <w:highlight w:val="yellow"/>
            </w:rPr>
            <w:fldChar w:fldCharType="separate"/>
          </w:r>
          <w:r w:rsidR="00301393" w:rsidRPr="00F84B08">
            <w:rPr>
              <w:rFonts w:ascii="Century Gothic" w:hAnsi="Century Gothic" w:cs="Calibri"/>
              <w:noProof/>
              <w:color w:val="0000FF"/>
              <w:sz w:val="20"/>
              <w:szCs w:val="20"/>
              <w:highlight w:val="yellow"/>
            </w:rPr>
            <w:t>INSERT DESCRIPTION OF DEWATERING PRACTICE TO BE INSTALLED</w:t>
          </w:r>
          <w:r w:rsidRPr="00F84B08">
            <w:rPr>
              <w:rFonts w:ascii="Century Gothic" w:hAnsi="Century Gothic" w:cs="Calibri"/>
              <w:color w:val="0000FF"/>
              <w:sz w:val="20"/>
              <w:szCs w:val="20"/>
              <w:highlight w:val="yellow"/>
            </w:rPr>
            <w:fldChar w:fldCharType="end"/>
          </w:r>
        </w:p>
      </w:sdtContent>
    </w:sdt>
    <w:sdt>
      <w:sdtPr>
        <w:rPr>
          <w:rFonts w:ascii="Century Gothic" w:hAnsi="Century Gothic" w:cs="Calibri"/>
          <w:color w:val="0000FF"/>
          <w:sz w:val="20"/>
          <w:szCs w:val="20"/>
          <w:highlight w:val="yellow"/>
        </w:rPr>
        <w:id w:val="-528793429"/>
        <w:placeholder>
          <w:docPart w:val="DefaultPlaceholder_-1854013440"/>
        </w:placeholder>
      </w:sdtPr>
      <w:sdtEndPr/>
      <w:sdtContent>
        <w:p w14:paraId="1D564AD5" w14:textId="3FC47EB9" w:rsidR="00747647" w:rsidRPr="00D20D39" w:rsidRDefault="00EE45B2" w:rsidP="00630153">
          <w:pPr>
            <w:pStyle w:val="ListParagraph"/>
            <w:numPr>
              <w:ilvl w:val="0"/>
              <w:numId w:val="17"/>
            </w:numPr>
            <w:rPr>
              <w:rFonts w:ascii="Century Gothic" w:hAnsi="Century Gothic" w:cs="Calibri"/>
              <w:sz w:val="20"/>
              <w:szCs w:val="20"/>
            </w:rPr>
          </w:pPr>
          <w:r w:rsidRPr="00F84B08">
            <w:rPr>
              <w:rFonts w:ascii="Century Gothic" w:hAnsi="Century Gothic" w:cs="Calibri"/>
              <w:color w:val="0000FF"/>
              <w:sz w:val="20"/>
              <w:szCs w:val="20"/>
              <w:highlight w:val="yellow"/>
            </w:rPr>
            <w:fldChar w:fldCharType="begin">
              <w:ffData>
                <w:name w:val=""/>
                <w:enabled/>
                <w:calcOnExit w:val="0"/>
                <w:textInput>
                  <w:default w:val="INCLUDE COPIES OF DESIGN SPECIFICATIONS HERE"/>
                </w:textInput>
              </w:ffData>
            </w:fldChar>
          </w:r>
          <w:r w:rsidR="00747647" w:rsidRPr="00F84B08">
            <w:rPr>
              <w:rFonts w:ascii="Century Gothic" w:hAnsi="Century Gothic" w:cs="Calibri"/>
              <w:color w:val="0000FF"/>
              <w:sz w:val="20"/>
              <w:szCs w:val="20"/>
              <w:highlight w:val="yellow"/>
            </w:rPr>
            <w:instrText xml:space="preserve"> FORMTEXT </w:instrText>
          </w:r>
          <w:r w:rsidRPr="00F84B08">
            <w:rPr>
              <w:rFonts w:ascii="Century Gothic" w:hAnsi="Century Gothic" w:cs="Calibri"/>
              <w:color w:val="0000FF"/>
              <w:sz w:val="20"/>
              <w:szCs w:val="20"/>
              <w:highlight w:val="yellow"/>
            </w:rPr>
          </w:r>
          <w:r w:rsidRPr="00F84B08">
            <w:rPr>
              <w:rFonts w:ascii="Century Gothic" w:hAnsi="Century Gothic" w:cs="Calibri"/>
              <w:color w:val="0000FF"/>
              <w:sz w:val="20"/>
              <w:szCs w:val="20"/>
              <w:highlight w:val="yellow"/>
            </w:rPr>
            <w:fldChar w:fldCharType="separate"/>
          </w:r>
          <w:r w:rsidR="00747647" w:rsidRPr="00F84B08">
            <w:rPr>
              <w:rFonts w:ascii="Century Gothic" w:hAnsi="Century Gothic" w:cs="Calibri"/>
              <w:noProof/>
              <w:color w:val="0000FF"/>
              <w:sz w:val="20"/>
              <w:szCs w:val="20"/>
              <w:highlight w:val="yellow"/>
            </w:rPr>
            <w:t>INCLUDE COPIES OF DESIGN SPECIFICATIONS HERE</w:t>
          </w:r>
          <w:r w:rsidRPr="00F84B08">
            <w:rPr>
              <w:rFonts w:ascii="Century Gothic" w:hAnsi="Century Gothic" w:cs="Calibri"/>
              <w:color w:val="0000FF"/>
              <w:sz w:val="20"/>
              <w:szCs w:val="20"/>
              <w:highlight w:val="yellow"/>
            </w:rPr>
            <w:fldChar w:fldCharType="end"/>
          </w:r>
        </w:p>
      </w:sdtContent>
    </w:sdt>
    <w:p w14:paraId="12819683" w14:textId="77777777" w:rsidR="00747647" w:rsidRPr="00D20D39" w:rsidRDefault="00747647" w:rsidP="00747647">
      <w:pPr>
        <w:rPr>
          <w:rFonts w:ascii="Century Gothic" w:hAnsi="Century Gothic" w:cs="Calibri"/>
          <w:sz w:val="20"/>
          <w:szCs w:val="20"/>
        </w:rPr>
      </w:pPr>
    </w:p>
    <w:p w14:paraId="1077DDDC" w14:textId="77777777" w:rsidR="00747647" w:rsidRPr="00D20D39" w:rsidRDefault="00120126" w:rsidP="00747647">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color w:val="0000FF"/>
          <w:sz w:val="20"/>
          <w:szCs w:val="20"/>
          <w:highlight w:val="yellow"/>
        </w:rPr>
        <w:id w:val="204523809"/>
        <w:placeholder>
          <w:docPart w:val="DefaultPlaceholder_-1854013440"/>
        </w:placeholder>
      </w:sdtPr>
      <w:sdtEndPr/>
      <w:sdtContent>
        <w:p w14:paraId="6186F239" w14:textId="0477E1A4" w:rsidR="00747647" w:rsidRPr="00D20D39" w:rsidRDefault="00EE45B2" w:rsidP="00630153">
          <w:pPr>
            <w:pStyle w:val="ListParagraph"/>
            <w:numPr>
              <w:ilvl w:val="0"/>
              <w:numId w:val="18"/>
            </w:numPr>
            <w:rPr>
              <w:rFonts w:ascii="Century Gothic" w:hAnsi="Century Gothic" w:cs="Calibri"/>
              <w:sz w:val="20"/>
              <w:szCs w:val="20"/>
            </w:rPr>
          </w:pPr>
          <w:r w:rsidRPr="00F84B08">
            <w:rPr>
              <w:rFonts w:ascii="Century Gothic" w:hAnsi="Century Gothic" w:cs="Calibri"/>
              <w:color w:val="0000FF"/>
              <w:sz w:val="20"/>
              <w:szCs w:val="20"/>
              <w:highlight w:val="yellow"/>
            </w:rPr>
            <w:fldChar w:fldCharType="begin">
              <w:ffData>
                <w:name w:val=""/>
                <w:enabled/>
                <w:calcOnExit w:val="0"/>
                <w:textInput>
                  <w:default w:val="INSERT APPROXIMATE DATE OF INSTALLATION"/>
                </w:textInput>
              </w:ffData>
            </w:fldChar>
          </w:r>
          <w:r w:rsidR="00747647" w:rsidRPr="00F84B08">
            <w:rPr>
              <w:rFonts w:ascii="Century Gothic" w:hAnsi="Century Gothic" w:cs="Calibri"/>
              <w:color w:val="0000FF"/>
              <w:sz w:val="20"/>
              <w:szCs w:val="20"/>
              <w:highlight w:val="yellow"/>
            </w:rPr>
            <w:instrText xml:space="preserve"> FORMTEXT </w:instrText>
          </w:r>
          <w:r w:rsidRPr="00F84B08">
            <w:rPr>
              <w:rFonts w:ascii="Century Gothic" w:hAnsi="Century Gothic" w:cs="Calibri"/>
              <w:color w:val="0000FF"/>
              <w:sz w:val="20"/>
              <w:szCs w:val="20"/>
              <w:highlight w:val="yellow"/>
            </w:rPr>
          </w:r>
          <w:r w:rsidRPr="00F84B08">
            <w:rPr>
              <w:rFonts w:ascii="Century Gothic" w:hAnsi="Century Gothic" w:cs="Calibri"/>
              <w:color w:val="0000FF"/>
              <w:sz w:val="20"/>
              <w:szCs w:val="20"/>
              <w:highlight w:val="yellow"/>
            </w:rPr>
            <w:fldChar w:fldCharType="separate"/>
          </w:r>
          <w:r w:rsidR="00747647" w:rsidRPr="00F84B08">
            <w:rPr>
              <w:rFonts w:ascii="Century Gothic" w:hAnsi="Century Gothic" w:cs="Calibri"/>
              <w:noProof/>
              <w:color w:val="0000FF"/>
              <w:sz w:val="20"/>
              <w:szCs w:val="20"/>
              <w:highlight w:val="yellow"/>
            </w:rPr>
            <w:t>INSERT APPROXIMATE DATE OF INSTALLATION</w:t>
          </w:r>
          <w:r w:rsidRPr="00F84B08">
            <w:rPr>
              <w:rFonts w:ascii="Century Gothic" w:hAnsi="Century Gothic" w:cs="Calibri"/>
              <w:color w:val="0000FF"/>
              <w:sz w:val="20"/>
              <w:szCs w:val="20"/>
              <w:highlight w:val="yellow"/>
            </w:rPr>
            <w:fldChar w:fldCharType="end"/>
          </w:r>
        </w:p>
      </w:sdtContent>
    </w:sdt>
    <w:p w14:paraId="1107627B" w14:textId="77777777" w:rsidR="00747647" w:rsidRPr="00D20D39" w:rsidRDefault="00747647" w:rsidP="00747647">
      <w:pPr>
        <w:pStyle w:val="BodyText-Append"/>
        <w:keepNext/>
        <w:keepLines/>
        <w:spacing w:before="0" w:after="0"/>
        <w:rPr>
          <w:rFonts w:ascii="Century Gothic" w:hAnsi="Century Gothic" w:cs="Calibri"/>
          <w:sz w:val="20"/>
          <w:szCs w:val="20"/>
        </w:rPr>
      </w:pPr>
    </w:p>
    <w:p w14:paraId="6359C021" w14:textId="77777777" w:rsidR="00EE0060" w:rsidRDefault="00120126" w:rsidP="0053521C">
      <w:pPr>
        <w:rPr>
          <w:rFonts w:ascii="Century Gothic" w:hAnsi="Century Gothic" w:cs="Calibri"/>
          <w:sz w:val="20"/>
          <w:szCs w:val="20"/>
        </w:rPr>
      </w:pPr>
      <w:r w:rsidRPr="00120126">
        <w:rPr>
          <w:rFonts w:ascii="Century Gothic" w:hAnsi="Century Gothic" w:cs="Calibri"/>
          <w:sz w:val="20"/>
          <w:szCs w:val="20"/>
        </w:rPr>
        <w:t xml:space="preserve">Maintenance Requirements </w:t>
      </w:r>
    </w:p>
    <w:sdt>
      <w:sdtPr>
        <w:rPr>
          <w:rFonts w:ascii="Century Gothic" w:hAnsi="Century Gothic" w:cs="Calibri"/>
          <w:color w:val="0000FF"/>
          <w:sz w:val="20"/>
          <w:szCs w:val="20"/>
          <w:highlight w:val="yellow"/>
        </w:rPr>
        <w:id w:val="724876605"/>
        <w:placeholder>
          <w:docPart w:val="DefaultPlaceholder_-1854013440"/>
        </w:placeholder>
      </w:sdtPr>
      <w:sdtEndPr/>
      <w:sdtContent>
        <w:p w14:paraId="052C9BB7" w14:textId="73DA37C4" w:rsidR="00747647" w:rsidRPr="00EE0060" w:rsidRDefault="00EE45B2" w:rsidP="00630153">
          <w:pPr>
            <w:pStyle w:val="ListParagraph"/>
            <w:numPr>
              <w:ilvl w:val="0"/>
              <w:numId w:val="20"/>
            </w:numPr>
            <w:rPr>
              <w:rFonts w:ascii="Century Gothic" w:hAnsi="Century Gothic" w:cs="Calibri"/>
              <w:b/>
              <w:sz w:val="20"/>
              <w:szCs w:val="20"/>
            </w:rPr>
          </w:pPr>
          <w:r w:rsidRPr="00F84B08">
            <w:rPr>
              <w:rFonts w:ascii="Century Gothic" w:hAnsi="Century Gothic" w:cs="Calibri"/>
              <w:color w:val="0000FF"/>
              <w:sz w:val="20"/>
              <w:szCs w:val="20"/>
              <w:highlight w:val="yellow"/>
            </w:rPr>
            <w:fldChar w:fldCharType="begin">
              <w:ffData>
                <w:name w:val=""/>
                <w:enabled/>
                <w:calcOnExit w:val="0"/>
                <w:textInput>
                  <w:default w:val="INSERT MAINTENANCE REQUIREMENTS FOR THE DEWATERING PRACTICE"/>
                </w:textInput>
              </w:ffData>
            </w:fldChar>
          </w:r>
          <w:r w:rsidR="00276F1D" w:rsidRPr="00F84B08">
            <w:rPr>
              <w:rFonts w:ascii="Century Gothic" w:hAnsi="Century Gothic" w:cs="Calibri"/>
              <w:color w:val="0000FF"/>
              <w:sz w:val="20"/>
              <w:szCs w:val="20"/>
              <w:highlight w:val="yellow"/>
            </w:rPr>
            <w:instrText xml:space="preserve"> FORMTEXT </w:instrText>
          </w:r>
          <w:r w:rsidRPr="00F84B08">
            <w:rPr>
              <w:rFonts w:ascii="Century Gothic" w:hAnsi="Century Gothic" w:cs="Calibri"/>
              <w:color w:val="0000FF"/>
              <w:sz w:val="20"/>
              <w:szCs w:val="20"/>
              <w:highlight w:val="yellow"/>
            </w:rPr>
          </w:r>
          <w:r w:rsidRPr="00F84B08">
            <w:rPr>
              <w:rFonts w:ascii="Century Gothic" w:hAnsi="Century Gothic" w:cs="Calibri"/>
              <w:color w:val="0000FF"/>
              <w:sz w:val="20"/>
              <w:szCs w:val="20"/>
              <w:highlight w:val="yellow"/>
            </w:rPr>
            <w:fldChar w:fldCharType="separate"/>
          </w:r>
          <w:r w:rsidR="00276F1D" w:rsidRPr="00F84B08">
            <w:rPr>
              <w:rFonts w:ascii="Century Gothic" w:hAnsi="Century Gothic" w:cs="Calibri"/>
              <w:noProof/>
              <w:color w:val="0000FF"/>
              <w:sz w:val="20"/>
              <w:szCs w:val="20"/>
              <w:highlight w:val="yellow"/>
            </w:rPr>
            <w:t>INSERT MAINTENANCE REQUIREMENTS FOR THE DEWATERING PRACTICE</w:t>
          </w:r>
          <w:r w:rsidRPr="00F84B08">
            <w:rPr>
              <w:rFonts w:ascii="Century Gothic" w:hAnsi="Century Gothic" w:cs="Calibri"/>
              <w:color w:val="0000FF"/>
              <w:sz w:val="20"/>
              <w:szCs w:val="20"/>
              <w:highlight w:val="yellow"/>
            </w:rPr>
            <w:fldChar w:fldCharType="end"/>
          </w:r>
        </w:p>
      </w:sdtContent>
    </w:sdt>
    <w:p w14:paraId="1B5E7A46" w14:textId="005BAFD7" w:rsidR="00EE0060" w:rsidRPr="0053521C" w:rsidRDefault="00EE0060" w:rsidP="00EE0060">
      <w:pPr>
        <w:pStyle w:val="BodyText-Append"/>
        <w:keepNext/>
        <w:keepLines/>
        <w:spacing w:before="0" w:after="0"/>
        <w:ind w:left="1080"/>
        <w:rPr>
          <w:rFonts w:ascii="Century Gothic" w:hAnsi="Century Gothic" w:cs="Calibri"/>
          <w:color w:val="002060"/>
          <w:sz w:val="20"/>
          <w:szCs w:val="20"/>
        </w:rPr>
      </w:pPr>
      <w:r w:rsidRPr="00276F1D">
        <w:rPr>
          <w:rFonts w:ascii="Century Gothic" w:hAnsi="Century Gothic" w:cs="Calibri"/>
          <w:color w:val="002060"/>
          <w:sz w:val="20"/>
          <w:szCs w:val="20"/>
        </w:rPr>
        <w:t>(Note:  At a minimum, you must comply with following requirement in CGP Part 2.</w:t>
      </w:r>
      <w:r w:rsidR="004904BF">
        <w:rPr>
          <w:rFonts w:ascii="Century Gothic" w:hAnsi="Century Gothic" w:cs="Calibri"/>
          <w:color w:val="002060"/>
          <w:sz w:val="20"/>
          <w:szCs w:val="20"/>
        </w:rPr>
        <w:t>4.6 and Part 2.4.7</w:t>
      </w:r>
      <w:r w:rsidRPr="00276F1D">
        <w:rPr>
          <w:rFonts w:ascii="Century Gothic" w:hAnsi="Century Gothic" w:cs="Calibri"/>
          <w:color w:val="002060"/>
          <w:sz w:val="20"/>
          <w:szCs w:val="20"/>
        </w:rPr>
        <w:t xml:space="preserve">: </w:t>
      </w:r>
      <w:r w:rsidR="000478E8">
        <w:rPr>
          <w:rFonts w:ascii="Century Gothic" w:hAnsi="Century Gothic" w:cs="Calibri"/>
          <w:color w:val="002060"/>
          <w:sz w:val="20"/>
          <w:szCs w:val="20"/>
        </w:rPr>
        <w:t>“</w:t>
      </w:r>
      <w:r w:rsidRPr="0053521C">
        <w:rPr>
          <w:rFonts w:ascii="Century Gothic" w:hAnsi="Century Gothic" w:cs="Calibri"/>
          <w:color w:val="002060"/>
          <w:sz w:val="20"/>
          <w:szCs w:val="20"/>
        </w:rPr>
        <w:t>W</w:t>
      </w:r>
      <w:r w:rsidRPr="0053521C">
        <w:rPr>
          <w:rFonts w:ascii="Century Gothic" w:hAnsi="Century Gothic"/>
          <w:color w:val="002060"/>
          <w:sz w:val="20"/>
          <w:szCs w:val="20"/>
        </w:rPr>
        <w:t>ith backwash water, either haul it away for disposal or return it to the beginning of the treatment process; and replace and clean the filter media used in dewatering devices when the pressure differential equals or exceeds the manufacturer’s specifications.</w:t>
      </w:r>
      <w:r w:rsidR="000478E8">
        <w:rPr>
          <w:rFonts w:ascii="Century Gothic" w:hAnsi="Century Gothic"/>
          <w:color w:val="002060"/>
          <w:sz w:val="20"/>
          <w:szCs w:val="20"/>
        </w:rPr>
        <w:t>”)</w:t>
      </w:r>
    </w:p>
    <w:p w14:paraId="12858B27" w14:textId="77777777" w:rsidR="00EE0060" w:rsidRDefault="00EE0060" w:rsidP="00EE0060">
      <w:pPr>
        <w:pStyle w:val="BodyText-Append"/>
        <w:keepNext/>
        <w:keepLines/>
        <w:spacing w:before="0" w:after="0"/>
        <w:ind w:left="720"/>
        <w:rPr>
          <w:rFonts w:ascii="Century Gothic" w:hAnsi="Century Gothic" w:cs="Calibri"/>
          <w:sz w:val="20"/>
          <w:szCs w:val="20"/>
        </w:rPr>
      </w:pPr>
    </w:p>
    <w:p w14:paraId="283801BB" w14:textId="77777777" w:rsidR="00EE0060" w:rsidRPr="00F52AA2" w:rsidRDefault="00C845F3" w:rsidP="00EE0060">
      <w:pPr>
        <w:pStyle w:val="BodyText-Append"/>
        <w:keepNext/>
        <w:keepLines/>
        <w:spacing w:before="0" w:after="0"/>
        <w:rPr>
          <w:rFonts w:ascii="Century Gothic" w:hAnsi="Century Gothic" w:cs="Calibri"/>
          <w:b/>
          <w:sz w:val="20"/>
          <w:szCs w:val="20"/>
        </w:rPr>
      </w:pPr>
      <w:r>
        <w:rPr>
          <w:rFonts w:ascii="Century Gothic" w:hAnsi="Century Gothic" w:cs="Calibri"/>
          <w:sz w:val="20"/>
          <w:szCs w:val="20"/>
        </w:rPr>
        <w:t>[</w:t>
      </w:r>
      <w:r w:rsidR="00EE0060" w:rsidRPr="003C53B1">
        <w:rPr>
          <w:rFonts w:ascii="Century Gothic" w:hAnsi="Century Gothic" w:cs="Calibri"/>
          <w:sz w:val="20"/>
          <w:szCs w:val="20"/>
        </w:rPr>
        <w:t xml:space="preserve">Repeat as needed for individual </w:t>
      </w:r>
      <w:r w:rsidR="00D3730B">
        <w:rPr>
          <w:rFonts w:ascii="Century Gothic" w:hAnsi="Century Gothic" w:cs="Calibri"/>
          <w:sz w:val="20"/>
          <w:szCs w:val="20"/>
        </w:rPr>
        <w:t>dewatering practices</w:t>
      </w:r>
      <w:r w:rsidR="00EE0060" w:rsidRPr="003C53B1">
        <w:rPr>
          <w:rFonts w:ascii="Century Gothic" w:hAnsi="Century Gothic" w:cs="Calibri"/>
          <w:sz w:val="20"/>
          <w:szCs w:val="20"/>
        </w:rPr>
        <w:t>.</w:t>
      </w:r>
      <w:r>
        <w:rPr>
          <w:rFonts w:ascii="Century Gothic" w:hAnsi="Century Gothic" w:cs="Calibri"/>
          <w:sz w:val="20"/>
          <w:szCs w:val="20"/>
        </w:rPr>
        <w:t>]</w:t>
      </w:r>
    </w:p>
    <w:p w14:paraId="07A71D02" w14:textId="77777777" w:rsidR="00EE0060" w:rsidRDefault="00EE0060" w:rsidP="00EE0060">
      <w:pPr>
        <w:pStyle w:val="ListParagraph"/>
        <w:rPr>
          <w:rFonts w:ascii="Century Gothic" w:hAnsi="Century Gothic" w:cs="Calibri"/>
          <w:b/>
          <w:sz w:val="20"/>
          <w:szCs w:val="20"/>
        </w:rPr>
      </w:pPr>
    </w:p>
    <w:p w14:paraId="31108070" w14:textId="77777777" w:rsidR="007070EC" w:rsidRPr="00F52AA2" w:rsidRDefault="00120126" w:rsidP="00131E1F">
      <w:pPr>
        <w:pStyle w:val="Heading2"/>
        <w:spacing w:before="330"/>
        <w:ind w:left="0"/>
        <w:rPr>
          <w:rFonts w:ascii="Century Gothic" w:hAnsi="Century Gothic" w:cs="Calibri"/>
          <w:sz w:val="20"/>
          <w:szCs w:val="20"/>
        </w:rPr>
      </w:pPr>
      <w:bookmarkStart w:id="54" w:name="_Toc319403953"/>
      <w:r w:rsidRPr="00120126">
        <w:rPr>
          <w:rFonts w:ascii="Century Gothic" w:hAnsi="Century Gothic" w:cs="Calibri"/>
          <w:sz w:val="20"/>
          <w:szCs w:val="20"/>
        </w:rPr>
        <w:lastRenderedPageBreak/>
        <w:t>4.1</w:t>
      </w:r>
      <w:r w:rsidR="00837866">
        <w:rPr>
          <w:rFonts w:ascii="Century Gothic" w:hAnsi="Century Gothic" w:cs="Calibri"/>
          <w:sz w:val="20"/>
          <w:szCs w:val="20"/>
        </w:rPr>
        <w:t>4</w:t>
      </w:r>
      <w:r w:rsidRPr="00120126">
        <w:rPr>
          <w:rFonts w:ascii="Century Gothic" w:hAnsi="Century Gothic" w:cs="Calibri"/>
          <w:sz w:val="20"/>
          <w:szCs w:val="20"/>
        </w:rPr>
        <w:tab/>
      </w:r>
      <w:r w:rsidR="007070EC">
        <w:rPr>
          <w:rFonts w:ascii="Century Gothic" w:hAnsi="Century Gothic" w:cs="Calibri"/>
          <w:sz w:val="20"/>
          <w:szCs w:val="20"/>
        </w:rPr>
        <w:t>Other Stormwater Controls</w:t>
      </w:r>
      <w:bookmarkEnd w:id="54"/>
    </w:p>
    <w:p w14:paraId="611C10B1" w14:textId="77777777" w:rsidR="00971133" w:rsidRPr="00F52AA2" w:rsidRDefault="00537265" w:rsidP="00131E1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C839908" wp14:editId="0F92B395">
                <wp:extent cx="5943600" cy="569595"/>
                <wp:effectExtent l="0" t="0" r="19050" b="2095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9595"/>
                        </a:xfrm>
                        <a:prstGeom prst="rect">
                          <a:avLst/>
                        </a:prstGeom>
                        <a:solidFill>
                          <a:srgbClr val="F5F5F5"/>
                        </a:solidFill>
                        <a:ln w="9525">
                          <a:solidFill>
                            <a:srgbClr val="000000"/>
                          </a:solidFill>
                          <a:miter lim="800000"/>
                          <a:headEnd/>
                          <a:tailEnd/>
                        </a:ln>
                      </wps:spPr>
                      <wps:txbx>
                        <w:txbxContent>
                          <w:p w14:paraId="47D1BE3A" w14:textId="77777777" w:rsidR="00326091" w:rsidRPr="007070E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547B91BC" w14:textId="77777777" w:rsidR="00326091" w:rsidRPr="00131E1F" w:rsidRDefault="00326091"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2392AAE5" w14:textId="77777777" w:rsidR="00326091" w:rsidRPr="007070EC" w:rsidRDefault="00326091"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6C839908" id="Text Box 17" o:spid="_x0000_s1051" type="#_x0000_t202" style="width:468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" fillcolor="#f5f5f5">
                <v:textbox inset="7.5pt,0,7.5pt,3.75pt">
                  <w:txbxContent>
                    <w:p w14:paraId="47D1BE3A" w14:textId="77777777" w:rsidR="00326091" w:rsidRPr="007070E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547B91BC" w14:textId="77777777" w:rsidR="00326091" w:rsidRPr="00131E1F" w:rsidRDefault="00326091" w:rsidP="00131E1F">
                      <w:pPr>
                        <w:pStyle w:val="Instruc-bullet"/>
                        <w:rPr>
                          <w:rFonts w:ascii="Century Gothic" w:hAnsi="Century Gothic"/>
                          <w:sz w:val="20"/>
                          <w:szCs w:val="20"/>
                        </w:rPr>
                      </w:pPr>
                      <w:r w:rsidRPr="00131E1F">
                        <w:rPr>
                          <w:rFonts w:ascii="Century Gothic" w:hAnsi="Century Gothic"/>
                          <w:sz w:val="20"/>
                          <w:szCs w:val="20"/>
                        </w:rPr>
                        <w:t xml:space="preserve">Describe any other stormwater controls that do not fit into the above categories.  </w:t>
                      </w:r>
                    </w:p>
                    <w:p w14:paraId="2392AAE5" w14:textId="77777777" w:rsidR="00326091" w:rsidRPr="007070EC" w:rsidRDefault="00326091" w:rsidP="00971133">
                      <w:pPr>
                        <w:rPr>
                          <w:rFonts w:ascii="Arial Narrow" w:hAnsi="Arial Narrow"/>
                          <w:sz w:val="22"/>
                          <w:szCs w:val="22"/>
                        </w:rPr>
                      </w:pPr>
                    </w:p>
                  </w:txbxContent>
                </v:textbox>
                <w10:anchorlock/>
              </v:shape>
            </w:pict>
          </mc:Fallback>
        </mc:AlternateContent>
      </w:r>
    </w:p>
    <w:p w14:paraId="0CB9457F" w14:textId="77777777" w:rsidR="00971133" w:rsidRPr="00F52AA2" w:rsidRDefault="00971133" w:rsidP="00131E1F">
      <w:pPr>
        <w:pStyle w:val="BodyText-Append"/>
        <w:keepNext/>
        <w:keepLines/>
        <w:spacing w:before="0" w:after="0"/>
        <w:rPr>
          <w:rFonts w:ascii="Century Gothic" w:hAnsi="Century Gothic" w:cs="Calibri"/>
          <w:sz w:val="20"/>
          <w:szCs w:val="20"/>
        </w:rPr>
      </w:pPr>
    </w:p>
    <w:p w14:paraId="3AABE1E5"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5D72DC53" w14:textId="0AD8F873" w:rsidR="007070EC" w:rsidRPr="009823EE" w:rsidRDefault="00F84B08" w:rsidP="009823EE">
      <w:pPr>
        <w:pStyle w:val="ListParagraph"/>
        <w:keepNext/>
        <w:numPr>
          <w:ilvl w:val="0"/>
          <w:numId w:val="19"/>
        </w:numPr>
        <w:rPr>
          <w:rFonts w:ascii="Century Gothic" w:hAnsi="Century Gothic" w:cs="Calibri"/>
          <w:sz w:val="20"/>
          <w:szCs w:val="20"/>
        </w:rPr>
      </w:pPr>
      <w:r>
        <w:rPr>
          <w:rFonts w:ascii="Century Gothic" w:hAnsi="Century Gothic" w:cs="Calibri"/>
          <w:color w:val="0000FF"/>
          <w:sz w:val="20"/>
          <w:szCs w:val="20"/>
        </w:rPr>
        <w:t>There are no other stormwater controls included within this project.</w:t>
      </w:r>
    </w:p>
    <w:p w14:paraId="1A7B528B" w14:textId="77777777" w:rsidR="0047025D" w:rsidRPr="00F52AA2" w:rsidRDefault="00120126" w:rsidP="0047025D">
      <w:pPr>
        <w:pStyle w:val="Heading2"/>
        <w:spacing w:before="330"/>
        <w:ind w:left="0"/>
        <w:rPr>
          <w:rFonts w:ascii="Century Gothic" w:hAnsi="Century Gothic" w:cs="Calibri"/>
          <w:sz w:val="20"/>
          <w:szCs w:val="20"/>
        </w:rPr>
      </w:pPr>
      <w:bookmarkStart w:id="55" w:name="_Toc319403954"/>
      <w:r w:rsidRPr="00120126">
        <w:rPr>
          <w:rFonts w:ascii="Century Gothic" w:hAnsi="Century Gothic" w:cs="Calibri"/>
          <w:sz w:val="20"/>
          <w:szCs w:val="20"/>
        </w:rPr>
        <w:t>4.1</w:t>
      </w:r>
      <w:r w:rsidR="00837866">
        <w:rPr>
          <w:rFonts w:ascii="Century Gothic" w:hAnsi="Century Gothic" w:cs="Calibri"/>
          <w:sz w:val="20"/>
          <w:szCs w:val="20"/>
        </w:rPr>
        <w:t>5</w:t>
      </w:r>
      <w:r w:rsidRPr="00120126">
        <w:rPr>
          <w:rFonts w:ascii="Century Gothic" w:hAnsi="Century Gothic" w:cs="Calibri"/>
          <w:sz w:val="20"/>
          <w:szCs w:val="20"/>
        </w:rPr>
        <w:tab/>
      </w:r>
      <w:r w:rsidR="00C845F3">
        <w:rPr>
          <w:rFonts w:ascii="Century Gothic" w:hAnsi="Century Gothic" w:cs="Calibri"/>
          <w:sz w:val="20"/>
          <w:szCs w:val="20"/>
        </w:rPr>
        <w:t>Site</w:t>
      </w:r>
      <w:r w:rsidRPr="00120126">
        <w:rPr>
          <w:rFonts w:ascii="Century Gothic" w:hAnsi="Century Gothic" w:cs="Calibri"/>
          <w:sz w:val="20"/>
          <w:szCs w:val="20"/>
        </w:rPr>
        <w:t xml:space="preserve"> Stabilization</w:t>
      </w:r>
      <w:bookmarkEnd w:id="55"/>
    </w:p>
    <w:p w14:paraId="081A51AD" w14:textId="77777777" w:rsidR="0047025D" w:rsidRPr="00F52AA2" w:rsidRDefault="0053726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A000F5C" wp14:editId="690F3DCF">
                <wp:extent cx="5943600" cy="2523744"/>
                <wp:effectExtent l="0" t="0" r="19050" b="1016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23744"/>
                        </a:xfrm>
                        <a:prstGeom prst="rect">
                          <a:avLst/>
                        </a:prstGeom>
                        <a:solidFill>
                          <a:srgbClr val="F5F5F5"/>
                        </a:solidFill>
                        <a:ln w="9525">
                          <a:solidFill>
                            <a:srgbClr val="000000"/>
                          </a:solidFill>
                          <a:miter lim="800000"/>
                          <a:headEnd/>
                          <a:tailEnd/>
                        </a:ln>
                      </wps:spPr>
                      <wps:txbx>
                        <w:txbxContent>
                          <w:p w14:paraId="061F8A63" w14:textId="2E35A9BA" w:rsidR="00326091" w:rsidRPr="00EE006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6.b.vi</w:t>
                            </w:r>
                            <w:r w:rsidRPr="00EE0060">
                              <w:rPr>
                                <w:rFonts w:ascii="Century Gothic" w:hAnsi="Century Gothic"/>
                                <w:sz w:val="20"/>
                              </w:rPr>
                              <w:t>):</w:t>
                            </w:r>
                          </w:p>
                          <w:p w14:paraId="030C9CFC" w14:textId="332D553B" w:rsidR="00326091" w:rsidRDefault="00326091"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See CGP Part 2.2.14.  The CGP also requires that stabilization measures meet certain minimum criteria.  See CGP Part 2.2.14.  For your SWPPP, you must include the following:</w:t>
                            </w:r>
                          </w:p>
                          <w:p w14:paraId="15EF18AF" w14:textId="77777777" w:rsidR="00326091" w:rsidRPr="00417CE2" w:rsidRDefault="00326091"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1092C0B4" w14:textId="77777777" w:rsidR="00326091" w:rsidRPr="00ED41F8" w:rsidRDefault="00326091"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1" w:history="1">
                              <w:r w:rsidRPr="00EE0060">
                                <w:rPr>
                                  <w:rStyle w:val="Hyperlink"/>
                                  <w:rFonts w:ascii="Century Gothic" w:hAnsi="Century Gothic"/>
                                  <w:sz w:val="20"/>
                                  <w:szCs w:val="20"/>
                                </w:rPr>
                                <w:t>www.epa.gov/npdes/stormwater/menuofbmps/construction/seeding</w:t>
                              </w:r>
                            </w:hyperlink>
                          </w:p>
                          <w:p w14:paraId="68F77CAD" w14:textId="6EF22D1D" w:rsidR="00326091" w:rsidRPr="00ED41F8" w:rsidRDefault="00326091"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7976D708" w14:textId="77777777" w:rsidR="00326091" w:rsidRPr="00BC4FAA" w:rsidRDefault="00326091" w:rsidP="0047025D"/>
                        </w:txbxContent>
                      </wps:txbx>
                      <wps:bodyPr rot="0" vert="horz" wrap="square" lIns="95250" tIns="0" rIns="95250" bIns="47625" anchor="t" anchorCtr="0" upright="1">
                        <a:noAutofit/>
                      </wps:bodyPr>
                    </wps:wsp>
                  </a:graphicData>
                </a:graphic>
              </wp:inline>
            </w:drawing>
          </mc:Choice>
          <mc:Fallback>
            <w:pict>
              <v:shape w14:anchorId="0A000F5C" id="Text Box 16" o:spid="_x0000_s1052" type="#_x0000_t202" style="width:468pt;height:19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" fillcolor="#f5f5f5">
                <v:textbox inset="7.5pt,0,7.5pt,3.75pt">
                  <w:txbxContent>
                    <w:p w14:paraId="061F8A63" w14:textId="2E35A9BA" w:rsidR="00326091" w:rsidRPr="00EE006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E0060">
                        <w:rPr>
                          <w:rFonts w:ascii="Century Gothic" w:hAnsi="Century Gothic"/>
                          <w:sz w:val="20"/>
                        </w:rPr>
                        <w:t>Instructions (see CGP Parts 2.2</w:t>
                      </w:r>
                      <w:r>
                        <w:rPr>
                          <w:rFonts w:ascii="Century Gothic" w:hAnsi="Century Gothic"/>
                          <w:sz w:val="20"/>
                        </w:rPr>
                        <w:t>.14</w:t>
                      </w:r>
                      <w:r w:rsidRPr="00EE0060">
                        <w:rPr>
                          <w:rFonts w:ascii="Century Gothic" w:hAnsi="Century Gothic"/>
                          <w:sz w:val="20"/>
                        </w:rPr>
                        <w:t xml:space="preserve"> and 7.2.</w:t>
                      </w:r>
                      <w:r>
                        <w:rPr>
                          <w:rFonts w:ascii="Century Gothic" w:hAnsi="Century Gothic"/>
                          <w:sz w:val="20"/>
                        </w:rPr>
                        <w:t>6.b.vi</w:t>
                      </w:r>
                      <w:r w:rsidRPr="00EE0060">
                        <w:rPr>
                          <w:rFonts w:ascii="Century Gothic" w:hAnsi="Century Gothic"/>
                          <w:sz w:val="20"/>
                        </w:rPr>
                        <w:t>):</w:t>
                      </w:r>
                    </w:p>
                    <w:p w14:paraId="030C9CFC" w14:textId="332D553B" w:rsidR="00326091" w:rsidRDefault="00326091" w:rsidP="001979C3">
                      <w:pPr>
                        <w:pStyle w:val="Instruc-bullet"/>
                        <w:numPr>
                          <w:ilvl w:val="0"/>
                          <w:numId w:val="0"/>
                        </w:numPr>
                        <w:rPr>
                          <w:rFonts w:ascii="Century Gothic" w:hAnsi="Century Gothic"/>
                          <w:sz w:val="20"/>
                          <w:szCs w:val="20"/>
                        </w:rPr>
                      </w:pPr>
                      <w:r>
                        <w:rPr>
                          <w:rFonts w:ascii="Century Gothic" w:hAnsi="Century Gothic"/>
                          <w:sz w:val="20"/>
                          <w:szCs w:val="20"/>
                        </w:rPr>
                        <w:t>The CGP requires you to immediately initiate stabilization when work in an area of your site has permanently or temporarily stopped, and to complete certain stabilization activities within prescribed deadlines.  See CGP Part 2.2.14.  The CGP also requires that stabilization measures meet certain minimum criteria.  See CGP Part 2.2.14.  For your SWPPP, you must include the following:</w:t>
                      </w:r>
                    </w:p>
                    <w:p w14:paraId="15EF18AF" w14:textId="77777777" w:rsidR="00326091" w:rsidRPr="00417CE2" w:rsidRDefault="00326091" w:rsidP="00417CE2">
                      <w:pPr>
                        <w:pStyle w:val="Instruc-bullet"/>
                        <w:rPr>
                          <w:rFonts w:ascii="Century Gothic" w:hAnsi="Century Gothic"/>
                          <w:sz w:val="20"/>
                          <w:szCs w:val="20"/>
                        </w:rPr>
                      </w:pPr>
                      <w:r w:rsidRPr="00EE0060">
                        <w:rPr>
                          <w:rFonts w:ascii="Century Gothic" w:hAnsi="Century Gothic"/>
                          <w:sz w:val="20"/>
                          <w:szCs w:val="20"/>
                        </w:rPr>
                        <w:t xml:space="preserve">Describe the specific vegetative and/or non-vegetative practices that will be used to stabilize exposed soils where construction activities have temporarily or permanently ceased.  Avoid using impervious surfaces for stabilization whenever possible.  </w:t>
                      </w:r>
                    </w:p>
                    <w:p w14:paraId="1092C0B4" w14:textId="77777777" w:rsidR="00326091" w:rsidRPr="00ED41F8" w:rsidRDefault="00326091" w:rsidP="0047025D">
                      <w:pPr>
                        <w:pStyle w:val="Instruc-bullet"/>
                        <w:rPr>
                          <w:rFonts w:ascii="Century Gothic" w:hAnsi="Century Gothic"/>
                          <w:sz w:val="20"/>
                          <w:szCs w:val="20"/>
                        </w:rPr>
                      </w:pPr>
                      <w:r w:rsidRPr="00EE0060">
                        <w:rPr>
                          <w:rFonts w:ascii="Century Gothic" w:hAnsi="Century Gothic"/>
                          <w:sz w:val="20"/>
                          <w:szCs w:val="20"/>
                        </w:rPr>
                        <w:t xml:space="preserve">Also, see EPA’s </w:t>
                      </w:r>
                      <w:r w:rsidRPr="00EE0060">
                        <w:rPr>
                          <w:rFonts w:ascii="Century Gothic" w:hAnsi="Century Gothic"/>
                          <w:i/>
                          <w:sz w:val="20"/>
                          <w:szCs w:val="20"/>
                        </w:rPr>
                        <w:t>Seeding BMP Fact Sheet</w:t>
                      </w:r>
                      <w:r w:rsidRPr="00EE0060">
                        <w:rPr>
                          <w:rFonts w:ascii="Century Gothic" w:hAnsi="Century Gothic"/>
                          <w:sz w:val="20"/>
                          <w:szCs w:val="20"/>
                        </w:rPr>
                        <w:t xml:space="preserve"> at </w:t>
                      </w:r>
                      <w:hyperlink r:id="rId42" w:history="1">
                        <w:r w:rsidRPr="00EE0060">
                          <w:rPr>
                            <w:rStyle w:val="Hyperlink"/>
                            <w:rFonts w:ascii="Century Gothic" w:hAnsi="Century Gothic"/>
                            <w:sz w:val="20"/>
                            <w:szCs w:val="20"/>
                          </w:rPr>
                          <w:t>www.epa.gov/npdes/stormwater/menuofbmps/construction/seeding</w:t>
                        </w:r>
                      </w:hyperlink>
                    </w:p>
                    <w:p w14:paraId="68F77CAD" w14:textId="6EF22D1D" w:rsidR="00326091" w:rsidRPr="00ED41F8" w:rsidRDefault="00326091" w:rsidP="0047025D">
                      <w:pPr>
                        <w:pStyle w:val="Instruc-bullet"/>
                        <w:rPr>
                          <w:rFonts w:ascii="Century Gothic" w:hAnsi="Century Gothic"/>
                          <w:sz w:val="20"/>
                          <w:szCs w:val="20"/>
                        </w:rPr>
                      </w:pPr>
                      <w:r>
                        <w:rPr>
                          <w:rFonts w:ascii="Century Gothic" w:hAnsi="Century Gothic"/>
                          <w:sz w:val="20"/>
                          <w:szCs w:val="20"/>
                        </w:rPr>
                        <w:t>Once you begin construction, c</w:t>
                      </w:r>
                      <w:r w:rsidRPr="00ED41F8">
                        <w:rPr>
                          <w:rFonts w:ascii="Century Gothic" w:hAnsi="Century Gothic"/>
                          <w:sz w:val="20"/>
                          <w:szCs w:val="20"/>
                        </w:rPr>
                        <w:t xml:space="preserve">onsider using the Grading/Stabilization </w:t>
                      </w:r>
                      <w:r>
                        <w:rPr>
                          <w:rFonts w:ascii="Century Gothic" w:hAnsi="Century Gothic"/>
                          <w:sz w:val="20"/>
                          <w:szCs w:val="20"/>
                        </w:rPr>
                        <w:t xml:space="preserve">Activities </w:t>
                      </w:r>
                      <w:r w:rsidRPr="00ED41F8">
                        <w:rPr>
                          <w:rFonts w:ascii="Century Gothic" w:hAnsi="Century Gothic"/>
                          <w:sz w:val="20"/>
                          <w:szCs w:val="20"/>
                        </w:rPr>
                        <w:t xml:space="preserve">log in Appendix </w:t>
                      </w:r>
                      <w:r>
                        <w:rPr>
                          <w:rFonts w:ascii="Century Gothic" w:hAnsi="Century Gothic"/>
                          <w:sz w:val="20"/>
                          <w:szCs w:val="20"/>
                        </w:rPr>
                        <w:t>H of the Template to document your compliance with the stabilization requirements in CGP Part 2.2.14</w:t>
                      </w:r>
                    </w:p>
                    <w:p w14:paraId="7976D708" w14:textId="77777777" w:rsidR="00326091" w:rsidRPr="00BC4FAA" w:rsidRDefault="00326091" w:rsidP="0047025D"/>
                  </w:txbxContent>
                </v:textbox>
                <w10:anchorlock/>
              </v:shape>
            </w:pict>
          </mc:Fallback>
        </mc:AlternateContent>
      </w:r>
    </w:p>
    <w:p w14:paraId="179F419C" w14:textId="685DE9C7" w:rsidR="00DD5399" w:rsidRDefault="00DD5399" w:rsidP="00846DB7">
      <w:pPr>
        <w:rPr>
          <w:rFonts w:ascii="Century Gothic" w:hAnsi="Century Gothic" w:cs="Calibri"/>
          <w:color w:val="0000FF"/>
          <w:sz w:val="20"/>
          <w:szCs w:val="20"/>
        </w:rPr>
      </w:pPr>
      <w:r>
        <w:rPr>
          <w:rFonts w:ascii="Century Gothic" w:hAnsi="Century Gothic" w:cs="Calibri"/>
          <w:color w:val="0000FF"/>
          <w:sz w:val="20"/>
          <w:szCs w:val="20"/>
        </w:rPr>
        <w:t>Contractor shall implement temporary stabilization in any area for which construction activities will be temporarily inactive for 14 or more calendar days.  Contractor shall implement permanent stabilization in any area for which construction activities have permanently ceased.</w:t>
      </w:r>
    </w:p>
    <w:p w14:paraId="4DEBEC74" w14:textId="77777777" w:rsidR="00846DB7" w:rsidRPr="00162A75" w:rsidRDefault="00846DB7" w:rsidP="00846DB7">
      <w:pPr>
        <w:rPr>
          <w:rFonts w:ascii="Century Gothic" w:hAnsi="Century Gothic" w:cs="Calibri"/>
          <w:color w:val="0000FF"/>
          <w:sz w:val="20"/>
          <w:szCs w:val="20"/>
        </w:rPr>
      </w:pPr>
    </w:p>
    <w:p w14:paraId="6EDAF2A8" w14:textId="210CA7A8" w:rsidR="00846DB7" w:rsidRDefault="00846DB7" w:rsidP="00846DB7">
      <w:pPr>
        <w:rPr>
          <w:rFonts w:ascii="Century Gothic" w:hAnsi="Century Gothic" w:cs="Calibri"/>
          <w:color w:val="0000FF"/>
          <w:sz w:val="20"/>
          <w:szCs w:val="20"/>
        </w:rPr>
      </w:pPr>
      <w:r w:rsidRPr="00162A75">
        <w:rPr>
          <w:rFonts w:ascii="Century Gothic" w:hAnsi="Century Gothic" w:cs="Calibri"/>
          <w:color w:val="0000FF"/>
          <w:sz w:val="20"/>
          <w:szCs w:val="20"/>
        </w:rPr>
        <w:t>Implementation of temporary and/or permanent stabilization shall be completed according to the following schedule, as described in CGP Part 2.2.1</w:t>
      </w:r>
      <w:r w:rsidR="004904BF">
        <w:rPr>
          <w:rFonts w:ascii="Century Gothic" w:hAnsi="Century Gothic" w:cs="Calibri"/>
          <w:color w:val="0000FF"/>
          <w:sz w:val="20"/>
          <w:szCs w:val="20"/>
        </w:rPr>
        <w:t>4</w:t>
      </w:r>
      <w:r w:rsidRPr="00162A75">
        <w:rPr>
          <w:rFonts w:ascii="Century Gothic" w:hAnsi="Century Gothic" w:cs="Calibri"/>
          <w:color w:val="0000FF"/>
          <w:sz w:val="20"/>
          <w:szCs w:val="20"/>
        </w:rPr>
        <w:t>:</w:t>
      </w:r>
    </w:p>
    <w:p w14:paraId="58EC53DE" w14:textId="35F2E7CF" w:rsidR="00DD5399" w:rsidRDefault="00DD5399" w:rsidP="00846DB7">
      <w:pPr>
        <w:rPr>
          <w:rFonts w:ascii="Century Gothic" w:hAnsi="Century Gothic" w:cs="Calibri"/>
          <w:color w:val="0000FF"/>
          <w:sz w:val="20"/>
          <w:szCs w:val="20"/>
        </w:rPr>
      </w:pPr>
    </w:p>
    <w:p w14:paraId="42B3B55C" w14:textId="2889750B" w:rsidR="00DD5399" w:rsidRPr="00DD5399" w:rsidRDefault="00DD5399" w:rsidP="00630153">
      <w:pPr>
        <w:pStyle w:val="ListParagraph"/>
        <w:numPr>
          <w:ilvl w:val="0"/>
          <w:numId w:val="36"/>
        </w:numPr>
        <w:rPr>
          <w:rFonts w:ascii="Century Gothic" w:hAnsi="Century Gothic" w:cs="Calibri"/>
          <w:color w:val="0000FF"/>
          <w:sz w:val="20"/>
          <w:szCs w:val="20"/>
        </w:rPr>
      </w:pPr>
      <w:r>
        <w:rPr>
          <w:rFonts w:ascii="Century Gothic" w:hAnsi="Century Gothic" w:cs="Calibri"/>
          <w:color w:val="0000FF"/>
          <w:sz w:val="20"/>
          <w:szCs w:val="20"/>
        </w:rPr>
        <w:t>For sites with 5 acres or less disturbed at any one time:</w:t>
      </w:r>
    </w:p>
    <w:p w14:paraId="609C1309" w14:textId="79318438" w:rsidR="00846DB7" w:rsidRPr="00DD5399" w:rsidRDefault="00846DB7" w:rsidP="00630153">
      <w:pPr>
        <w:pStyle w:val="ListParagraph"/>
        <w:numPr>
          <w:ilvl w:val="1"/>
          <w:numId w:val="36"/>
        </w:numPr>
        <w:rPr>
          <w:rFonts w:ascii="Century Gothic" w:hAnsi="Century Gothic" w:cs="Calibri"/>
          <w:color w:val="0000FF"/>
          <w:sz w:val="20"/>
          <w:szCs w:val="20"/>
        </w:rPr>
      </w:pPr>
      <w:r>
        <w:rPr>
          <w:rFonts w:ascii="Century Gothic" w:hAnsi="Century Gothic" w:cs="Calibri"/>
          <w:color w:val="0000FF"/>
          <w:sz w:val="20"/>
          <w:szCs w:val="20"/>
        </w:rPr>
        <w:t>Contractor</w:t>
      </w:r>
      <w:r w:rsidRPr="00162A75">
        <w:rPr>
          <w:rFonts w:ascii="Century Gothic" w:hAnsi="Century Gothic" w:cs="Calibri"/>
          <w:color w:val="0000FF"/>
          <w:sz w:val="20"/>
          <w:szCs w:val="20"/>
        </w:rPr>
        <w:t xml:space="preserve"> shall initiate stabilization immediately (i.e. as soon as practicable but by no later than the end of the next </w:t>
      </w:r>
      <w:r w:rsidR="00DD5399">
        <w:rPr>
          <w:rFonts w:ascii="Century Gothic" w:hAnsi="Century Gothic" w:cs="Calibri"/>
          <w:color w:val="0000FF"/>
          <w:sz w:val="20"/>
          <w:szCs w:val="20"/>
        </w:rPr>
        <w:t xml:space="preserve">business </w:t>
      </w:r>
      <w:r w:rsidRPr="00162A75">
        <w:rPr>
          <w:rFonts w:ascii="Century Gothic" w:hAnsi="Century Gothic" w:cs="Calibri"/>
          <w:color w:val="0000FF"/>
          <w:sz w:val="20"/>
          <w:szCs w:val="20"/>
        </w:rPr>
        <w:t>day).</w:t>
      </w:r>
    </w:p>
    <w:p w14:paraId="5E9331C9" w14:textId="1F8CD991" w:rsidR="00846DB7" w:rsidRPr="00DD5399" w:rsidRDefault="00846DB7" w:rsidP="00630153">
      <w:pPr>
        <w:pStyle w:val="ListParagraph"/>
        <w:numPr>
          <w:ilvl w:val="1"/>
          <w:numId w:val="36"/>
        </w:numPr>
        <w:rPr>
          <w:rFonts w:ascii="Century Gothic" w:hAnsi="Century Gothic" w:cs="Calibri"/>
          <w:color w:val="0000FF"/>
          <w:sz w:val="20"/>
          <w:szCs w:val="20"/>
        </w:rPr>
      </w:pPr>
      <w:r>
        <w:rPr>
          <w:rFonts w:ascii="Century Gothic" w:hAnsi="Century Gothic" w:cs="Calibri"/>
          <w:color w:val="0000FF"/>
          <w:sz w:val="20"/>
          <w:szCs w:val="20"/>
        </w:rPr>
        <w:t>Contractor</w:t>
      </w:r>
      <w:r w:rsidRPr="00162A75">
        <w:rPr>
          <w:rFonts w:ascii="Century Gothic" w:hAnsi="Century Gothic" w:cs="Calibri"/>
          <w:color w:val="0000FF"/>
          <w:sz w:val="20"/>
          <w:szCs w:val="20"/>
        </w:rPr>
        <w:t xml:space="preserve"> shall complete stabilization measures within 14 calendar days of the initiation of stabilization.</w:t>
      </w:r>
    </w:p>
    <w:p w14:paraId="07B05966" w14:textId="17E4B75A" w:rsidR="00DD5399" w:rsidRDefault="00DD5399" w:rsidP="00630153">
      <w:pPr>
        <w:pStyle w:val="ListParagraph"/>
        <w:numPr>
          <w:ilvl w:val="0"/>
          <w:numId w:val="36"/>
        </w:numPr>
        <w:rPr>
          <w:rFonts w:ascii="Century Gothic" w:hAnsi="Century Gothic" w:cs="Calibri"/>
          <w:color w:val="0000FF"/>
          <w:sz w:val="20"/>
          <w:szCs w:val="20"/>
        </w:rPr>
      </w:pPr>
      <w:r w:rsidRPr="00DD5399">
        <w:rPr>
          <w:rFonts w:ascii="Century Gothic" w:hAnsi="Century Gothic" w:cs="Calibri"/>
          <w:color w:val="0000FF"/>
          <w:sz w:val="20"/>
          <w:szCs w:val="20"/>
        </w:rPr>
        <w:t>For sites with more than 5 acres disturbed at any one time:</w:t>
      </w:r>
    </w:p>
    <w:p w14:paraId="3C5AA939" w14:textId="701F5B88" w:rsidR="00DD5399" w:rsidRDefault="00DD5399" w:rsidP="00630153">
      <w:pPr>
        <w:pStyle w:val="ListParagraph"/>
        <w:numPr>
          <w:ilvl w:val="1"/>
          <w:numId w:val="36"/>
        </w:numPr>
        <w:rPr>
          <w:rFonts w:ascii="Century Gothic" w:hAnsi="Century Gothic" w:cs="Calibri"/>
          <w:color w:val="0000FF"/>
          <w:sz w:val="20"/>
          <w:szCs w:val="20"/>
        </w:rPr>
      </w:pPr>
      <w:r>
        <w:rPr>
          <w:rFonts w:ascii="Century Gothic" w:hAnsi="Century Gothic" w:cs="Calibri"/>
          <w:color w:val="0000FF"/>
          <w:sz w:val="20"/>
          <w:szCs w:val="20"/>
        </w:rPr>
        <w:t>Contractor shall initiate stabilization immediately (i.e. as soon as practicable but by no later than the end of the next business day).</w:t>
      </w:r>
    </w:p>
    <w:p w14:paraId="7E07758D" w14:textId="09A3C686" w:rsidR="00DD5399" w:rsidRDefault="00DD5399" w:rsidP="00630153">
      <w:pPr>
        <w:pStyle w:val="ListParagraph"/>
        <w:numPr>
          <w:ilvl w:val="1"/>
          <w:numId w:val="36"/>
        </w:numPr>
        <w:rPr>
          <w:rFonts w:ascii="Century Gothic" w:hAnsi="Century Gothic" w:cs="Calibri"/>
          <w:color w:val="0000FF"/>
          <w:sz w:val="20"/>
          <w:szCs w:val="20"/>
        </w:rPr>
      </w:pPr>
      <w:r>
        <w:rPr>
          <w:rFonts w:ascii="Century Gothic" w:hAnsi="Century Gothic" w:cs="Calibri"/>
          <w:color w:val="0000FF"/>
          <w:sz w:val="20"/>
          <w:szCs w:val="20"/>
        </w:rPr>
        <w:t>Contractor shall complete stabilization measures within 7 calendar days of the initiation of stabilization.</w:t>
      </w:r>
    </w:p>
    <w:p w14:paraId="6B03ACA3" w14:textId="0C9E27C5" w:rsidR="00EA3593" w:rsidRDefault="00EA3593" w:rsidP="00630153">
      <w:pPr>
        <w:pStyle w:val="ListParagraph"/>
        <w:numPr>
          <w:ilvl w:val="0"/>
          <w:numId w:val="36"/>
        </w:numPr>
        <w:rPr>
          <w:rFonts w:ascii="Century Gothic" w:hAnsi="Century Gothic" w:cs="Calibri"/>
          <w:color w:val="0000FF"/>
          <w:sz w:val="20"/>
          <w:szCs w:val="20"/>
        </w:rPr>
      </w:pPr>
      <w:r>
        <w:rPr>
          <w:rFonts w:ascii="Century Gothic" w:hAnsi="Century Gothic" w:cs="Calibri"/>
          <w:color w:val="0000FF"/>
          <w:sz w:val="20"/>
          <w:szCs w:val="20"/>
        </w:rPr>
        <w:t>For sites that discharge to a sediment or nutrient impaired water, stabilization must be completed within 7 calendar days of stabilization initiation.</w:t>
      </w:r>
    </w:p>
    <w:p w14:paraId="4B184291" w14:textId="77777777" w:rsidR="00442297" w:rsidRDefault="00442297" w:rsidP="00EA3593">
      <w:pPr>
        <w:rPr>
          <w:rFonts w:ascii="Century Gothic" w:hAnsi="Century Gothic" w:cs="Calibri"/>
          <w:color w:val="0000FF"/>
          <w:sz w:val="20"/>
          <w:szCs w:val="20"/>
        </w:rPr>
      </w:pPr>
    </w:p>
    <w:p w14:paraId="2A68665E" w14:textId="79D6E2BA" w:rsidR="00EA3593" w:rsidRPr="00442297" w:rsidRDefault="00442297" w:rsidP="00EA3593">
      <w:pPr>
        <w:rPr>
          <w:rFonts w:ascii="Century Gothic" w:hAnsi="Century Gothic" w:cs="Calibri"/>
          <w:b/>
          <w:color w:val="0000FF"/>
          <w:sz w:val="20"/>
          <w:szCs w:val="20"/>
        </w:rPr>
      </w:pPr>
      <w:r w:rsidRPr="00442297">
        <w:rPr>
          <w:rFonts w:ascii="Century Gothic" w:hAnsi="Century Gothic" w:cs="Calibri"/>
          <w:b/>
          <w:color w:val="0000FF"/>
          <w:sz w:val="20"/>
          <w:szCs w:val="20"/>
        </w:rPr>
        <w:lastRenderedPageBreak/>
        <w:t xml:space="preserve">The total disturbance area for this project is </w:t>
      </w:r>
      <w:r w:rsidR="00657124">
        <w:rPr>
          <w:rFonts w:ascii="Century Gothic" w:hAnsi="Century Gothic" w:cs="Calibri"/>
          <w:b/>
          <w:color w:val="0000FF"/>
          <w:sz w:val="20"/>
          <w:szCs w:val="20"/>
        </w:rPr>
        <w:t>more</w:t>
      </w:r>
      <w:r w:rsidRPr="00442297">
        <w:rPr>
          <w:rFonts w:ascii="Century Gothic" w:hAnsi="Century Gothic" w:cs="Calibri"/>
          <w:b/>
          <w:color w:val="0000FF"/>
          <w:sz w:val="20"/>
          <w:szCs w:val="20"/>
        </w:rPr>
        <w:t xml:space="preserve"> than 5 </w:t>
      </w:r>
      <w:r w:rsidR="00657124">
        <w:rPr>
          <w:rFonts w:ascii="Century Gothic" w:hAnsi="Century Gothic" w:cs="Calibri"/>
          <w:b/>
          <w:color w:val="0000FF"/>
          <w:sz w:val="20"/>
          <w:szCs w:val="20"/>
        </w:rPr>
        <w:t xml:space="preserve">acres, and the project </w:t>
      </w:r>
      <w:r w:rsidRPr="00442297">
        <w:rPr>
          <w:rFonts w:ascii="Century Gothic" w:hAnsi="Century Gothic" w:cs="Calibri"/>
          <w:b/>
          <w:color w:val="0000FF"/>
          <w:sz w:val="20"/>
          <w:szCs w:val="20"/>
        </w:rPr>
        <w:t>discharge</w:t>
      </w:r>
      <w:r w:rsidR="00657124">
        <w:rPr>
          <w:rFonts w:ascii="Century Gothic" w:hAnsi="Century Gothic" w:cs="Calibri"/>
          <w:b/>
          <w:color w:val="0000FF"/>
          <w:sz w:val="20"/>
          <w:szCs w:val="20"/>
        </w:rPr>
        <w:t xml:space="preserve">s to a nutrient </w:t>
      </w:r>
      <w:r w:rsidRPr="00442297">
        <w:rPr>
          <w:rFonts w:ascii="Century Gothic" w:hAnsi="Century Gothic" w:cs="Calibri"/>
          <w:b/>
          <w:color w:val="0000FF"/>
          <w:sz w:val="20"/>
          <w:szCs w:val="20"/>
        </w:rPr>
        <w:t>impaired water.</w:t>
      </w:r>
      <w:r w:rsidR="0080580D">
        <w:rPr>
          <w:rFonts w:ascii="Century Gothic" w:hAnsi="Century Gothic" w:cs="Calibri"/>
          <w:b/>
          <w:color w:val="0000FF"/>
          <w:sz w:val="20"/>
          <w:szCs w:val="20"/>
        </w:rPr>
        <w:t xml:space="preserve">  Th</w:t>
      </w:r>
      <w:r w:rsidR="002D14FB">
        <w:rPr>
          <w:rFonts w:ascii="Century Gothic" w:hAnsi="Century Gothic" w:cs="Calibri"/>
          <w:b/>
          <w:color w:val="0000FF"/>
          <w:sz w:val="20"/>
          <w:szCs w:val="20"/>
        </w:rPr>
        <w:t>us, the deadlines listed under 2 and 3</w:t>
      </w:r>
      <w:r w:rsidR="0080580D">
        <w:rPr>
          <w:rFonts w:ascii="Century Gothic" w:hAnsi="Century Gothic" w:cs="Calibri"/>
          <w:b/>
          <w:color w:val="0000FF"/>
          <w:sz w:val="20"/>
          <w:szCs w:val="20"/>
        </w:rPr>
        <w:t xml:space="preserve"> above will be met.</w:t>
      </w:r>
    </w:p>
    <w:p w14:paraId="4FE9CCFA" w14:textId="77777777" w:rsidR="00846DB7" w:rsidRPr="00162A75" w:rsidRDefault="00846DB7" w:rsidP="00846DB7">
      <w:pPr>
        <w:rPr>
          <w:rFonts w:ascii="Century Gothic" w:hAnsi="Century Gothic" w:cs="Calibri"/>
          <w:color w:val="0000FF"/>
          <w:sz w:val="20"/>
          <w:szCs w:val="20"/>
        </w:rPr>
      </w:pPr>
    </w:p>
    <w:p w14:paraId="57696E4F" w14:textId="53D76AE5" w:rsidR="00846DB7" w:rsidRPr="00162A75" w:rsidRDefault="00846DB7" w:rsidP="00846DB7">
      <w:pPr>
        <w:rPr>
          <w:rFonts w:ascii="Century Gothic" w:hAnsi="Century Gothic" w:cs="Calibri"/>
          <w:color w:val="0000FF"/>
          <w:sz w:val="20"/>
          <w:szCs w:val="20"/>
        </w:rPr>
      </w:pPr>
      <w:r w:rsidRPr="00162A75">
        <w:rPr>
          <w:rFonts w:ascii="Century Gothic" w:hAnsi="Century Gothic" w:cs="Calibri"/>
          <w:color w:val="0000FF"/>
          <w:sz w:val="20"/>
          <w:szCs w:val="20"/>
        </w:rPr>
        <w:t>For the purposes of compliance with the above schedules, stabilization shall be considered complete if the following is completed, as stated in CGP Part 2.2.</w:t>
      </w:r>
      <w:r w:rsidR="004904BF">
        <w:rPr>
          <w:rFonts w:ascii="Century Gothic" w:hAnsi="Century Gothic" w:cs="Calibri"/>
          <w:color w:val="0000FF"/>
          <w:sz w:val="20"/>
          <w:szCs w:val="20"/>
        </w:rPr>
        <w:t>14</w:t>
      </w:r>
      <w:r w:rsidRPr="00162A75">
        <w:rPr>
          <w:rFonts w:ascii="Century Gothic" w:hAnsi="Century Gothic" w:cs="Calibri"/>
          <w:color w:val="0000FF"/>
          <w:sz w:val="20"/>
          <w:szCs w:val="20"/>
        </w:rPr>
        <w:t>:</w:t>
      </w:r>
    </w:p>
    <w:p w14:paraId="02B99E3A" w14:textId="238D40E2" w:rsidR="00846DB7" w:rsidRPr="00162A75" w:rsidRDefault="00846DB7" w:rsidP="00630153">
      <w:pPr>
        <w:numPr>
          <w:ilvl w:val="0"/>
          <w:numId w:val="30"/>
        </w:numPr>
        <w:rPr>
          <w:rFonts w:ascii="Century Gothic" w:hAnsi="Century Gothic" w:cs="Calibri"/>
          <w:color w:val="0000FF"/>
          <w:sz w:val="20"/>
          <w:szCs w:val="20"/>
        </w:rPr>
      </w:pPr>
      <w:r w:rsidRPr="00162A75">
        <w:rPr>
          <w:rFonts w:ascii="Century Gothic" w:hAnsi="Century Gothic" w:cs="Calibri"/>
          <w:color w:val="0000FF"/>
          <w:sz w:val="20"/>
          <w:szCs w:val="20"/>
        </w:rPr>
        <w:t>For vegetative stabilization, all activities necessary to initially seed or plant the area to be stabilized; and/or</w:t>
      </w:r>
    </w:p>
    <w:p w14:paraId="25F7BC29" w14:textId="36C5949A" w:rsidR="00846DB7" w:rsidRPr="00162A75" w:rsidRDefault="00846DB7" w:rsidP="00630153">
      <w:pPr>
        <w:numPr>
          <w:ilvl w:val="0"/>
          <w:numId w:val="30"/>
        </w:numPr>
        <w:rPr>
          <w:rFonts w:ascii="Century Gothic" w:hAnsi="Century Gothic" w:cs="Calibri"/>
          <w:b/>
          <w:sz w:val="20"/>
          <w:szCs w:val="20"/>
        </w:rPr>
      </w:pPr>
      <w:r w:rsidRPr="00162A75">
        <w:rPr>
          <w:rFonts w:ascii="Century Gothic" w:hAnsi="Century Gothic" w:cs="Calibri"/>
          <w:color w:val="0000FF"/>
          <w:sz w:val="20"/>
          <w:szCs w:val="20"/>
        </w:rPr>
        <w:t>For non-vegetative stabilization, the installation or application of a</w:t>
      </w:r>
      <w:r w:rsidR="00DD5399">
        <w:rPr>
          <w:rFonts w:ascii="Century Gothic" w:hAnsi="Century Gothic" w:cs="Calibri"/>
          <w:color w:val="0000FF"/>
          <w:sz w:val="20"/>
          <w:szCs w:val="20"/>
        </w:rPr>
        <w:t>ll such non-vegetative measures</w:t>
      </w:r>
    </w:p>
    <w:p w14:paraId="2BFA475E" w14:textId="77777777" w:rsidR="00846DB7" w:rsidRDefault="00846DB7" w:rsidP="00846DB7">
      <w:pPr>
        <w:rPr>
          <w:rFonts w:ascii="Century Gothic" w:hAnsi="Century Gothic" w:cs="Calibri"/>
          <w:b/>
          <w:sz w:val="20"/>
          <w:szCs w:val="20"/>
        </w:rPr>
      </w:pPr>
    </w:p>
    <w:p w14:paraId="3B909CCB" w14:textId="77777777" w:rsidR="00786C50" w:rsidRDefault="00786C50">
      <w:pPr>
        <w:rPr>
          <w:rFonts w:ascii="Century Gothic" w:hAnsi="Century Gothic" w:cs="Calibri"/>
          <w:b/>
          <w:sz w:val="20"/>
          <w:szCs w:val="20"/>
        </w:rPr>
      </w:pPr>
      <w:r>
        <w:rPr>
          <w:rFonts w:ascii="Century Gothic" w:hAnsi="Century Gothic" w:cs="Calibri"/>
          <w:b/>
          <w:sz w:val="20"/>
          <w:szCs w:val="20"/>
        </w:rPr>
        <w:br w:type="page"/>
      </w:r>
    </w:p>
    <w:p w14:paraId="35DBE1B4" w14:textId="77777777" w:rsidR="00846DB7" w:rsidRPr="00F932CC" w:rsidRDefault="00846DB7" w:rsidP="00846DB7">
      <w:pPr>
        <w:rPr>
          <w:rFonts w:ascii="Century Gothic" w:hAnsi="Century Gothic" w:cs="Calibri"/>
          <w:sz w:val="20"/>
          <w:szCs w:val="20"/>
        </w:rPr>
      </w:pPr>
      <w:r>
        <w:rPr>
          <w:rFonts w:ascii="Century Gothic" w:hAnsi="Century Gothic" w:cs="Calibri"/>
          <w:b/>
          <w:sz w:val="20"/>
          <w:szCs w:val="20"/>
        </w:rPr>
        <w:lastRenderedPageBreak/>
        <w:t xml:space="preserve">Site Stabilization Practice </w:t>
      </w:r>
      <w:r>
        <w:rPr>
          <w:rFonts w:ascii="Century Gothic" w:hAnsi="Century Gothic" w:cs="Calibri"/>
          <w:sz w:val="20"/>
          <w:szCs w:val="20"/>
        </w:rPr>
        <w:t xml:space="preserve">(only use this if you are </w:t>
      </w:r>
      <w:r w:rsidRPr="005A054B">
        <w:rPr>
          <w:rFonts w:ascii="Century Gothic" w:hAnsi="Century Gothic" w:cs="Calibri"/>
          <w:sz w:val="20"/>
          <w:szCs w:val="20"/>
          <w:u w:val="single"/>
        </w:rPr>
        <w:t>not</w:t>
      </w:r>
      <w:r>
        <w:rPr>
          <w:rFonts w:ascii="Century Gothic" w:hAnsi="Century Gothic" w:cs="Calibri"/>
          <w:sz w:val="20"/>
          <w:szCs w:val="20"/>
        </w:rPr>
        <w:t xml:space="preserve"> located in an arid, semi-arid, or drought-stricken area)</w:t>
      </w:r>
    </w:p>
    <w:p w14:paraId="4F6E7495" w14:textId="77777777" w:rsidR="00846DB7" w:rsidRDefault="00846DB7" w:rsidP="00846DB7">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Vegetative</w:t>
      </w:r>
      <w:r w:rsidRPr="00120126">
        <w:rPr>
          <w:rFonts w:ascii="Century Gothic" w:hAnsi="Century Gothic" w:cs="Calibri"/>
          <w:sz w:val="20"/>
          <w:szCs w:val="20"/>
        </w:rPr>
        <w:tab/>
      </w:r>
      <w:r>
        <w:rPr>
          <w:rFonts w:ascii="Century Gothic" w:hAnsi="Century Gothic" w:cs="Calibri"/>
          <w:color w:val="000000"/>
          <w:sz w:val="20"/>
          <w:szCs w:val="20"/>
        </w:rPr>
        <w:fldChar w:fldCharType="begin">
          <w:ffData>
            <w:name w:val=""/>
            <w:enabled/>
            <w:calcOnExit w:val="0"/>
            <w:checkBox>
              <w:sizeAuto/>
              <w:default w:val="1"/>
            </w:checkBox>
          </w:ffData>
        </w:fldChar>
      </w:r>
      <w:r>
        <w:rPr>
          <w:rFonts w:ascii="Century Gothic" w:hAnsi="Century Gothic" w:cs="Calibri"/>
          <w:color w:val="000000"/>
          <w:sz w:val="20"/>
          <w:szCs w:val="20"/>
        </w:rPr>
        <w:instrText xml:space="preserve"> FORMCHECKBOX </w:instrText>
      </w:r>
      <w:r w:rsidR="00234461">
        <w:rPr>
          <w:rFonts w:ascii="Century Gothic" w:hAnsi="Century Gothic" w:cs="Calibri"/>
          <w:color w:val="000000"/>
          <w:sz w:val="20"/>
          <w:szCs w:val="20"/>
        </w:rPr>
      </w:r>
      <w:r w:rsidR="00234461">
        <w:rPr>
          <w:rFonts w:ascii="Century Gothic" w:hAnsi="Century Gothic" w:cs="Calibri"/>
          <w:color w:val="000000"/>
          <w:sz w:val="20"/>
          <w:szCs w:val="20"/>
        </w:rPr>
        <w:fldChar w:fldCharType="separate"/>
      </w:r>
      <w:r>
        <w:rPr>
          <w:rFonts w:ascii="Century Gothic" w:hAnsi="Century Gothic" w:cs="Calibri"/>
          <w:color w:val="000000"/>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Non-Vegetative</w:t>
      </w:r>
    </w:p>
    <w:p w14:paraId="5B7B48D3" w14:textId="77777777" w:rsidR="00846DB7" w:rsidRPr="002D2D10" w:rsidRDefault="00846DB7" w:rsidP="00846DB7">
      <w:pPr>
        <w:pStyle w:val="BodyText-Append"/>
        <w:keepNext/>
        <w:keepLines/>
        <w:spacing w:before="0" w:after="0"/>
        <w:rPr>
          <w:rFonts w:ascii="Century Gothic" w:hAnsi="Century Gothic" w:cs="Calibri"/>
          <w:i/>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Temporary</w:t>
      </w:r>
      <w:r w:rsidRPr="00120126">
        <w:rPr>
          <w:rFonts w:ascii="Century Gothic" w:hAnsi="Century Gothic" w:cs="Calibri"/>
          <w:sz w:val="20"/>
          <w:szCs w:val="20"/>
        </w:rPr>
        <w:tab/>
      </w:r>
      <w:r w:rsidRPr="00120126">
        <w:rPr>
          <w:rFonts w:ascii="Century Gothic" w:hAnsi="Century Gothic" w:cs="Calibri"/>
          <w:color w:val="000000"/>
          <w:sz w:val="20"/>
          <w:szCs w:val="20"/>
        </w:rPr>
        <w:fldChar w:fldCharType="begin">
          <w:ffData>
            <w:name w:val=""/>
            <w:enabled/>
            <w:calcOnExit w:val="0"/>
            <w:checkBox>
              <w:sizeAuto/>
              <w:default w:val="0"/>
            </w:checkBox>
          </w:ffData>
        </w:fldChar>
      </w:r>
      <w:r w:rsidRPr="00120126">
        <w:rPr>
          <w:rFonts w:ascii="Century Gothic" w:hAnsi="Century Gothic" w:cs="Calibri"/>
          <w:color w:val="000000"/>
          <w:sz w:val="20"/>
          <w:szCs w:val="20"/>
        </w:rPr>
        <w:instrText xml:space="preserve"> FORMCHECKBOX </w:instrText>
      </w:r>
      <w:r w:rsidR="00234461">
        <w:rPr>
          <w:rFonts w:ascii="Century Gothic" w:hAnsi="Century Gothic" w:cs="Calibri"/>
          <w:color w:val="000000"/>
          <w:sz w:val="20"/>
          <w:szCs w:val="20"/>
        </w:rPr>
      </w:r>
      <w:r w:rsidR="00234461">
        <w:rPr>
          <w:rFonts w:ascii="Century Gothic" w:hAnsi="Century Gothic" w:cs="Calibri"/>
          <w:color w:val="000000"/>
          <w:sz w:val="20"/>
          <w:szCs w:val="20"/>
        </w:rPr>
        <w:fldChar w:fldCharType="separate"/>
      </w:r>
      <w:r w:rsidRPr="00120126">
        <w:rPr>
          <w:rFonts w:ascii="Century Gothic" w:hAnsi="Century Gothic" w:cs="Calibri"/>
          <w:color w:val="000000"/>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Permanent</w:t>
      </w:r>
    </w:p>
    <w:p w14:paraId="23A5B88C" w14:textId="77777777" w:rsidR="00846DB7" w:rsidRDefault="00846DB7" w:rsidP="00846DB7">
      <w:pPr>
        <w:pStyle w:val="BodyText-Append"/>
        <w:keepNext/>
        <w:keepLines/>
        <w:spacing w:before="0" w:after="0"/>
        <w:rPr>
          <w:rFonts w:ascii="Century Gothic" w:hAnsi="Century Gothic" w:cs="Calibri"/>
          <w:i/>
          <w:sz w:val="20"/>
          <w:szCs w:val="20"/>
        </w:rPr>
      </w:pPr>
    </w:p>
    <w:p w14:paraId="27A589EF" w14:textId="77777777" w:rsidR="00846DB7" w:rsidRPr="00F04E41" w:rsidRDefault="00846DB7" w:rsidP="00846DB7">
      <w:pPr>
        <w:rPr>
          <w:rFonts w:ascii="Century Gothic" w:hAnsi="Century Gothic" w:cs="Calibri"/>
          <w:sz w:val="20"/>
          <w:szCs w:val="20"/>
        </w:rPr>
      </w:pPr>
      <w:r>
        <w:rPr>
          <w:rFonts w:ascii="Century Gothic" w:hAnsi="Century Gothic" w:cs="Calibri"/>
          <w:sz w:val="20"/>
          <w:szCs w:val="20"/>
        </w:rPr>
        <w:t>Description of Practice</w:t>
      </w:r>
    </w:p>
    <w:p w14:paraId="14A95CB6" w14:textId="1E59A15F" w:rsidR="00846DB7" w:rsidRPr="00162A75"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 xml:space="preserve">For areas where construction activity has temporarily ceased, Contractor shall apply mulch in accordance with the Contract </w:t>
      </w:r>
      <w:r w:rsidR="00707A79">
        <w:rPr>
          <w:rFonts w:ascii="Century Gothic" w:hAnsi="Century Gothic" w:cs="Calibri"/>
          <w:color w:val="0000FF"/>
          <w:sz w:val="20"/>
          <w:szCs w:val="20"/>
        </w:rPr>
        <w:t>Documents</w:t>
      </w:r>
      <w:r>
        <w:rPr>
          <w:rFonts w:ascii="Century Gothic" w:hAnsi="Century Gothic" w:cs="Calibri"/>
          <w:color w:val="0000FF"/>
          <w:sz w:val="20"/>
          <w:szCs w:val="20"/>
        </w:rPr>
        <w:t xml:space="preserve">, the above schedule and this SWPPP.  </w:t>
      </w:r>
      <w:r w:rsidRPr="00162A75">
        <w:rPr>
          <w:rFonts w:ascii="Century Gothic" w:hAnsi="Century Gothic" w:cs="Calibri"/>
          <w:color w:val="0000FF"/>
          <w:sz w:val="20"/>
          <w:szCs w:val="20"/>
        </w:rPr>
        <w:t>Additio</w:t>
      </w:r>
      <w:r>
        <w:rPr>
          <w:rFonts w:ascii="Century Gothic" w:hAnsi="Century Gothic" w:cs="Calibri"/>
          <w:color w:val="0000FF"/>
          <w:sz w:val="20"/>
          <w:szCs w:val="20"/>
        </w:rPr>
        <w:t>nally, Contractor</w:t>
      </w:r>
      <w:r w:rsidRPr="00162A75">
        <w:rPr>
          <w:rFonts w:ascii="Century Gothic" w:hAnsi="Century Gothic" w:cs="Calibri"/>
          <w:color w:val="0000FF"/>
          <w:sz w:val="20"/>
          <w:szCs w:val="20"/>
        </w:rPr>
        <w:t xml:space="preserve"> shall comply with any more stringent requirements of the IDEQ Stormwater Best Management Practices Catalog (BM</w:t>
      </w:r>
      <w:r>
        <w:rPr>
          <w:rFonts w:ascii="Century Gothic" w:hAnsi="Century Gothic" w:cs="Calibri"/>
          <w:color w:val="0000FF"/>
          <w:sz w:val="20"/>
          <w:szCs w:val="20"/>
        </w:rPr>
        <w:t>P 15).  Contractor</w:t>
      </w:r>
      <w:r w:rsidRPr="00162A75">
        <w:rPr>
          <w:rFonts w:ascii="Century Gothic" w:hAnsi="Century Gothic" w:cs="Calibri"/>
          <w:color w:val="0000FF"/>
          <w:sz w:val="20"/>
          <w:szCs w:val="20"/>
        </w:rPr>
        <w:t xml:space="preserve"> shall refer to Table 15-1 under BMP 15 in the IDEQ Stormwater Best Management Practices Catalog for mulch application rates.</w:t>
      </w:r>
    </w:p>
    <w:p w14:paraId="40565F26" w14:textId="77777777" w:rsidR="00846DB7" w:rsidRPr="00162A75" w:rsidRDefault="00846DB7" w:rsidP="00630153">
      <w:pPr>
        <w:pStyle w:val="ListParagraph"/>
        <w:numPr>
          <w:ilvl w:val="0"/>
          <w:numId w:val="20"/>
        </w:numPr>
        <w:rPr>
          <w:rFonts w:ascii="Century Gothic" w:hAnsi="Century Gothic" w:cs="Calibri"/>
          <w:sz w:val="20"/>
          <w:szCs w:val="20"/>
        </w:rPr>
      </w:pPr>
      <w:r w:rsidRPr="00162A75">
        <w:rPr>
          <w:rFonts w:ascii="Century Gothic" w:hAnsi="Century Gothic" w:cs="Calibri"/>
          <w:color w:val="0000FF"/>
          <w:sz w:val="20"/>
          <w:szCs w:val="20"/>
        </w:rPr>
        <w:t>Mulch will only be used to provide temporary stabilization and will be applied in a manner consistent with requirements of the CGP and the IDEQ Stormwater Best Management Practices Catalog in order to stabilize exposed portions of the site.</w:t>
      </w:r>
    </w:p>
    <w:p w14:paraId="5B6BF69F" w14:textId="77777777" w:rsidR="00846DB7" w:rsidRPr="00F52AA2" w:rsidRDefault="00846DB7" w:rsidP="00846DB7">
      <w:pPr>
        <w:pStyle w:val="BodyText-Append"/>
        <w:keepNext/>
        <w:keepLines/>
        <w:spacing w:before="0" w:after="0"/>
        <w:rPr>
          <w:rFonts w:ascii="Century Gothic" w:hAnsi="Century Gothic" w:cs="Calibri"/>
          <w:i/>
          <w:sz w:val="20"/>
          <w:szCs w:val="20"/>
        </w:rPr>
      </w:pPr>
    </w:p>
    <w:p w14:paraId="57E10621" w14:textId="77777777" w:rsidR="00846DB7" w:rsidRDefault="00846DB7" w:rsidP="00846DB7">
      <w:pPr>
        <w:keepNext/>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609578269"/>
        <w:placeholder>
          <w:docPart w:val="D9A0B458892F4C43B03A00E97BD4528B"/>
        </w:placeholder>
      </w:sdtPr>
      <w:sdtEndPr/>
      <w:sdtContent>
        <w:p w14:paraId="6EB50E0E" w14:textId="77777777" w:rsidR="00846DB7" w:rsidRPr="00E84C96" w:rsidRDefault="00846DB7" w:rsidP="00630153">
          <w:pPr>
            <w:pStyle w:val="BodyText-Append"/>
            <w:keepNext/>
            <w:keepLines/>
            <w:numPr>
              <w:ilvl w:val="0"/>
              <w:numId w:val="21"/>
            </w:numPr>
            <w:spacing w:before="0" w:after="0"/>
            <w:rPr>
              <w:rFonts w:ascii="Century Gothic" w:hAnsi="Century Gothic" w:cs="Calibri"/>
              <w:b/>
              <w:sz w:val="20"/>
              <w:szCs w:val="20"/>
              <w:highlight w:val="yellow"/>
              <w:u w:val="single"/>
            </w:rPr>
          </w:pPr>
          <w:r>
            <w:rPr>
              <w:rFonts w:ascii="Century Gothic" w:hAnsi="Century Gothic" w:cs="Calibri"/>
              <w:b/>
              <w:color w:val="0000FF"/>
              <w:sz w:val="20"/>
              <w:szCs w:val="20"/>
              <w:highlight w:val="yellow"/>
              <w:u w:val="single"/>
            </w:rPr>
            <w:t>Contractor shall insert approximate dates of installation:</w:t>
          </w:r>
        </w:p>
      </w:sdtContent>
    </w:sdt>
    <w:p w14:paraId="32E928C5" w14:textId="77777777" w:rsidR="00846DB7" w:rsidRPr="00E84C96" w:rsidRDefault="00846DB7" w:rsidP="00846DB7">
      <w:pPr>
        <w:pStyle w:val="BodyText-Append"/>
        <w:keepNext/>
        <w:keepLines/>
        <w:spacing w:before="0" w:after="0"/>
        <w:ind w:left="1440"/>
        <w:rPr>
          <w:rFonts w:ascii="Century Gothic" w:hAnsi="Century Gothic" w:cs="Calibri"/>
          <w:b/>
          <w:sz w:val="20"/>
          <w:szCs w:val="20"/>
          <w:highlight w:val="yellow"/>
          <w:u w:val="single"/>
        </w:rPr>
      </w:pPr>
    </w:p>
    <w:sdt>
      <w:sdtPr>
        <w:rPr>
          <w:rFonts w:ascii="Century Gothic" w:hAnsi="Century Gothic" w:cs="Calibri"/>
          <w:b/>
          <w:color w:val="0000FF"/>
          <w:sz w:val="20"/>
          <w:szCs w:val="20"/>
          <w:highlight w:val="yellow"/>
          <w:u w:val="single"/>
        </w:rPr>
        <w:id w:val="1525053168"/>
        <w:placeholder>
          <w:docPart w:val="D9A0B458892F4C43B03A00E97BD4528B"/>
        </w:placeholder>
        <w:text/>
      </w:sdtPr>
      <w:sdtEndPr/>
      <w:sdtContent>
        <w:p w14:paraId="35CDE6CF" w14:textId="77777777" w:rsidR="00846DB7" w:rsidRPr="00E84C96" w:rsidRDefault="00846DB7" w:rsidP="00630153">
          <w:pPr>
            <w:pStyle w:val="BodyText-Append"/>
            <w:keepNext/>
            <w:keepLines/>
            <w:numPr>
              <w:ilvl w:val="0"/>
              <w:numId w:val="21"/>
            </w:numPr>
            <w:spacing w:before="0" w:after="0"/>
            <w:rPr>
              <w:rFonts w:ascii="Century Gothic" w:hAnsi="Century Gothic" w:cs="Calibri"/>
              <w:b/>
              <w:sz w:val="20"/>
              <w:szCs w:val="20"/>
              <w:highlight w:val="yellow"/>
              <w:u w:val="single"/>
            </w:rPr>
          </w:pPr>
          <w:r w:rsidRPr="00E84C96">
            <w:rPr>
              <w:rFonts w:ascii="Century Gothic" w:hAnsi="Century Gothic" w:cs="Calibri"/>
              <w:b/>
              <w:color w:val="0000FF"/>
              <w:sz w:val="20"/>
              <w:szCs w:val="20"/>
              <w:highlight w:val="yellow"/>
              <w:u w:val="single"/>
            </w:rPr>
            <w:t>Contractor shall insert</w:t>
          </w:r>
          <w:r>
            <w:rPr>
              <w:rFonts w:ascii="Century Gothic" w:hAnsi="Century Gothic" w:cs="Calibri"/>
              <w:b/>
              <w:color w:val="0000FF"/>
              <w:sz w:val="20"/>
              <w:szCs w:val="20"/>
              <w:highlight w:val="yellow"/>
              <w:u w:val="single"/>
            </w:rPr>
            <w:t xml:space="preserve"> approximate dates of completion:</w:t>
          </w:r>
        </w:p>
      </w:sdtContent>
    </w:sdt>
    <w:p w14:paraId="371C537D" w14:textId="77777777" w:rsidR="00846DB7" w:rsidRDefault="00846DB7" w:rsidP="00846DB7">
      <w:pPr>
        <w:pStyle w:val="ListParagraph"/>
        <w:rPr>
          <w:rFonts w:ascii="Century Gothic" w:hAnsi="Century Gothic" w:cs="Calibri"/>
          <w:b/>
          <w:sz w:val="20"/>
          <w:szCs w:val="20"/>
          <w:highlight w:val="yellow"/>
          <w:u w:val="single"/>
        </w:rPr>
      </w:pPr>
    </w:p>
    <w:p w14:paraId="54BBB667" w14:textId="77777777" w:rsidR="00846DB7" w:rsidRPr="00E84C96" w:rsidRDefault="00846DB7" w:rsidP="00846DB7">
      <w:pPr>
        <w:pStyle w:val="BodyText-Append"/>
        <w:keepNext/>
        <w:keepLines/>
        <w:spacing w:before="0" w:after="0"/>
        <w:ind w:left="720"/>
        <w:rPr>
          <w:rFonts w:ascii="Century Gothic" w:hAnsi="Century Gothic" w:cs="Calibri"/>
          <w:sz w:val="20"/>
          <w:szCs w:val="20"/>
          <w:highlight w:val="yellow"/>
        </w:rPr>
      </w:pPr>
    </w:p>
    <w:p w14:paraId="40517F02" w14:textId="77777777" w:rsidR="00846DB7" w:rsidRDefault="00846DB7" w:rsidP="00846DB7">
      <w:pPr>
        <w:keepNext/>
        <w:rPr>
          <w:rFonts w:ascii="Century Gothic" w:hAnsi="Century Gothic" w:cs="Calibri"/>
          <w:sz w:val="20"/>
          <w:szCs w:val="20"/>
        </w:rPr>
      </w:pPr>
    </w:p>
    <w:p w14:paraId="118257A8" w14:textId="77777777" w:rsidR="00846DB7" w:rsidRDefault="00846DB7" w:rsidP="00846DB7">
      <w:pPr>
        <w:keepNext/>
        <w:rPr>
          <w:rFonts w:ascii="Century Gothic" w:hAnsi="Century Gothic" w:cs="Calibri"/>
          <w:sz w:val="20"/>
          <w:szCs w:val="20"/>
        </w:rPr>
      </w:pPr>
      <w:r w:rsidRPr="00120126">
        <w:rPr>
          <w:rFonts w:ascii="Century Gothic" w:hAnsi="Century Gothic" w:cs="Calibri"/>
          <w:sz w:val="20"/>
          <w:szCs w:val="20"/>
        </w:rPr>
        <w:t>Maintenance Requirements</w:t>
      </w:r>
    </w:p>
    <w:p w14:paraId="50697909" w14:textId="4CF9F786" w:rsidR="00846DB7" w:rsidRPr="00162A75" w:rsidRDefault="00846DB7" w:rsidP="00846DB7">
      <w:pPr>
        <w:rPr>
          <w:rFonts w:ascii="Century Gothic" w:hAnsi="Century Gothic" w:cs="Calibri"/>
          <w:sz w:val="20"/>
          <w:szCs w:val="20"/>
        </w:rPr>
      </w:pPr>
      <w:r w:rsidRPr="00162A75">
        <w:rPr>
          <w:rFonts w:ascii="Century Gothic" w:hAnsi="Century Gothic" w:cs="Calibri"/>
          <w:color w:val="0000FF"/>
          <w:sz w:val="20"/>
          <w:szCs w:val="20"/>
        </w:rPr>
        <w:t xml:space="preserve">Mulch shall be inspected during required site inspections to ensure that erosion is being prevented and proper cover of exposed soil is </w:t>
      </w:r>
      <w:r w:rsidR="00707A79" w:rsidRPr="00162A75">
        <w:rPr>
          <w:rFonts w:ascii="Century Gothic" w:hAnsi="Century Gothic" w:cs="Calibri"/>
          <w:color w:val="0000FF"/>
          <w:sz w:val="20"/>
          <w:szCs w:val="20"/>
        </w:rPr>
        <w:t>achieved,</w:t>
      </w:r>
      <w:r w:rsidRPr="00162A75">
        <w:rPr>
          <w:rFonts w:ascii="Century Gothic" w:hAnsi="Century Gothic" w:cs="Calibri"/>
          <w:color w:val="0000FF"/>
          <w:sz w:val="20"/>
          <w:szCs w:val="20"/>
        </w:rPr>
        <w:t xml:space="preserve"> and any deficiencies corrected immediately as outlined in Section 6.2 of this document.  In additio</w:t>
      </w:r>
      <w:r>
        <w:rPr>
          <w:rFonts w:ascii="Century Gothic" w:hAnsi="Century Gothic" w:cs="Calibri"/>
          <w:color w:val="0000FF"/>
          <w:sz w:val="20"/>
          <w:szCs w:val="20"/>
        </w:rPr>
        <w:t>n, Contractor</w:t>
      </w:r>
      <w:r w:rsidRPr="00162A75">
        <w:rPr>
          <w:rFonts w:ascii="Century Gothic" w:hAnsi="Century Gothic" w:cs="Calibri"/>
          <w:color w:val="0000FF"/>
          <w:sz w:val="20"/>
          <w:szCs w:val="20"/>
        </w:rPr>
        <w:t xml:space="preserve"> shall comply with any more stringent requirements of the IDEQ Stormwater Best Management Practices Catalog.</w:t>
      </w:r>
    </w:p>
    <w:p w14:paraId="7955202A" w14:textId="77777777" w:rsidR="00846DB7" w:rsidRPr="00F52AA2" w:rsidRDefault="00846DB7" w:rsidP="00846DB7">
      <w:pPr>
        <w:rPr>
          <w:rFonts w:ascii="Century Gothic" w:hAnsi="Century Gothic" w:cs="Calibri"/>
          <w:sz w:val="20"/>
          <w:szCs w:val="20"/>
        </w:rPr>
      </w:pPr>
    </w:p>
    <w:p w14:paraId="51BFD98D" w14:textId="77777777" w:rsidR="00846DB7" w:rsidRDefault="00846DB7" w:rsidP="00846DB7">
      <w:pPr>
        <w:pStyle w:val="BodyText-Append"/>
        <w:keepNext/>
        <w:keepLines/>
        <w:spacing w:before="0" w:after="0"/>
        <w:rPr>
          <w:rFonts w:ascii="Century Gothic" w:hAnsi="Century Gothic" w:cs="Calibri"/>
          <w:b/>
          <w:sz w:val="20"/>
          <w:szCs w:val="20"/>
        </w:rPr>
      </w:pPr>
    </w:p>
    <w:p w14:paraId="4809DE73" w14:textId="77777777" w:rsidR="00846DB7" w:rsidRPr="007E4624" w:rsidRDefault="00846DB7" w:rsidP="00846DB7">
      <w:pPr>
        <w:rPr>
          <w:rFonts w:ascii="Century Gothic" w:hAnsi="Century Gothic"/>
          <w:sz w:val="20"/>
          <w:szCs w:val="20"/>
        </w:rPr>
      </w:pPr>
      <w:r>
        <w:rPr>
          <w:rFonts w:ascii="Century Gothic" w:hAnsi="Century Gothic"/>
          <w:sz w:val="20"/>
          <w:szCs w:val="20"/>
        </w:rPr>
        <w:t>[</w:t>
      </w:r>
      <w:r w:rsidRPr="00120126">
        <w:rPr>
          <w:rFonts w:ascii="Century Gothic" w:hAnsi="Century Gothic"/>
          <w:sz w:val="20"/>
          <w:szCs w:val="20"/>
        </w:rPr>
        <w:t>Repeat as needed for additional stabilization practices.</w:t>
      </w:r>
      <w:r>
        <w:rPr>
          <w:rFonts w:ascii="Century Gothic" w:hAnsi="Century Gothic"/>
          <w:sz w:val="20"/>
          <w:szCs w:val="20"/>
        </w:rPr>
        <w:t>]</w:t>
      </w:r>
    </w:p>
    <w:p w14:paraId="3DA7AEA7" w14:textId="77777777" w:rsidR="00846DB7" w:rsidRDefault="00846DB7" w:rsidP="00846DB7">
      <w:pPr>
        <w:pStyle w:val="BodyText-Append"/>
        <w:keepNext/>
        <w:keepLines/>
        <w:spacing w:before="0" w:after="0"/>
        <w:rPr>
          <w:rFonts w:ascii="Century Gothic" w:hAnsi="Century Gothic" w:cs="Calibri"/>
          <w:b/>
          <w:sz w:val="20"/>
          <w:szCs w:val="20"/>
        </w:rPr>
      </w:pPr>
    </w:p>
    <w:p w14:paraId="64E42471" w14:textId="77777777" w:rsidR="00846DB7" w:rsidRPr="00F932CC" w:rsidRDefault="00846DB7" w:rsidP="00846DB7">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you are located in an arid, semi-arid, or drought-stricken area)</w:t>
      </w:r>
    </w:p>
    <w:p w14:paraId="1F56F2D9" w14:textId="77777777" w:rsidR="00846DB7" w:rsidRDefault="00846DB7" w:rsidP="00846DB7">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Vegetative</w:t>
      </w:r>
      <w:r w:rsidRPr="00120126">
        <w:rPr>
          <w:rFonts w:ascii="Century Gothic" w:hAnsi="Century Gothic" w:cs="Calibri"/>
          <w:sz w:val="20"/>
          <w:szCs w:val="20"/>
        </w:rPr>
        <w:tab/>
      </w:r>
      <w:r>
        <w:rPr>
          <w:rFonts w:ascii="Century Gothic" w:hAnsi="Century Gothic" w:cs="Calibri"/>
          <w:color w:val="000000"/>
          <w:sz w:val="20"/>
          <w:szCs w:val="20"/>
        </w:rPr>
        <w:fldChar w:fldCharType="begin">
          <w:ffData>
            <w:name w:val=""/>
            <w:enabled/>
            <w:calcOnExit w:val="0"/>
            <w:checkBox>
              <w:sizeAuto/>
              <w:default w:val="1"/>
            </w:checkBox>
          </w:ffData>
        </w:fldChar>
      </w:r>
      <w:r>
        <w:rPr>
          <w:rFonts w:ascii="Century Gothic" w:hAnsi="Century Gothic" w:cs="Calibri"/>
          <w:color w:val="000000"/>
          <w:sz w:val="20"/>
          <w:szCs w:val="20"/>
        </w:rPr>
        <w:instrText xml:space="preserve"> FORMCHECKBOX </w:instrText>
      </w:r>
      <w:r w:rsidR="00234461">
        <w:rPr>
          <w:rFonts w:ascii="Century Gothic" w:hAnsi="Century Gothic" w:cs="Calibri"/>
          <w:color w:val="000000"/>
          <w:sz w:val="20"/>
          <w:szCs w:val="20"/>
        </w:rPr>
      </w:r>
      <w:r w:rsidR="00234461">
        <w:rPr>
          <w:rFonts w:ascii="Century Gothic" w:hAnsi="Century Gothic" w:cs="Calibri"/>
          <w:color w:val="000000"/>
          <w:sz w:val="20"/>
          <w:szCs w:val="20"/>
        </w:rPr>
        <w:fldChar w:fldCharType="separate"/>
      </w:r>
      <w:r>
        <w:rPr>
          <w:rFonts w:ascii="Century Gothic" w:hAnsi="Century Gothic" w:cs="Calibri"/>
          <w:color w:val="000000"/>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Non-Vegetative</w:t>
      </w:r>
    </w:p>
    <w:p w14:paraId="65AF229B" w14:textId="77777777" w:rsidR="00846DB7" w:rsidRPr="002D2D10" w:rsidRDefault="00846DB7" w:rsidP="00846DB7">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Temporary</w:t>
      </w:r>
      <w:r w:rsidRPr="00120126">
        <w:rPr>
          <w:rFonts w:ascii="Century Gothic" w:hAnsi="Century Gothic" w:cs="Calibri"/>
          <w:sz w:val="20"/>
          <w:szCs w:val="20"/>
        </w:rPr>
        <w:tab/>
      </w:r>
      <w:r>
        <w:rPr>
          <w:rFonts w:ascii="Century Gothic" w:hAnsi="Century Gothic" w:cs="Calibri"/>
          <w:color w:val="000000"/>
          <w:sz w:val="20"/>
          <w:szCs w:val="20"/>
        </w:rPr>
        <w:fldChar w:fldCharType="begin">
          <w:ffData>
            <w:name w:val=""/>
            <w:enabled/>
            <w:calcOnExit w:val="0"/>
            <w:checkBox>
              <w:sizeAuto/>
              <w:default w:val="1"/>
            </w:checkBox>
          </w:ffData>
        </w:fldChar>
      </w:r>
      <w:r>
        <w:rPr>
          <w:rFonts w:ascii="Century Gothic" w:hAnsi="Century Gothic" w:cs="Calibri"/>
          <w:color w:val="000000"/>
          <w:sz w:val="20"/>
          <w:szCs w:val="20"/>
        </w:rPr>
        <w:instrText xml:space="preserve"> FORMCHECKBOX </w:instrText>
      </w:r>
      <w:r w:rsidR="00234461">
        <w:rPr>
          <w:rFonts w:ascii="Century Gothic" w:hAnsi="Century Gothic" w:cs="Calibri"/>
          <w:color w:val="000000"/>
          <w:sz w:val="20"/>
          <w:szCs w:val="20"/>
        </w:rPr>
      </w:r>
      <w:r w:rsidR="00234461">
        <w:rPr>
          <w:rFonts w:ascii="Century Gothic" w:hAnsi="Century Gothic" w:cs="Calibri"/>
          <w:color w:val="000000"/>
          <w:sz w:val="20"/>
          <w:szCs w:val="20"/>
        </w:rPr>
        <w:fldChar w:fldCharType="separate"/>
      </w:r>
      <w:r>
        <w:rPr>
          <w:rFonts w:ascii="Century Gothic" w:hAnsi="Century Gothic" w:cs="Calibri"/>
          <w:color w:val="000000"/>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Permanent</w:t>
      </w:r>
    </w:p>
    <w:p w14:paraId="0ACF81DB" w14:textId="77777777" w:rsidR="00846DB7" w:rsidRDefault="00846DB7" w:rsidP="00846DB7">
      <w:pPr>
        <w:pStyle w:val="BodyText-Append"/>
        <w:keepNext/>
        <w:keepLines/>
        <w:spacing w:before="0" w:after="0"/>
        <w:rPr>
          <w:rFonts w:ascii="Century Gothic" w:hAnsi="Century Gothic" w:cs="Calibri"/>
          <w:i/>
          <w:sz w:val="20"/>
          <w:szCs w:val="20"/>
        </w:rPr>
      </w:pPr>
    </w:p>
    <w:p w14:paraId="55B57776" w14:textId="77777777" w:rsidR="00846DB7" w:rsidRPr="00F04E41" w:rsidRDefault="00846DB7" w:rsidP="00846DB7">
      <w:pPr>
        <w:rPr>
          <w:rFonts w:ascii="Century Gothic" w:hAnsi="Century Gothic" w:cs="Calibri"/>
          <w:sz w:val="20"/>
          <w:szCs w:val="20"/>
        </w:rPr>
      </w:pPr>
      <w:r>
        <w:rPr>
          <w:rFonts w:ascii="Century Gothic" w:hAnsi="Century Gothic" w:cs="Calibri"/>
          <w:sz w:val="20"/>
          <w:szCs w:val="20"/>
        </w:rPr>
        <w:t>Description of Practice</w:t>
      </w:r>
    </w:p>
    <w:p w14:paraId="2DB4DFF5" w14:textId="04C92144" w:rsidR="00846DB7" w:rsidRPr="00CE0F33" w:rsidRDefault="00846DB7" w:rsidP="00630153">
      <w:pPr>
        <w:pStyle w:val="ListParagraph"/>
        <w:numPr>
          <w:ilvl w:val="0"/>
          <w:numId w:val="20"/>
        </w:numPr>
        <w:rPr>
          <w:rFonts w:ascii="Century Gothic" w:hAnsi="Century Gothic" w:cs="Calibri"/>
          <w:sz w:val="20"/>
          <w:szCs w:val="20"/>
        </w:rPr>
      </w:pPr>
      <w:r w:rsidRPr="00CE0F33">
        <w:rPr>
          <w:rFonts w:ascii="Century Gothic" w:hAnsi="Century Gothic" w:cs="Calibri"/>
          <w:color w:val="0000FF"/>
          <w:sz w:val="20"/>
          <w:szCs w:val="20"/>
        </w:rPr>
        <w:t xml:space="preserve">As noted </w:t>
      </w:r>
      <w:r w:rsidR="008D65BD" w:rsidRPr="00CE0F33">
        <w:rPr>
          <w:rFonts w:ascii="Century Gothic" w:hAnsi="Century Gothic" w:cs="Calibri"/>
          <w:color w:val="0000FF"/>
          <w:sz w:val="20"/>
          <w:szCs w:val="20"/>
        </w:rPr>
        <w:t>in the construction specifications</w:t>
      </w:r>
      <w:r w:rsidRPr="00CE0F33">
        <w:rPr>
          <w:rFonts w:ascii="Century Gothic" w:hAnsi="Century Gothic" w:cs="Calibri"/>
          <w:color w:val="0000FF"/>
          <w:sz w:val="20"/>
          <w:szCs w:val="20"/>
        </w:rPr>
        <w:t xml:space="preserve">, surface restoration will be implemented in order to match </w:t>
      </w:r>
      <w:r w:rsidR="005E0628" w:rsidRPr="00CE0F33">
        <w:rPr>
          <w:rFonts w:ascii="Century Gothic" w:hAnsi="Century Gothic" w:cs="Calibri"/>
          <w:color w:val="0000FF"/>
          <w:sz w:val="20"/>
          <w:szCs w:val="20"/>
        </w:rPr>
        <w:t xml:space="preserve">or exceed </w:t>
      </w:r>
      <w:r w:rsidRPr="00CE0F33">
        <w:rPr>
          <w:rFonts w:ascii="Century Gothic" w:hAnsi="Century Gothic" w:cs="Calibri"/>
          <w:color w:val="0000FF"/>
          <w:sz w:val="20"/>
          <w:szCs w:val="20"/>
        </w:rPr>
        <w:t>existing, pre-construction conditions.  This</w:t>
      </w:r>
      <w:r w:rsidR="002D14FB" w:rsidRPr="00CE0F33">
        <w:rPr>
          <w:rFonts w:ascii="Century Gothic" w:hAnsi="Century Gothic" w:cs="Calibri"/>
          <w:color w:val="0000FF"/>
          <w:sz w:val="20"/>
          <w:szCs w:val="20"/>
        </w:rPr>
        <w:t xml:space="preserve"> will include</w:t>
      </w:r>
      <w:r w:rsidR="00A97124" w:rsidRPr="00CE0F33">
        <w:rPr>
          <w:rFonts w:ascii="Century Gothic" w:hAnsi="Century Gothic" w:cs="Calibri"/>
          <w:color w:val="0000FF"/>
          <w:sz w:val="20"/>
          <w:szCs w:val="20"/>
        </w:rPr>
        <w:t xml:space="preserve"> asphalt, sidewalk,</w:t>
      </w:r>
      <w:r w:rsidR="002D14FB" w:rsidRPr="00CE0F33">
        <w:rPr>
          <w:rFonts w:ascii="Century Gothic" w:hAnsi="Century Gothic" w:cs="Calibri"/>
          <w:color w:val="0000FF"/>
          <w:sz w:val="20"/>
          <w:szCs w:val="20"/>
        </w:rPr>
        <w:t xml:space="preserve"> or gravel</w:t>
      </w:r>
      <w:r w:rsidRPr="00CE0F33">
        <w:rPr>
          <w:rFonts w:ascii="Century Gothic" w:hAnsi="Century Gothic" w:cs="Calibri"/>
          <w:color w:val="0000FF"/>
          <w:sz w:val="20"/>
          <w:szCs w:val="20"/>
        </w:rPr>
        <w:t>.</w:t>
      </w:r>
    </w:p>
    <w:p w14:paraId="0F0077AC" w14:textId="330DDA31" w:rsidR="00846DB7" w:rsidRPr="00E84C96"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 xml:space="preserve">Once surface restoration is complete, </w:t>
      </w:r>
      <w:r w:rsidR="00450B9F">
        <w:rPr>
          <w:rFonts w:ascii="Century Gothic" w:hAnsi="Century Gothic" w:cs="Calibri"/>
          <w:color w:val="0000FF"/>
          <w:sz w:val="20"/>
          <w:szCs w:val="20"/>
        </w:rPr>
        <w:t xml:space="preserve">in accordance with </w:t>
      </w:r>
      <w:r w:rsidR="00801A76">
        <w:rPr>
          <w:rFonts w:ascii="Century Gothic" w:hAnsi="Century Gothic" w:cs="Calibri"/>
          <w:color w:val="0000FF"/>
          <w:sz w:val="20"/>
          <w:szCs w:val="20"/>
        </w:rPr>
        <w:t>construction specifications</w:t>
      </w:r>
      <w:r>
        <w:rPr>
          <w:rFonts w:ascii="Century Gothic" w:hAnsi="Century Gothic" w:cs="Calibri"/>
          <w:color w:val="0000FF"/>
          <w:sz w:val="20"/>
          <w:szCs w:val="20"/>
        </w:rPr>
        <w:t>, the site will be stabilized in accordance with CGP Part 2.2.</w:t>
      </w:r>
      <w:r w:rsidR="004904BF">
        <w:rPr>
          <w:rFonts w:ascii="Century Gothic" w:hAnsi="Century Gothic" w:cs="Calibri"/>
          <w:color w:val="0000FF"/>
          <w:sz w:val="20"/>
          <w:szCs w:val="20"/>
        </w:rPr>
        <w:t>14</w:t>
      </w:r>
      <w:r>
        <w:rPr>
          <w:rFonts w:ascii="Century Gothic" w:hAnsi="Century Gothic" w:cs="Calibri"/>
          <w:color w:val="0000FF"/>
          <w:sz w:val="20"/>
          <w:szCs w:val="20"/>
        </w:rPr>
        <w:t>.</w:t>
      </w:r>
    </w:p>
    <w:p w14:paraId="1FFBC7C5" w14:textId="77777777" w:rsidR="00846DB7" w:rsidRPr="00946020"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Refer to the Technical Specifications within the Contract Documents.</w:t>
      </w:r>
    </w:p>
    <w:p w14:paraId="192B9295" w14:textId="77777777" w:rsidR="00846DB7" w:rsidRPr="00F52AA2" w:rsidRDefault="00846DB7" w:rsidP="00846DB7">
      <w:pPr>
        <w:pStyle w:val="BodyText-Append"/>
        <w:keepNext/>
        <w:keepLines/>
        <w:spacing w:before="0" w:after="0"/>
        <w:rPr>
          <w:rFonts w:ascii="Century Gothic" w:hAnsi="Century Gothic" w:cs="Calibri"/>
          <w:i/>
          <w:sz w:val="20"/>
          <w:szCs w:val="20"/>
        </w:rPr>
      </w:pPr>
    </w:p>
    <w:p w14:paraId="37A31294"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662497289"/>
        <w:placeholder>
          <w:docPart w:val="D9A0B458892F4C43B03A00E97BD4528B"/>
        </w:placeholder>
        <w:text/>
      </w:sdtPr>
      <w:sdtEndPr/>
      <w:sdtContent>
        <w:p w14:paraId="060C974E" w14:textId="77777777" w:rsidR="00846DB7" w:rsidRPr="00E84C96" w:rsidRDefault="00846DB7" w:rsidP="00630153">
          <w:pPr>
            <w:pStyle w:val="BodyText-Append"/>
            <w:keepNext/>
            <w:keepLines/>
            <w:numPr>
              <w:ilvl w:val="0"/>
              <w:numId w:val="21"/>
            </w:numPr>
            <w:spacing w:before="0" w:after="0"/>
            <w:rPr>
              <w:rFonts w:ascii="Century Gothic" w:hAnsi="Century Gothic" w:cs="Calibri"/>
              <w:b/>
              <w:sz w:val="20"/>
              <w:szCs w:val="20"/>
              <w:highlight w:val="yellow"/>
              <w:u w:val="single"/>
            </w:rPr>
          </w:pPr>
          <w:r>
            <w:rPr>
              <w:rFonts w:ascii="Century Gothic" w:hAnsi="Century Gothic" w:cs="Calibri"/>
              <w:b/>
              <w:color w:val="0000FF"/>
              <w:sz w:val="20"/>
              <w:szCs w:val="20"/>
              <w:highlight w:val="yellow"/>
              <w:u w:val="single"/>
            </w:rPr>
            <w:t>Contractor shall insert approximate dates of installation:</w:t>
          </w:r>
        </w:p>
      </w:sdtContent>
    </w:sdt>
    <w:p w14:paraId="2C152F27" w14:textId="77777777" w:rsidR="00846DB7" w:rsidRPr="00E84C96" w:rsidRDefault="00846DB7" w:rsidP="00846DB7">
      <w:pPr>
        <w:pStyle w:val="BodyText-Append"/>
        <w:keepNext/>
        <w:keepLines/>
        <w:spacing w:before="0" w:after="0"/>
        <w:ind w:left="1440"/>
        <w:rPr>
          <w:rFonts w:ascii="Century Gothic" w:hAnsi="Century Gothic" w:cs="Calibri"/>
          <w:b/>
          <w:sz w:val="20"/>
          <w:szCs w:val="20"/>
          <w:highlight w:val="yellow"/>
          <w:u w:val="single"/>
        </w:rPr>
      </w:pPr>
    </w:p>
    <w:sdt>
      <w:sdtPr>
        <w:rPr>
          <w:rFonts w:ascii="Century Gothic" w:hAnsi="Century Gothic" w:cs="Calibri"/>
          <w:b/>
          <w:color w:val="0000FF"/>
          <w:sz w:val="20"/>
          <w:szCs w:val="20"/>
          <w:highlight w:val="yellow"/>
          <w:u w:val="single"/>
        </w:rPr>
        <w:id w:val="591744974"/>
        <w:placeholder>
          <w:docPart w:val="D9A0B458892F4C43B03A00E97BD4528B"/>
        </w:placeholder>
      </w:sdtPr>
      <w:sdtEndPr/>
      <w:sdtContent>
        <w:p w14:paraId="43BEBE43" w14:textId="77777777" w:rsidR="00846DB7" w:rsidRPr="00E84C96" w:rsidRDefault="00846DB7" w:rsidP="00630153">
          <w:pPr>
            <w:pStyle w:val="BodyText-Append"/>
            <w:keepNext/>
            <w:keepLines/>
            <w:numPr>
              <w:ilvl w:val="0"/>
              <w:numId w:val="21"/>
            </w:numPr>
            <w:spacing w:before="0" w:after="0"/>
            <w:rPr>
              <w:rFonts w:ascii="Century Gothic" w:hAnsi="Century Gothic" w:cs="Calibri"/>
              <w:b/>
              <w:sz w:val="20"/>
              <w:szCs w:val="20"/>
              <w:highlight w:val="yellow"/>
              <w:u w:val="single"/>
            </w:rPr>
          </w:pPr>
          <w:r w:rsidRPr="00E84C96">
            <w:rPr>
              <w:rFonts w:ascii="Century Gothic" w:hAnsi="Century Gothic" w:cs="Calibri"/>
              <w:b/>
              <w:color w:val="0000FF"/>
              <w:sz w:val="20"/>
              <w:szCs w:val="20"/>
              <w:highlight w:val="yellow"/>
              <w:u w:val="single"/>
            </w:rPr>
            <w:t>Contractor shall insert</w:t>
          </w:r>
          <w:r>
            <w:rPr>
              <w:rFonts w:ascii="Century Gothic" w:hAnsi="Century Gothic" w:cs="Calibri"/>
              <w:b/>
              <w:color w:val="0000FF"/>
              <w:sz w:val="20"/>
              <w:szCs w:val="20"/>
              <w:highlight w:val="yellow"/>
              <w:u w:val="single"/>
            </w:rPr>
            <w:t xml:space="preserve"> approximate dates of completion:</w:t>
          </w:r>
        </w:p>
      </w:sdtContent>
    </w:sdt>
    <w:p w14:paraId="0795FB0B" w14:textId="77777777" w:rsidR="00846DB7" w:rsidRPr="00F52AA2" w:rsidRDefault="00846DB7" w:rsidP="00846DB7">
      <w:pPr>
        <w:rPr>
          <w:rFonts w:ascii="Century Gothic" w:hAnsi="Century Gothic" w:cs="Calibri"/>
          <w:b/>
          <w:sz w:val="20"/>
          <w:szCs w:val="20"/>
        </w:rPr>
      </w:pPr>
    </w:p>
    <w:p w14:paraId="1FCC7B49" w14:textId="77777777" w:rsidR="00846DB7" w:rsidRDefault="00846DB7" w:rsidP="00846DB7">
      <w:pPr>
        <w:rPr>
          <w:rFonts w:ascii="Century Gothic" w:hAnsi="Century Gothic" w:cs="Calibri"/>
          <w:sz w:val="20"/>
          <w:szCs w:val="20"/>
        </w:rPr>
      </w:pPr>
    </w:p>
    <w:p w14:paraId="02A27265"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Maintenance Requirements</w:t>
      </w:r>
    </w:p>
    <w:p w14:paraId="2D0B3C1F" w14:textId="77777777" w:rsidR="00846DB7" w:rsidRDefault="00846DB7" w:rsidP="00846DB7">
      <w:pPr>
        <w:rPr>
          <w:rFonts w:ascii="Century Gothic" w:hAnsi="Century Gothic" w:cs="Calibri"/>
          <w:color w:val="0000FF"/>
          <w:sz w:val="20"/>
          <w:szCs w:val="20"/>
        </w:rPr>
      </w:pPr>
      <w:r>
        <w:rPr>
          <w:rFonts w:ascii="Century Gothic" w:hAnsi="Century Gothic" w:cs="Calibri"/>
          <w:color w:val="0000FF"/>
          <w:sz w:val="20"/>
          <w:szCs w:val="20"/>
        </w:rPr>
        <w:t>Final surface restoration should not require maintenance once installed in compliance with the Contract Documents.</w:t>
      </w:r>
    </w:p>
    <w:p w14:paraId="230E4A48" w14:textId="77777777" w:rsidR="00846DB7" w:rsidRDefault="00846DB7" w:rsidP="00846DB7">
      <w:pPr>
        <w:rPr>
          <w:rFonts w:ascii="Century Gothic" w:hAnsi="Century Gothic" w:cs="Calibri"/>
          <w:sz w:val="20"/>
          <w:szCs w:val="20"/>
        </w:rPr>
      </w:pPr>
    </w:p>
    <w:p w14:paraId="76446E8A" w14:textId="77777777" w:rsidR="00846DB7" w:rsidRPr="00F932CC" w:rsidRDefault="00846DB7" w:rsidP="00846DB7">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you are located in an arid, semi-arid, or drought-stricken area)</w:t>
      </w:r>
    </w:p>
    <w:p w14:paraId="3A51A1CA" w14:textId="77777777" w:rsidR="00846DB7" w:rsidRDefault="00846DB7" w:rsidP="00846DB7">
      <w:pPr>
        <w:pStyle w:val="BodyText-Append"/>
        <w:keepNext/>
        <w:keepLines/>
        <w:spacing w:before="0" w:after="0"/>
        <w:rPr>
          <w:rFonts w:ascii="Century Gothic" w:hAnsi="Century Gothic" w:cs="Calibri"/>
          <w:i/>
          <w:sz w:val="20"/>
          <w:szCs w:val="20"/>
        </w:rPr>
      </w:pPr>
      <w:r>
        <w:rPr>
          <w:rFonts w:ascii="Century Gothic" w:hAnsi="Century Gothic" w:cs="Calibri"/>
          <w:sz w:val="20"/>
          <w:szCs w:val="20"/>
        </w:rPr>
        <w:fldChar w:fldCharType="begin">
          <w:ffData>
            <w:name w:val=""/>
            <w:enabled/>
            <w:calcOnExit w:val="0"/>
            <w:checkBox>
              <w:sizeAuto/>
              <w:default w:val="1"/>
            </w:checkBox>
          </w:ffData>
        </w:fldChar>
      </w:r>
      <w:r>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Pr>
          <w:rFonts w:ascii="Century Gothic" w:hAnsi="Century Gothic" w:cs="Calibri"/>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Vegetative</w:t>
      </w:r>
      <w:r w:rsidRPr="00120126">
        <w:rPr>
          <w:rFonts w:ascii="Century Gothic" w:hAnsi="Century Gothic" w:cs="Calibri"/>
          <w:sz w:val="20"/>
          <w:szCs w:val="20"/>
        </w:rPr>
        <w:tab/>
      </w:r>
      <w:r>
        <w:rPr>
          <w:rFonts w:ascii="Century Gothic" w:hAnsi="Century Gothic" w:cs="Calibri"/>
          <w:color w:val="000000"/>
          <w:sz w:val="20"/>
          <w:szCs w:val="20"/>
        </w:rPr>
        <w:fldChar w:fldCharType="begin">
          <w:ffData>
            <w:name w:val=""/>
            <w:enabled/>
            <w:calcOnExit w:val="0"/>
            <w:checkBox>
              <w:sizeAuto/>
              <w:default w:val="0"/>
            </w:checkBox>
          </w:ffData>
        </w:fldChar>
      </w:r>
      <w:r>
        <w:rPr>
          <w:rFonts w:ascii="Century Gothic" w:hAnsi="Century Gothic" w:cs="Calibri"/>
          <w:color w:val="000000"/>
          <w:sz w:val="20"/>
          <w:szCs w:val="20"/>
        </w:rPr>
        <w:instrText xml:space="preserve"> FORMCHECKBOX </w:instrText>
      </w:r>
      <w:r w:rsidR="00234461">
        <w:rPr>
          <w:rFonts w:ascii="Century Gothic" w:hAnsi="Century Gothic" w:cs="Calibri"/>
          <w:color w:val="000000"/>
          <w:sz w:val="20"/>
          <w:szCs w:val="20"/>
        </w:rPr>
      </w:r>
      <w:r w:rsidR="00234461">
        <w:rPr>
          <w:rFonts w:ascii="Century Gothic" w:hAnsi="Century Gothic" w:cs="Calibri"/>
          <w:color w:val="000000"/>
          <w:sz w:val="20"/>
          <w:szCs w:val="20"/>
        </w:rPr>
        <w:fldChar w:fldCharType="separate"/>
      </w:r>
      <w:r>
        <w:rPr>
          <w:rFonts w:ascii="Century Gothic" w:hAnsi="Century Gothic" w:cs="Calibri"/>
          <w:color w:val="000000"/>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Non-Vegetative</w:t>
      </w:r>
    </w:p>
    <w:p w14:paraId="68B88D62" w14:textId="77777777" w:rsidR="00846DB7" w:rsidRPr="002D2D10" w:rsidRDefault="00846DB7" w:rsidP="00846DB7">
      <w:pPr>
        <w:pStyle w:val="BodyText-Append"/>
        <w:keepNext/>
        <w:keepLines/>
        <w:spacing w:before="0" w:after="0"/>
        <w:rPr>
          <w:rFonts w:ascii="Century Gothic" w:hAnsi="Century Gothic" w:cs="Calibri"/>
          <w:i/>
          <w:sz w:val="20"/>
          <w:szCs w:val="20"/>
        </w:rPr>
      </w:pPr>
      <w:r w:rsidRPr="00120126">
        <w:rPr>
          <w:rFonts w:ascii="Century Gothic" w:hAnsi="Century Gothic" w:cs="Calibri"/>
          <w:sz w:val="20"/>
          <w:szCs w:val="20"/>
        </w:rPr>
        <w:fldChar w:fldCharType="begin">
          <w:ffData>
            <w:name w:val="Check4"/>
            <w:enabled/>
            <w:calcOnExit w:val="0"/>
            <w:checkBox>
              <w:sizeAuto/>
              <w:default w:val="0"/>
            </w:checkBox>
          </w:ffData>
        </w:fldChar>
      </w:r>
      <w:r w:rsidRPr="00120126">
        <w:rPr>
          <w:rFonts w:ascii="Century Gothic" w:hAnsi="Century Gothic" w:cs="Calibri"/>
          <w:sz w:val="20"/>
          <w:szCs w:val="20"/>
        </w:rPr>
        <w:instrText xml:space="preserve"> FORMCHECKBOX </w:instrText>
      </w:r>
      <w:r w:rsidR="00234461">
        <w:rPr>
          <w:rFonts w:ascii="Century Gothic" w:hAnsi="Century Gothic" w:cs="Calibri"/>
          <w:sz w:val="20"/>
          <w:szCs w:val="20"/>
        </w:rPr>
      </w:r>
      <w:r w:rsidR="00234461">
        <w:rPr>
          <w:rFonts w:ascii="Century Gothic" w:hAnsi="Century Gothic" w:cs="Calibri"/>
          <w:sz w:val="20"/>
          <w:szCs w:val="20"/>
        </w:rPr>
        <w:fldChar w:fldCharType="separate"/>
      </w:r>
      <w:r w:rsidRPr="00120126">
        <w:rPr>
          <w:rFonts w:ascii="Century Gothic" w:hAnsi="Century Gothic" w:cs="Calibri"/>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Temporary</w:t>
      </w:r>
      <w:r w:rsidRPr="00120126">
        <w:rPr>
          <w:rFonts w:ascii="Century Gothic" w:hAnsi="Century Gothic" w:cs="Calibri"/>
          <w:sz w:val="20"/>
          <w:szCs w:val="20"/>
        </w:rPr>
        <w:tab/>
      </w:r>
      <w:r>
        <w:rPr>
          <w:rFonts w:ascii="Century Gothic" w:hAnsi="Century Gothic" w:cs="Calibri"/>
          <w:color w:val="000000"/>
          <w:sz w:val="20"/>
          <w:szCs w:val="20"/>
        </w:rPr>
        <w:fldChar w:fldCharType="begin">
          <w:ffData>
            <w:name w:val=""/>
            <w:enabled/>
            <w:calcOnExit w:val="0"/>
            <w:checkBox>
              <w:sizeAuto/>
              <w:default w:val="1"/>
            </w:checkBox>
          </w:ffData>
        </w:fldChar>
      </w:r>
      <w:r>
        <w:rPr>
          <w:rFonts w:ascii="Century Gothic" w:hAnsi="Century Gothic" w:cs="Calibri"/>
          <w:color w:val="000000"/>
          <w:sz w:val="20"/>
          <w:szCs w:val="20"/>
        </w:rPr>
        <w:instrText xml:space="preserve"> FORMCHECKBOX </w:instrText>
      </w:r>
      <w:r w:rsidR="00234461">
        <w:rPr>
          <w:rFonts w:ascii="Century Gothic" w:hAnsi="Century Gothic" w:cs="Calibri"/>
          <w:color w:val="000000"/>
          <w:sz w:val="20"/>
          <w:szCs w:val="20"/>
        </w:rPr>
      </w:r>
      <w:r w:rsidR="00234461">
        <w:rPr>
          <w:rFonts w:ascii="Century Gothic" w:hAnsi="Century Gothic" w:cs="Calibri"/>
          <w:color w:val="000000"/>
          <w:sz w:val="20"/>
          <w:szCs w:val="20"/>
        </w:rPr>
        <w:fldChar w:fldCharType="separate"/>
      </w:r>
      <w:r>
        <w:rPr>
          <w:rFonts w:ascii="Century Gothic" w:hAnsi="Century Gothic" w:cs="Calibri"/>
          <w:color w:val="000000"/>
          <w:sz w:val="20"/>
          <w:szCs w:val="20"/>
        </w:rPr>
        <w:fldChar w:fldCharType="end"/>
      </w:r>
      <w:r w:rsidRPr="00120126">
        <w:rPr>
          <w:rFonts w:ascii="Century Gothic" w:hAnsi="Century Gothic" w:cs="Calibri"/>
          <w:sz w:val="20"/>
          <w:szCs w:val="20"/>
        </w:rPr>
        <w:t xml:space="preserve"> </w:t>
      </w:r>
      <w:r>
        <w:rPr>
          <w:rFonts w:ascii="Century Gothic" w:hAnsi="Century Gothic" w:cs="Calibri"/>
          <w:i/>
          <w:sz w:val="20"/>
          <w:szCs w:val="20"/>
        </w:rPr>
        <w:t>Permanent</w:t>
      </w:r>
    </w:p>
    <w:p w14:paraId="0B14E1FD" w14:textId="77777777" w:rsidR="00846DB7" w:rsidRDefault="00846DB7" w:rsidP="00846DB7">
      <w:pPr>
        <w:pStyle w:val="BodyText-Append"/>
        <w:keepNext/>
        <w:keepLines/>
        <w:spacing w:before="0" w:after="0"/>
        <w:rPr>
          <w:rFonts w:ascii="Century Gothic" w:hAnsi="Century Gothic" w:cs="Calibri"/>
          <w:i/>
          <w:sz w:val="20"/>
          <w:szCs w:val="20"/>
        </w:rPr>
      </w:pPr>
    </w:p>
    <w:p w14:paraId="3B2E6447" w14:textId="77777777" w:rsidR="00846DB7" w:rsidRPr="00F04E41" w:rsidRDefault="00846DB7" w:rsidP="00846DB7">
      <w:pPr>
        <w:rPr>
          <w:rFonts w:ascii="Century Gothic" w:hAnsi="Century Gothic" w:cs="Calibri"/>
          <w:sz w:val="20"/>
          <w:szCs w:val="20"/>
        </w:rPr>
      </w:pPr>
      <w:r>
        <w:rPr>
          <w:rFonts w:ascii="Century Gothic" w:hAnsi="Century Gothic" w:cs="Calibri"/>
          <w:sz w:val="20"/>
          <w:szCs w:val="20"/>
        </w:rPr>
        <w:t>Description of Practice</w:t>
      </w:r>
    </w:p>
    <w:p w14:paraId="7DC9C890" w14:textId="77777777" w:rsidR="00846DB7" w:rsidRPr="00846DB7"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As noted on the plans, surface restoration will be implemented in order to match existing, pre-construction conditions.  This will include seeding and/or landscape restoration in some areas.</w:t>
      </w:r>
    </w:p>
    <w:p w14:paraId="4120352C" w14:textId="6D739DA6" w:rsidR="00846DB7" w:rsidRPr="00EB7193"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Once surface restoration is complete, as shown on the plans, the site will be stabilized in accordance with CGP Part 2.</w:t>
      </w:r>
      <w:r w:rsidR="004904BF">
        <w:rPr>
          <w:rFonts w:ascii="Century Gothic" w:hAnsi="Century Gothic" w:cs="Calibri"/>
          <w:color w:val="0000FF"/>
          <w:sz w:val="20"/>
          <w:szCs w:val="20"/>
        </w:rPr>
        <w:t>2.14.b</w:t>
      </w:r>
      <w:r>
        <w:rPr>
          <w:rFonts w:ascii="Century Gothic" w:hAnsi="Century Gothic" w:cs="Calibri"/>
          <w:color w:val="0000FF"/>
          <w:sz w:val="20"/>
          <w:szCs w:val="20"/>
        </w:rPr>
        <w:t>.</w:t>
      </w:r>
    </w:p>
    <w:p w14:paraId="0BA4B261" w14:textId="77777777" w:rsidR="00846DB7" w:rsidRPr="00EB7193"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 xml:space="preserve">Seeding (BMP 21 in the IDEQ Stormwater Best Management Practices Catalog) shall be applied as final, permanent stabilization in the areas shown on the plans as receiving hydroseed.  Seed must be mulched, preferably using </w:t>
      </w:r>
      <w:proofErr w:type="spellStart"/>
      <w:r>
        <w:rPr>
          <w:rFonts w:ascii="Century Gothic" w:hAnsi="Century Gothic" w:cs="Calibri"/>
          <w:color w:val="0000FF"/>
          <w:sz w:val="20"/>
          <w:szCs w:val="20"/>
        </w:rPr>
        <w:t>hydromulch</w:t>
      </w:r>
      <w:proofErr w:type="spellEnd"/>
      <w:r>
        <w:rPr>
          <w:rFonts w:ascii="Century Gothic" w:hAnsi="Century Gothic" w:cs="Calibri"/>
          <w:color w:val="0000FF"/>
          <w:sz w:val="20"/>
          <w:szCs w:val="20"/>
        </w:rPr>
        <w:t xml:space="preserve"> within the hydroseed mixture.</w:t>
      </w:r>
    </w:p>
    <w:p w14:paraId="485BDB1A" w14:textId="0154C9B5" w:rsidR="00846DB7" w:rsidRPr="00E84C96"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Contractor will be required to establish at least 70 percent vegetative cover as defined in Part 2.2.</w:t>
      </w:r>
      <w:r w:rsidR="004904BF">
        <w:rPr>
          <w:rFonts w:ascii="Century Gothic" w:hAnsi="Century Gothic" w:cs="Calibri"/>
          <w:color w:val="0000FF"/>
          <w:sz w:val="20"/>
          <w:szCs w:val="20"/>
        </w:rPr>
        <w:t>14.b.ii</w:t>
      </w:r>
      <w:r>
        <w:rPr>
          <w:rFonts w:ascii="Century Gothic" w:hAnsi="Century Gothic" w:cs="Calibri"/>
          <w:color w:val="0000FF"/>
          <w:sz w:val="20"/>
          <w:szCs w:val="20"/>
        </w:rPr>
        <w:t>, will be required to establish perennial vegetation in accordance with Part 2.2.</w:t>
      </w:r>
      <w:r w:rsidR="004904BF">
        <w:rPr>
          <w:rFonts w:ascii="Century Gothic" w:hAnsi="Century Gothic" w:cs="Calibri"/>
          <w:color w:val="0000FF"/>
          <w:sz w:val="20"/>
          <w:szCs w:val="20"/>
        </w:rPr>
        <w:t>14.b</w:t>
      </w:r>
      <w:r>
        <w:rPr>
          <w:rFonts w:ascii="Century Gothic" w:hAnsi="Century Gothic" w:cs="Calibri"/>
          <w:color w:val="0000FF"/>
          <w:sz w:val="20"/>
          <w:szCs w:val="20"/>
        </w:rPr>
        <w:t>.ii and will be required to provide mulching in accordance with Part 2.</w:t>
      </w:r>
      <w:r w:rsidR="004904BF">
        <w:rPr>
          <w:rFonts w:ascii="Century Gothic" w:hAnsi="Century Gothic" w:cs="Calibri"/>
          <w:color w:val="0000FF"/>
          <w:sz w:val="20"/>
          <w:szCs w:val="20"/>
        </w:rPr>
        <w:t>2.14</w:t>
      </w:r>
      <w:r>
        <w:rPr>
          <w:rFonts w:ascii="Century Gothic" w:hAnsi="Century Gothic" w:cs="Calibri"/>
          <w:color w:val="0000FF"/>
          <w:sz w:val="20"/>
          <w:szCs w:val="20"/>
        </w:rPr>
        <w:t xml:space="preserve"> of the 201</w:t>
      </w:r>
      <w:r w:rsidR="004904BF">
        <w:rPr>
          <w:rFonts w:ascii="Century Gothic" w:hAnsi="Century Gothic" w:cs="Calibri"/>
          <w:color w:val="0000FF"/>
          <w:sz w:val="20"/>
          <w:szCs w:val="20"/>
        </w:rPr>
        <w:t>7</w:t>
      </w:r>
      <w:r>
        <w:rPr>
          <w:rFonts w:ascii="Century Gothic" w:hAnsi="Century Gothic" w:cs="Calibri"/>
          <w:color w:val="0000FF"/>
          <w:sz w:val="20"/>
          <w:szCs w:val="20"/>
        </w:rPr>
        <w:t xml:space="preserve"> CGP.</w:t>
      </w:r>
    </w:p>
    <w:p w14:paraId="06F14034" w14:textId="77777777" w:rsidR="00846DB7" w:rsidRPr="00946020" w:rsidRDefault="00846DB7"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rPr>
        <w:t>Refer to the Technical Specifications within the Contract Documents.</w:t>
      </w:r>
    </w:p>
    <w:p w14:paraId="7038B081" w14:textId="77777777" w:rsidR="00846DB7" w:rsidRPr="00F52AA2" w:rsidRDefault="00846DB7" w:rsidP="00846DB7">
      <w:pPr>
        <w:pStyle w:val="BodyText-Append"/>
        <w:keepNext/>
        <w:keepLines/>
        <w:spacing w:before="0" w:after="0"/>
        <w:rPr>
          <w:rFonts w:ascii="Century Gothic" w:hAnsi="Century Gothic" w:cs="Calibri"/>
          <w:i/>
          <w:sz w:val="20"/>
          <w:szCs w:val="20"/>
        </w:rPr>
      </w:pPr>
    </w:p>
    <w:p w14:paraId="49D825BF"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343004818"/>
        <w:placeholder>
          <w:docPart w:val="145FB9AADDA14F72BD009F384312DB83"/>
        </w:placeholder>
        <w:text/>
      </w:sdtPr>
      <w:sdtEndPr/>
      <w:sdtContent>
        <w:p w14:paraId="042CE4FC" w14:textId="77777777" w:rsidR="00846DB7" w:rsidRPr="00E84C96" w:rsidRDefault="00846DB7" w:rsidP="00630153">
          <w:pPr>
            <w:pStyle w:val="BodyText-Append"/>
            <w:keepNext/>
            <w:keepLines/>
            <w:numPr>
              <w:ilvl w:val="0"/>
              <w:numId w:val="21"/>
            </w:numPr>
            <w:spacing w:before="0" w:after="0"/>
            <w:rPr>
              <w:rFonts w:ascii="Century Gothic" w:hAnsi="Century Gothic" w:cs="Calibri"/>
              <w:b/>
              <w:sz w:val="20"/>
              <w:szCs w:val="20"/>
              <w:highlight w:val="yellow"/>
              <w:u w:val="single"/>
            </w:rPr>
          </w:pPr>
          <w:r>
            <w:rPr>
              <w:rFonts w:ascii="Century Gothic" w:hAnsi="Century Gothic" w:cs="Calibri"/>
              <w:b/>
              <w:color w:val="0000FF"/>
              <w:sz w:val="20"/>
              <w:szCs w:val="20"/>
              <w:highlight w:val="yellow"/>
              <w:u w:val="single"/>
            </w:rPr>
            <w:t>Contractor shall insert approximate dates of installation:</w:t>
          </w:r>
        </w:p>
      </w:sdtContent>
    </w:sdt>
    <w:p w14:paraId="49594DCB" w14:textId="77777777" w:rsidR="00846DB7" w:rsidRPr="00E84C96" w:rsidRDefault="00846DB7" w:rsidP="00846DB7">
      <w:pPr>
        <w:pStyle w:val="BodyText-Append"/>
        <w:keepNext/>
        <w:keepLines/>
        <w:spacing w:before="0" w:after="0"/>
        <w:ind w:left="1440"/>
        <w:rPr>
          <w:rFonts w:ascii="Century Gothic" w:hAnsi="Century Gothic" w:cs="Calibri"/>
          <w:b/>
          <w:sz w:val="20"/>
          <w:szCs w:val="20"/>
          <w:highlight w:val="yellow"/>
          <w:u w:val="single"/>
        </w:rPr>
      </w:pPr>
    </w:p>
    <w:sdt>
      <w:sdtPr>
        <w:rPr>
          <w:rFonts w:ascii="Century Gothic" w:hAnsi="Century Gothic" w:cs="Calibri"/>
          <w:b/>
          <w:color w:val="0000FF"/>
          <w:sz w:val="20"/>
          <w:szCs w:val="20"/>
          <w:highlight w:val="yellow"/>
          <w:u w:val="single"/>
        </w:rPr>
        <w:id w:val="1417520625"/>
        <w:placeholder>
          <w:docPart w:val="145FB9AADDA14F72BD009F384312DB83"/>
        </w:placeholder>
      </w:sdtPr>
      <w:sdtEndPr/>
      <w:sdtContent>
        <w:p w14:paraId="020A5212" w14:textId="77777777" w:rsidR="00846DB7" w:rsidRPr="00E84C96" w:rsidRDefault="00846DB7" w:rsidP="00630153">
          <w:pPr>
            <w:pStyle w:val="BodyText-Append"/>
            <w:keepNext/>
            <w:keepLines/>
            <w:numPr>
              <w:ilvl w:val="0"/>
              <w:numId w:val="21"/>
            </w:numPr>
            <w:spacing w:before="0" w:after="0"/>
            <w:rPr>
              <w:rFonts w:ascii="Century Gothic" w:hAnsi="Century Gothic" w:cs="Calibri"/>
              <w:b/>
              <w:sz w:val="20"/>
              <w:szCs w:val="20"/>
              <w:highlight w:val="yellow"/>
              <w:u w:val="single"/>
            </w:rPr>
          </w:pPr>
          <w:r w:rsidRPr="00E84C96">
            <w:rPr>
              <w:rFonts w:ascii="Century Gothic" w:hAnsi="Century Gothic" w:cs="Calibri"/>
              <w:b/>
              <w:color w:val="0000FF"/>
              <w:sz w:val="20"/>
              <w:szCs w:val="20"/>
              <w:highlight w:val="yellow"/>
              <w:u w:val="single"/>
            </w:rPr>
            <w:t>Contractor shall insert</w:t>
          </w:r>
          <w:r>
            <w:rPr>
              <w:rFonts w:ascii="Century Gothic" w:hAnsi="Century Gothic" w:cs="Calibri"/>
              <w:b/>
              <w:color w:val="0000FF"/>
              <w:sz w:val="20"/>
              <w:szCs w:val="20"/>
              <w:highlight w:val="yellow"/>
              <w:u w:val="single"/>
            </w:rPr>
            <w:t xml:space="preserve"> approximate dates of completion:</w:t>
          </w:r>
        </w:p>
      </w:sdtContent>
    </w:sdt>
    <w:p w14:paraId="60FB308A" w14:textId="77777777" w:rsidR="00846DB7" w:rsidRPr="00F52AA2" w:rsidRDefault="00846DB7" w:rsidP="00846DB7">
      <w:pPr>
        <w:rPr>
          <w:rFonts w:ascii="Century Gothic" w:hAnsi="Century Gothic" w:cs="Calibri"/>
          <w:b/>
          <w:sz w:val="20"/>
          <w:szCs w:val="20"/>
        </w:rPr>
      </w:pPr>
    </w:p>
    <w:p w14:paraId="1F81FA39" w14:textId="77777777" w:rsidR="00846DB7" w:rsidRDefault="00846DB7" w:rsidP="00846DB7">
      <w:pPr>
        <w:rPr>
          <w:rFonts w:ascii="Century Gothic" w:hAnsi="Century Gothic" w:cs="Calibri"/>
          <w:sz w:val="20"/>
          <w:szCs w:val="20"/>
        </w:rPr>
      </w:pPr>
    </w:p>
    <w:p w14:paraId="58693040"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Maintenance Requirements</w:t>
      </w:r>
    </w:p>
    <w:p w14:paraId="566CF565" w14:textId="038F1E19" w:rsidR="00846DB7" w:rsidRDefault="00846DB7" w:rsidP="00846DB7">
      <w:pPr>
        <w:rPr>
          <w:rFonts w:ascii="Century Gothic" w:hAnsi="Century Gothic" w:cs="Calibri"/>
          <w:color w:val="0000FF"/>
          <w:sz w:val="20"/>
          <w:szCs w:val="20"/>
        </w:rPr>
      </w:pPr>
      <w:r>
        <w:rPr>
          <w:rFonts w:ascii="Century Gothic" w:hAnsi="Century Gothic" w:cs="Calibri"/>
          <w:color w:val="0000FF"/>
          <w:sz w:val="20"/>
          <w:szCs w:val="20"/>
        </w:rPr>
        <w:t xml:space="preserve">Contractor shall be responsible for inspecting seeded areas at the required frequency and re-seeding any areas found to be deficient in accordance with Section 6.2 of this document.  Contractor shall be responsible for maintenance and watering necessary to </w:t>
      </w:r>
      <w:r w:rsidR="002E18AB">
        <w:rPr>
          <w:rFonts w:ascii="Century Gothic" w:hAnsi="Century Gothic" w:cs="Calibri"/>
          <w:color w:val="0000FF"/>
          <w:sz w:val="20"/>
          <w:szCs w:val="20"/>
        </w:rPr>
        <w:t>“establish uniform, perennial vegetation (i.e. evenly distributed, without large bare areas) that provides 70 percent or more of the cover that is provided by vegetation native to local undisturbed areas” a</w:t>
      </w:r>
      <w:r>
        <w:rPr>
          <w:rFonts w:ascii="Century Gothic" w:hAnsi="Century Gothic" w:cs="Calibri"/>
          <w:color w:val="0000FF"/>
          <w:sz w:val="20"/>
          <w:szCs w:val="20"/>
        </w:rPr>
        <w:t>s described in CGP Part 2.2.</w:t>
      </w:r>
      <w:r w:rsidR="002E18AB">
        <w:rPr>
          <w:rFonts w:ascii="Century Gothic" w:hAnsi="Century Gothic" w:cs="Calibri"/>
          <w:color w:val="0000FF"/>
          <w:sz w:val="20"/>
          <w:szCs w:val="20"/>
        </w:rPr>
        <w:t>14.b.i</w:t>
      </w:r>
      <w:r>
        <w:rPr>
          <w:rFonts w:ascii="Century Gothic" w:hAnsi="Century Gothic" w:cs="Calibri"/>
          <w:color w:val="0000FF"/>
          <w:sz w:val="20"/>
          <w:szCs w:val="20"/>
        </w:rPr>
        <w:t>.  Contractor shall take pictures of vegetated areas prior to construction in order to document the vegetative coverage.</w:t>
      </w:r>
    </w:p>
    <w:p w14:paraId="2D0EFDFB" w14:textId="77777777" w:rsidR="00846DB7" w:rsidRDefault="00846DB7" w:rsidP="00846DB7">
      <w:pPr>
        <w:rPr>
          <w:rFonts w:ascii="Century Gothic" w:hAnsi="Century Gothic" w:cs="Calibri"/>
          <w:sz w:val="20"/>
          <w:szCs w:val="20"/>
        </w:rPr>
      </w:pPr>
    </w:p>
    <w:p w14:paraId="33325B4E" w14:textId="77777777" w:rsidR="00846DB7" w:rsidRPr="00983ECA" w:rsidRDefault="00846DB7" w:rsidP="00846DB7">
      <w:pPr>
        <w:rPr>
          <w:rFonts w:ascii="Century Gothic" w:hAnsi="Century Gothic" w:cs="Calibri"/>
          <w:sz w:val="20"/>
          <w:szCs w:val="20"/>
        </w:rPr>
      </w:pPr>
    </w:p>
    <w:p w14:paraId="2DE58000" w14:textId="77777777" w:rsidR="00846DB7" w:rsidRPr="00E84C96" w:rsidRDefault="00846DB7" w:rsidP="00846DB7">
      <w:pPr>
        <w:pStyle w:val="BULLET-Regular"/>
        <w:tabs>
          <w:tab w:val="left" w:pos="900"/>
        </w:tabs>
        <w:spacing w:before="0"/>
        <w:rPr>
          <w:rFonts w:ascii="Century Gothic" w:hAnsi="Century Gothic" w:cs="Calibri"/>
          <w:b/>
          <w:sz w:val="20"/>
          <w:szCs w:val="20"/>
          <w:u w:val="single"/>
        </w:rPr>
      </w:pPr>
      <w:r w:rsidRPr="00E84C96">
        <w:rPr>
          <w:rFonts w:ascii="Century Gothic" w:hAnsi="Century Gothic" w:cs="Calibri"/>
          <w:b/>
          <w:sz w:val="20"/>
          <w:szCs w:val="20"/>
          <w:highlight w:val="yellow"/>
          <w:u w:val="single"/>
        </w:rPr>
        <w:t>Contractor shall complete this section if required:</w:t>
      </w:r>
    </w:p>
    <w:p w14:paraId="586C5079" w14:textId="77777777" w:rsidR="00846DB7" w:rsidRDefault="00846DB7" w:rsidP="00846DB7">
      <w:pPr>
        <w:pStyle w:val="BULLET-Regular"/>
        <w:tabs>
          <w:tab w:val="left" w:pos="900"/>
        </w:tabs>
        <w:spacing w:before="0"/>
        <w:rPr>
          <w:rFonts w:ascii="Century Gothic" w:hAnsi="Century Gothic" w:cs="Calibri"/>
          <w:sz w:val="20"/>
          <w:szCs w:val="20"/>
        </w:rPr>
      </w:pPr>
    </w:p>
    <w:p w14:paraId="4E580EF1" w14:textId="77777777" w:rsidR="00846DB7" w:rsidRDefault="00846DB7" w:rsidP="00846DB7">
      <w:pPr>
        <w:rPr>
          <w:rFonts w:ascii="Century Gothic" w:hAnsi="Century Gothic" w:cs="Calibri"/>
          <w:sz w:val="20"/>
          <w:szCs w:val="20"/>
        </w:rPr>
      </w:pPr>
      <w:r>
        <w:rPr>
          <w:rFonts w:ascii="Century Gothic" w:hAnsi="Century Gothic" w:cs="Calibri"/>
          <w:b/>
          <w:sz w:val="20"/>
          <w:szCs w:val="20"/>
        </w:rPr>
        <w:t xml:space="preserve">Site Stabilization Practice </w:t>
      </w:r>
      <w:r>
        <w:rPr>
          <w:rFonts w:ascii="Century Gothic" w:hAnsi="Century Gothic" w:cs="Calibri"/>
          <w:sz w:val="20"/>
          <w:szCs w:val="20"/>
        </w:rPr>
        <w:t>(only use this if uncontrollable circumstances have delayed the initiation or completion of stabilization)</w:t>
      </w:r>
    </w:p>
    <w:p w14:paraId="23421D5A" w14:textId="6AB691AE" w:rsidR="00846DB7" w:rsidRPr="00F932CC" w:rsidRDefault="00846DB7" w:rsidP="00846DB7">
      <w:pPr>
        <w:ind w:left="360"/>
        <w:rPr>
          <w:rFonts w:ascii="Century Gothic" w:hAnsi="Century Gothic" w:cs="Calibri"/>
          <w:sz w:val="20"/>
          <w:szCs w:val="20"/>
        </w:rPr>
      </w:pPr>
      <w:r w:rsidRPr="00663F1E">
        <w:rPr>
          <w:rFonts w:ascii="Century Gothic" w:hAnsi="Century Gothic" w:cs="Calibri"/>
          <w:color w:val="002060"/>
          <w:sz w:val="20"/>
          <w:szCs w:val="20"/>
        </w:rPr>
        <w:t xml:space="preserve">(Note:  </w:t>
      </w:r>
      <w:r>
        <w:rPr>
          <w:rFonts w:ascii="Century Gothic" w:hAnsi="Century Gothic" w:cs="Calibri"/>
          <w:color w:val="002060"/>
          <w:sz w:val="20"/>
          <w:szCs w:val="20"/>
        </w:rPr>
        <w:t>Y</w:t>
      </w:r>
      <w:r w:rsidRPr="00663F1E">
        <w:rPr>
          <w:rFonts w:ascii="Century Gothic" w:hAnsi="Century Gothic" w:cs="Calibri"/>
          <w:color w:val="002060"/>
          <w:sz w:val="20"/>
          <w:szCs w:val="20"/>
        </w:rPr>
        <w:t xml:space="preserve">ou will not be able to include this </w:t>
      </w:r>
      <w:r>
        <w:rPr>
          <w:rFonts w:ascii="Century Gothic" w:hAnsi="Century Gothic" w:cs="Calibri"/>
          <w:color w:val="002060"/>
          <w:sz w:val="20"/>
          <w:szCs w:val="20"/>
        </w:rPr>
        <w:t xml:space="preserve">information </w:t>
      </w:r>
      <w:r w:rsidRPr="00663F1E">
        <w:rPr>
          <w:rFonts w:ascii="Century Gothic" w:hAnsi="Century Gothic" w:cs="Calibri"/>
          <w:color w:val="002060"/>
          <w:sz w:val="20"/>
          <w:szCs w:val="20"/>
        </w:rPr>
        <w:t xml:space="preserve">in your initial SWPPP.  If you </w:t>
      </w:r>
      <w:r>
        <w:rPr>
          <w:rFonts w:ascii="Century Gothic" w:hAnsi="Century Gothic" w:cs="Calibri"/>
          <w:color w:val="002060"/>
          <w:sz w:val="20"/>
          <w:szCs w:val="20"/>
        </w:rPr>
        <w:t>are affected by circumstances such as those described in CGP Part 2.2.</w:t>
      </w:r>
      <w:r w:rsidR="00894843">
        <w:rPr>
          <w:rFonts w:ascii="Century Gothic" w:hAnsi="Century Gothic" w:cs="Calibri"/>
          <w:color w:val="002060"/>
          <w:sz w:val="20"/>
          <w:szCs w:val="20"/>
        </w:rPr>
        <w:t>14.a.iii.b</w:t>
      </w:r>
      <w:r w:rsidRPr="00663F1E">
        <w:rPr>
          <w:rFonts w:ascii="Century Gothic" w:hAnsi="Century Gothic" w:cs="Calibri"/>
          <w:color w:val="002060"/>
          <w:sz w:val="20"/>
          <w:szCs w:val="20"/>
        </w:rPr>
        <w:t>, you will need to modify your SWPPP to include this information.)</w:t>
      </w:r>
    </w:p>
    <w:p w14:paraId="3A6CCB74" w14:textId="77777777" w:rsidR="00846DB7" w:rsidRDefault="00846DB7" w:rsidP="00846DB7">
      <w:pPr>
        <w:pStyle w:val="BodyText-Append"/>
        <w:keepNext/>
        <w:keepLines/>
        <w:spacing w:before="0" w:after="0"/>
        <w:rPr>
          <w:rFonts w:ascii="Century Gothic" w:hAnsi="Century Gothic" w:cs="Calibri"/>
          <w:sz w:val="20"/>
          <w:szCs w:val="20"/>
        </w:rPr>
      </w:pPr>
    </w:p>
    <w:p w14:paraId="7AC5FF19" w14:textId="6A8C2390" w:rsidR="00846DB7" w:rsidRPr="009E5DBE" w:rsidRDefault="00234461" w:rsidP="00846DB7">
      <w:pPr>
        <w:pStyle w:val="BodyText-Append"/>
        <w:keepNext/>
        <w:keepLines/>
        <w:spacing w:before="0" w:after="0"/>
        <w:rPr>
          <w:rFonts w:ascii="Century Gothic" w:hAnsi="Century Gothic" w:cs="Calibri"/>
          <w:i/>
          <w:sz w:val="20"/>
          <w:szCs w:val="20"/>
          <w:highlight w:val="yellow"/>
        </w:rPr>
      </w:pPr>
      <w:sdt>
        <w:sdtPr>
          <w:rPr>
            <w:rFonts w:ascii="Century Gothic" w:hAnsi="Century Gothic" w:cs="Calibri"/>
            <w:sz w:val="20"/>
            <w:szCs w:val="20"/>
            <w:highlight w:val="yellow"/>
          </w:rPr>
          <w:id w:val="1148795345"/>
          <w14:checkbox>
            <w14:checked w14:val="1"/>
            <w14:checkedState w14:val="2612" w14:font="MS Gothic"/>
            <w14:uncheckedState w14:val="2610" w14:font="MS Gothic"/>
          </w14:checkbox>
        </w:sdtPr>
        <w:sdtEndPr/>
        <w:sdtContent>
          <w:r w:rsidR="009305C9">
            <w:rPr>
              <w:rFonts w:ascii="MS Gothic" w:eastAsia="MS Gothic" w:hAnsi="MS Gothic" w:cs="Calibri" w:hint="eastAsia"/>
              <w:sz w:val="20"/>
              <w:szCs w:val="20"/>
              <w:highlight w:val="yellow"/>
            </w:rPr>
            <w:t>☒</w:t>
          </w:r>
        </w:sdtContent>
      </w:sdt>
      <w:r w:rsidR="00846DB7" w:rsidRPr="009E5DBE">
        <w:rPr>
          <w:rFonts w:ascii="Century Gothic" w:hAnsi="Century Gothic" w:cs="Calibri"/>
          <w:sz w:val="20"/>
          <w:szCs w:val="20"/>
          <w:highlight w:val="yellow"/>
        </w:rPr>
        <w:t xml:space="preserve"> </w:t>
      </w:r>
      <w:r w:rsidR="00846DB7" w:rsidRPr="009E5DBE">
        <w:rPr>
          <w:rFonts w:ascii="Century Gothic" w:hAnsi="Century Gothic" w:cs="Calibri"/>
          <w:i/>
          <w:sz w:val="20"/>
          <w:szCs w:val="20"/>
          <w:highlight w:val="yellow"/>
        </w:rPr>
        <w:t>Vegetative</w:t>
      </w:r>
      <w:r w:rsidR="00846DB7" w:rsidRPr="009E5DBE">
        <w:rPr>
          <w:rFonts w:ascii="Century Gothic" w:hAnsi="Century Gothic" w:cs="Calibri"/>
          <w:sz w:val="20"/>
          <w:szCs w:val="20"/>
          <w:highlight w:val="yellow"/>
        </w:rPr>
        <w:tab/>
      </w:r>
      <w:sdt>
        <w:sdtPr>
          <w:rPr>
            <w:rFonts w:ascii="Century Gothic" w:hAnsi="Century Gothic" w:cs="Calibri"/>
            <w:color w:val="000000"/>
            <w:sz w:val="20"/>
            <w:szCs w:val="20"/>
            <w:highlight w:val="yellow"/>
          </w:rPr>
          <w:id w:val="1603840386"/>
          <w14:checkbox>
            <w14:checked w14:val="1"/>
            <w14:checkedState w14:val="2612" w14:font="MS Gothic"/>
            <w14:uncheckedState w14:val="2610" w14:font="MS Gothic"/>
          </w14:checkbox>
        </w:sdtPr>
        <w:sdtEndPr/>
        <w:sdtContent>
          <w:r w:rsidR="009305C9">
            <w:rPr>
              <w:rFonts w:ascii="MS Gothic" w:eastAsia="MS Gothic" w:hAnsi="MS Gothic" w:cs="Calibri" w:hint="eastAsia"/>
              <w:color w:val="000000"/>
              <w:sz w:val="20"/>
              <w:szCs w:val="20"/>
              <w:highlight w:val="yellow"/>
            </w:rPr>
            <w:t>☒</w:t>
          </w:r>
        </w:sdtContent>
      </w:sdt>
      <w:r w:rsidR="00846DB7" w:rsidRPr="009E5DBE">
        <w:rPr>
          <w:rFonts w:ascii="Century Gothic" w:hAnsi="Century Gothic" w:cs="Calibri"/>
          <w:sz w:val="20"/>
          <w:szCs w:val="20"/>
          <w:highlight w:val="yellow"/>
        </w:rPr>
        <w:t xml:space="preserve"> </w:t>
      </w:r>
      <w:r w:rsidR="00846DB7" w:rsidRPr="009E5DBE">
        <w:rPr>
          <w:rFonts w:ascii="Century Gothic" w:hAnsi="Century Gothic" w:cs="Calibri"/>
          <w:i/>
          <w:sz w:val="20"/>
          <w:szCs w:val="20"/>
          <w:highlight w:val="yellow"/>
        </w:rPr>
        <w:t>Non-Vegetative</w:t>
      </w:r>
    </w:p>
    <w:p w14:paraId="18D859BF" w14:textId="77777777" w:rsidR="00846DB7" w:rsidRPr="002D2D10" w:rsidRDefault="00234461" w:rsidP="00846DB7">
      <w:pPr>
        <w:pStyle w:val="BodyText-Append"/>
        <w:keepNext/>
        <w:keepLines/>
        <w:spacing w:before="0" w:after="0"/>
        <w:rPr>
          <w:rFonts w:ascii="Century Gothic" w:hAnsi="Century Gothic" w:cs="Calibri"/>
          <w:i/>
          <w:sz w:val="20"/>
          <w:szCs w:val="20"/>
        </w:rPr>
      </w:pPr>
      <w:sdt>
        <w:sdtPr>
          <w:rPr>
            <w:rFonts w:ascii="Century Gothic" w:hAnsi="Century Gothic" w:cs="Calibri"/>
            <w:sz w:val="20"/>
            <w:szCs w:val="20"/>
            <w:highlight w:val="yellow"/>
          </w:rPr>
          <w:id w:val="-1813405779"/>
          <w14:checkbox>
            <w14:checked w14:val="0"/>
            <w14:checkedState w14:val="2612" w14:font="MS Gothic"/>
            <w14:uncheckedState w14:val="2610" w14:font="MS Gothic"/>
          </w14:checkbox>
        </w:sdtPr>
        <w:sdtEndPr/>
        <w:sdtContent>
          <w:r w:rsidR="00846DB7" w:rsidRPr="009E5DBE">
            <w:rPr>
              <w:rFonts w:ascii="MS Gothic" w:eastAsia="MS Gothic" w:hAnsi="MS Gothic" w:cs="Calibri" w:hint="eastAsia"/>
              <w:sz w:val="20"/>
              <w:szCs w:val="20"/>
              <w:highlight w:val="yellow"/>
            </w:rPr>
            <w:t>☐</w:t>
          </w:r>
        </w:sdtContent>
      </w:sdt>
      <w:r w:rsidR="00846DB7" w:rsidRPr="009E5DBE">
        <w:rPr>
          <w:rFonts w:ascii="Century Gothic" w:hAnsi="Century Gothic" w:cs="Calibri"/>
          <w:sz w:val="20"/>
          <w:szCs w:val="20"/>
          <w:highlight w:val="yellow"/>
        </w:rPr>
        <w:t xml:space="preserve"> </w:t>
      </w:r>
      <w:r w:rsidR="00846DB7" w:rsidRPr="009E5DBE">
        <w:rPr>
          <w:rFonts w:ascii="Century Gothic" w:hAnsi="Century Gothic" w:cs="Calibri"/>
          <w:i/>
          <w:sz w:val="20"/>
          <w:szCs w:val="20"/>
          <w:highlight w:val="yellow"/>
        </w:rPr>
        <w:t>Temporary</w:t>
      </w:r>
      <w:r w:rsidR="00846DB7" w:rsidRPr="009E5DBE">
        <w:rPr>
          <w:rFonts w:ascii="Century Gothic" w:hAnsi="Century Gothic" w:cs="Calibri"/>
          <w:sz w:val="20"/>
          <w:szCs w:val="20"/>
          <w:highlight w:val="yellow"/>
        </w:rPr>
        <w:tab/>
      </w:r>
      <w:sdt>
        <w:sdtPr>
          <w:rPr>
            <w:rFonts w:ascii="Century Gothic" w:hAnsi="Century Gothic" w:cs="Calibri"/>
            <w:color w:val="000000"/>
            <w:sz w:val="20"/>
            <w:szCs w:val="20"/>
            <w:highlight w:val="yellow"/>
          </w:rPr>
          <w:id w:val="1858162187"/>
          <w14:checkbox>
            <w14:checked w14:val="0"/>
            <w14:checkedState w14:val="2612" w14:font="MS Gothic"/>
            <w14:uncheckedState w14:val="2610" w14:font="MS Gothic"/>
          </w14:checkbox>
        </w:sdtPr>
        <w:sdtEndPr/>
        <w:sdtContent>
          <w:r w:rsidR="00846DB7" w:rsidRPr="009E5DBE">
            <w:rPr>
              <w:rFonts w:ascii="MS Gothic" w:eastAsia="MS Gothic" w:hAnsi="MS Gothic" w:cs="Calibri" w:hint="eastAsia"/>
              <w:color w:val="000000"/>
              <w:sz w:val="20"/>
              <w:szCs w:val="20"/>
              <w:highlight w:val="yellow"/>
            </w:rPr>
            <w:t>☐</w:t>
          </w:r>
        </w:sdtContent>
      </w:sdt>
      <w:r w:rsidR="00846DB7" w:rsidRPr="009E5DBE">
        <w:rPr>
          <w:rFonts w:ascii="Century Gothic" w:hAnsi="Century Gothic" w:cs="Calibri"/>
          <w:sz w:val="20"/>
          <w:szCs w:val="20"/>
          <w:highlight w:val="yellow"/>
        </w:rPr>
        <w:t xml:space="preserve"> </w:t>
      </w:r>
      <w:r w:rsidR="00846DB7" w:rsidRPr="009E5DBE">
        <w:rPr>
          <w:rFonts w:ascii="Century Gothic" w:hAnsi="Century Gothic" w:cs="Calibri"/>
          <w:i/>
          <w:sz w:val="20"/>
          <w:szCs w:val="20"/>
          <w:highlight w:val="yellow"/>
        </w:rPr>
        <w:t>Permanent</w:t>
      </w:r>
    </w:p>
    <w:p w14:paraId="3EF7AB03" w14:textId="77777777" w:rsidR="00846DB7" w:rsidRDefault="00846DB7" w:rsidP="00846DB7">
      <w:pPr>
        <w:pStyle w:val="BodyText-Append"/>
        <w:keepNext/>
        <w:keepLines/>
        <w:spacing w:before="0" w:after="0"/>
        <w:rPr>
          <w:rFonts w:ascii="Century Gothic" w:hAnsi="Century Gothic" w:cs="Calibri"/>
          <w:i/>
          <w:sz w:val="20"/>
          <w:szCs w:val="20"/>
        </w:rPr>
      </w:pPr>
    </w:p>
    <w:p w14:paraId="3E685587" w14:textId="77777777" w:rsidR="00846DB7" w:rsidRDefault="00846DB7" w:rsidP="00846DB7">
      <w:pPr>
        <w:rPr>
          <w:rFonts w:ascii="Century Gothic" w:hAnsi="Century Gothic" w:cs="Calibri"/>
          <w:sz w:val="20"/>
          <w:szCs w:val="20"/>
        </w:rPr>
      </w:pPr>
      <w:r>
        <w:rPr>
          <w:rFonts w:ascii="Century Gothic" w:hAnsi="Century Gothic" w:cs="Calibri"/>
          <w:sz w:val="20"/>
          <w:szCs w:val="20"/>
        </w:rPr>
        <w:t>Justification</w:t>
      </w:r>
    </w:p>
    <w:sdt>
      <w:sdtPr>
        <w:rPr>
          <w:rFonts w:ascii="Century Gothic" w:hAnsi="Century Gothic" w:cs="Calibri"/>
          <w:color w:val="0000FF"/>
          <w:sz w:val="20"/>
          <w:szCs w:val="20"/>
          <w:highlight w:val="yellow"/>
        </w:rPr>
        <w:id w:val="1458138184"/>
        <w:placeholder>
          <w:docPart w:val="D9A0B458892F4C43B03A00E97BD4528B"/>
        </w:placeholder>
      </w:sdtPr>
      <w:sdtEndPr/>
      <w:sdtContent>
        <w:p w14:paraId="43A5E1CD" w14:textId="68DF5B56" w:rsidR="00846DB7" w:rsidRPr="009E5DBE" w:rsidRDefault="00894843" w:rsidP="00630153">
          <w:pPr>
            <w:pStyle w:val="ListParagraph"/>
            <w:numPr>
              <w:ilvl w:val="0"/>
              <w:numId w:val="23"/>
            </w:numPr>
            <w:rPr>
              <w:rFonts w:ascii="Century Gothic" w:hAnsi="Century Gothic" w:cs="Calibri"/>
              <w:sz w:val="20"/>
              <w:szCs w:val="20"/>
              <w:highlight w:val="yellow"/>
            </w:rPr>
          </w:pPr>
          <w:r>
            <w:rPr>
              <w:rFonts w:ascii="Century Gothic" w:hAnsi="Century Gothic" w:cs="Calibri"/>
              <w:color w:val="0000FF"/>
              <w:sz w:val="20"/>
              <w:szCs w:val="20"/>
              <w:highlight w:val="yellow"/>
            </w:rPr>
            <w:fldChar w:fldCharType="begin">
              <w:ffData>
                <w:name w:val=""/>
                <w:enabled/>
                <w:calcOnExit w:val="0"/>
                <w:textInput>
                  <w:default w:val="INSERT DESCRIPTION OF CIRCUMSTANCES THAT PREVENT YOU FROM MEETING THE DEADLINES REQUIRED IN CGP PARTS 2.2.14 AND THE SCHEDULE YOU WILL FOLLOW FOR INITIATING AND COMPLETING STABILIZATION"/>
                </w:textInput>
              </w:ffData>
            </w:fldChar>
          </w:r>
          <w:r>
            <w:rPr>
              <w:rFonts w:ascii="Century Gothic" w:hAnsi="Century Gothic" w:cs="Calibri"/>
              <w:color w:val="0000FF"/>
              <w:sz w:val="20"/>
              <w:szCs w:val="20"/>
              <w:highlight w:val="yellow"/>
            </w:rPr>
            <w:instrText xml:space="preserve"> FORMTEXT </w:instrText>
          </w:r>
          <w:r>
            <w:rPr>
              <w:rFonts w:ascii="Century Gothic" w:hAnsi="Century Gothic" w:cs="Calibri"/>
              <w:color w:val="0000FF"/>
              <w:sz w:val="20"/>
              <w:szCs w:val="20"/>
              <w:highlight w:val="yellow"/>
            </w:rPr>
          </w:r>
          <w:r>
            <w:rPr>
              <w:rFonts w:ascii="Century Gothic" w:hAnsi="Century Gothic" w:cs="Calibri"/>
              <w:color w:val="0000FF"/>
              <w:sz w:val="20"/>
              <w:szCs w:val="20"/>
              <w:highlight w:val="yellow"/>
            </w:rPr>
            <w:fldChar w:fldCharType="separate"/>
          </w:r>
          <w:r>
            <w:rPr>
              <w:rFonts w:ascii="Century Gothic" w:hAnsi="Century Gothic" w:cs="Calibri"/>
              <w:noProof/>
              <w:color w:val="0000FF"/>
              <w:sz w:val="20"/>
              <w:szCs w:val="20"/>
              <w:highlight w:val="yellow"/>
            </w:rPr>
            <w:t>INSERT DESCRIPTION OF CIRCUMSTANCES THAT PREVENT YOU FROM MEETING THE DEADLINES REQUIRED IN CGP PARTS 2.2.14 AND THE SCHEDULE YOU WILL FOLLOW FOR INITIATING AND COMPLETING STABILIZATION</w:t>
          </w:r>
          <w:r>
            <w:rPr>
              <w:rFonts w:ascii="Century Gothic" w:hAnsi="Century Gothic" w:cs="Calibri"/>
              <w:color w:val="0000FF"/>
              <w:sz w:val="20"/>
              <w:szCs w:val="20"/>
              <w:highlight w:val="yellow"/>
            </w:rPr>
            <w:fldChar w:fldCharType="end"/>
          </w:r>
        </w:p>
      </w:sdtContent>
    </w:sdt>
    <w:p w14:paraId="4DD4536F" w14:textId="77777777" w:rsidR="00846DB7" w:rsidRDefault="00846DB7" w:rsidP="00846DB7">
      <w:pPr>
        <w:rPr>
          <w:rFonts w:ascii="Century Gothic" w:hAnsi="Century Gothic" w:cs="Calibri"/>
          <w:sz w:val="20"/>
          <w:szCs w:val="20"/>
        </w:rPr>
      </w:pPr>
    </w:p>
    <w:p w14:paraId="65919A9F" w14:textId="77777777" w:rsidR="00846DB7" w:rsidRPr="00F04E41" w:rsidRDefault="00846DB7" w:rsidP="00846DB7">
      <w:pPr>
        <w:rPr>
          <w:rFonts w:ascii="Century Gothic" w:hAnsi="Century Gothic" w:cs="Calibri"/>
          <w:sz w:val="20"/>
          <w:szCs w:val="20"/>
        </w:rPr>
      </w:pPr>
      <w:r>
        <w:rPr>
          <w:rFonts w:ascii="Century Gothic" w:hAnsi="Century Gothic" w:cs="Calibri"/>
          <w:sz w:val="20"/>
          <w:szCs w:val="20"/>
        </w:rPr>
        <w:t>Description of Practice</w:t>
      </w:r>
    </w:p>
    <w:sdt>
      <w:sdtPr>
        <w:rPr>
          <w:rFonts w:ascii="Century Gothic" w:hAnsi="Century Gothic" w:cs="Calibri"/>
          <w:color w:val="0000FF"/>
          <w:sz w:val="20"/>
          <w:szCs w:val="20"/>
          <w:highlight w:val="yellow"/>
        </w:rPr>
        <w:id w:val="-78381536"/>
        <w:placeholder>
          <w:docPart w:val="D9A0B458892F4C43B03A00E97BD4528B"/>
        </w:placeholder>
      </w:sdtPr>
      <w:sdtEndPr/>
      <w:sdtContent>
        <w:p w14:paraId="1DE5A2AD" w14:textId="77777777" w:rsidR="00846DB7" w:rsidRPr="00521780" w:rsidRDefault="00846DB7" w:rsidP="00630153">
          <w:pPr>
            <w:pStyle w:val="ListParagraph"/>
            <w:numPr>
              <w:ilvl w:val="0"/>
              <w:numId w:val="20"/>
            </w:numPr>
            <w:rPr>
              <w:rFonts w:ascii="Century Gothic" w:hAnsi="Century Gothic" w:cs="Calibri"/>
              <w:sz w:val="20"/>
              <w:szCs w:val="20"/>
            </w:rPr>
          </w:pPr>
          <w:r w:rsidRPr="009E5DBE">
            <w:rPr>
              <w:rFonts w:ascii="Century Gothic" w:hAnsi="Century Gothic" w:cs="Calibri"/>
              <w:color w:val="0000FF"/>
              <w:sz w:val="20"/>
              <w:szCs w:val="20"/>
              <w:highlight w:val="yellow"/>
            </w:rPr>
            <w:fldChar w:fldCharType="begin">
              <w:ffData>
                <w:name w:val=""/>
                <w:enabled/>
                <w:calcOnExit w:val="0"/>
                <w:textInput>
                  <w:default w:val="INSERT DESCRIPTION OF STABILIZATION PRACTICE TO BE INSTALLED"/>
                </w:textInput>
              </w:ffData>
            </w:fldChar>
          </w:r>
          <w:r w:rsidRPr="009E5DBE">
            <w:rPr>
              <w:rFonts w:ascii="Century Gothic" w:hAnsi="Century Gothic" w:cs="Calibri"/>
              <w:color w:val="0000FF"/>
              <w:sz w:val="20"/>
              <w:szCs w:val="20"/>
              <w:highlight w:val="yellow"/>
            </w:rPr>
            <w:instrText xml:space="preserve"> FORMTEXT </w:instrText>
          </w:r>
          <w:r w:rsidRPr="009E5DBE">
            <w:rPr>
              <w:rFonts w:ascii="Century Gothic" w:hAnsi="Century Gothic" w:cs="Calibri"/>
              <w:color w:val="0000FF"/>
              <w:sz w:val="20"/>
              <w:szCs w:val="20"/>
              <w:highlight w:val="yellow"/>
            </w:rPr>
          </w:r>
          <w:r w:rsidRPr="009E5DBE">
            <w:rPr>
              <w:rFonts w:ascii="Century Gothic" w:hAnsi="Century Gothic" w:cs="Calibri"/>
              <w:color w:val="0000FF"/>
              <w:sz w:val="20"/>
              <w:szCs w:val="20"/>
              <w:highlight w:val="yellow"/>
            </w:rPr>
            <w:fldChar w:fldCharType="separate"/>
          </w:r>
          <w:r>
            <w:rPr>
              <w:rFonts w:ascii="Century Gothic" w:hAnsi="Century Gothic" w:cs="Calibri"/>
              <w:noProof/>
              <w:color w:val="0000FF"/>
              <w:sz w:val="20"/>
              <w:szCs w:val="20"/>
              <w:highlight w:val="yellow"/>
            </w:rPr>
            <w:t>INSERT DESCRIPTION OF STABILIZATION PRACTICE TO BE INSTALLED</w:t>
          </w:r>
          <w:r w:rsidRPr="009E5DBE">
            <w:rPr>
              <w:rFonts w:ascii="Century Gothic" w:hAnsi="Century Gothic" w:cs="Calibri"/>
              <w:color w:val="0000FF"/>
              <w:sz w:val="20"/>
              <w:szCs w:val="20"/>
              <w:highlight w:val="yellow"/>
            </w:rPr>
            <w:fldChar w:fldCharType="end"/>
          </w:r>
        </w:p>
      </w:sdtContent>
    </w:sdt>
    <w:sdt>
      <w:sdtPr>
        <w:rPr>
          <w:rFonts w:ascii="Century Gothic" w:hAnsi="Century Gothic" w:cs="Calibri"/>
          <w:color w:val="0000FF"/>
          <w:sz w:val="20"/>
          <w:szCs w:val="20"/>
          <w:highlight w:val="yellow"/>
        </w:rPr>
        <w:id w:val="-882555031"/>
        <w:placeholder>
          <w:docPart w:val="D9A0B458892F4C43B03A00E97BD4528B"/>
        </w:placeholder>
      </w:sdtPr>
      <w:sdtEndPr/>
      <w:sdtContent>
        <w:p w14:paraId="0D9E8351" w14:textId="474C31B5" w:rsidR="00846DB7" w:rsidRPr="00946020" w:rsidRDefault="00894843" w:rsidP="00630153">
          <w:pPr>
            <w:pStyle w:val="ListParagraph"/>
            <w:numPr>
              <w:ilvl w:val="0"/>
              <w:numId w:val="20"/>
            </w:numPr>
            <w:rPr>
              <w:rFonts w:ascii="Century Gothic" w:hAnsi="Century Gothic" w:cs="Calibri"/>
              <w:sz w:val="20"/>
              <w:szCs w:val="20"/>
            </w:rPr>
          </w:pPr>
          <w:r>
            <w:rPr>
              <w:rFonts w:ascii="Century Gothic" w:hAnsi="Century Gothic" w:cs="Calibri"/>
              <w:color w:val="0000FF"/>
              <w:sz w:val="20"/>
              <w:szCs w:val="20"/>
              <w:highlight w:val="yellow"/>
            </w:rPr>
            <w:fldChar w:fldCharType="begin">
              <w:ffData>
                <w:name w:val=""/>
                <w:enabled/>
                <w:calcOnExit w:val="0"/>
                <w:textInput>
                  <w:default w:val="NOTE HOW DESIGN WILL MEET REQUIREMENTS OF PART 2.2.14"/>
                </w:textInput>
              </w:ffData>
            </w:fldChar>
          </w:r>
          <w:r>
            <w:rPr>
              <w:rFonts w:ascii="Century Gothic" w:hAnsi="Century Gothic" w:cs="Calibri"/>
              <w:color w:val="0000FF"/>
              <w:sz w:val="20"/>
              <w:szCs w:val="20"/>
              <w:highlight w:val="yellow"/>
            </w:rPr>
            <w:instrText xml:space="preserve"> FORMTEXT </w:instrText>
          </w:r>
          <w:r>
            <w:rPr>
              <w:rFonts w:ascii="Century Gothic" w:hAnsi="Century Gothic" w:cs="Calibri"/>
              <w:color w:val="0000FF"/>
              <w:sz w:val="20"/>
              <w:szCs w:val="20"/>
              <w:highlight w:val="yellow"/>
            </w:rPr>
          </w:r>
          <w:r>
            <w:rPr>
              <w:rFonts w:ascii="Century Gothic" w:hAnsi="Century Gothic" w:cs="Calibri"/>
              <w:color w:val="0000FF"/>
              <w:sz w:val="20"/>
              <w:szCs w:val="20"/>
              <w:highlight w:val="yellow"/>
            </w:rPr>
            <w:fldChar w:fldCharType="separate"/>
          </w:r>
          <w:r>
            <w:rPr>
              <w:rFonts w:ascii="Century Gothic" w:hAnsi="Century Gothic" w:cs="Calibri"/>
              <w:noProof/>
              <w:color w:val="0000FF"/>
              <w:sz w:val="20"/>
              <w:szCs w:val="20"/>
              <w:highlight w:val="yellow"/>
            </w:rPr>
            <w:t>NOTE HOW DESIGN WILL MEET REQUIREMENTS OF PART 2.2.14</w:t>
          </w:r>
          <w:r>
            <w:rPr>
              <w:rFonts w:ascii="Century Gothic" w:hAnsi="Century Gothic" w:cs="Calibri"/>
              <w:color w:val="0000FF"/>
              <w:sz w:val="20"/>
              <w:szCs w:val="20"/>
              <w:highlight w:val="yellow"/>
            </w:rPr>
            <w:fldChar w:fldCharType="end"/>
          </w:r>
        </w:p>
      </w:sdtContent>
    </w:sdt>
    <w:sdt>
      <w:sdtPr>
        <w:rPr>
          <w:rFonts w:ascii="Century Gothic" w:hAnsi="Century Gothic" w:cs="Calibri"/>
          <w:color w:val="0000FF"/>
          <w:sz w:val="20"/>
          <w:szCs w:val="20"/>
          <w:highlight w:val="yellow"/>
        </w:rPr>
        <w:id w:val="1974948013"/>
        <w:placeholder>
          <w:docPart w:val="D9A0B458892F4C43B03A00E97BD4528B"/>
        </w:placeholder>
      </w:sdtPr>
      <w:sdtEndPr/>
      <w:sdtContent>
        <w:p w14:paraId="1520844F" w14:textId="77777777" w:rsidR="00846DB7" w:rsidRPr="00946020" w:rsidRDefault="00846DB7" w:rsidP="00630153">
          <w:pPr>
            <w:pStyle w:val="ListParagraph"/>
            <w:numPr>
              <w:ilvl w:val="0"/>
              <w:numId w:val="20"/>
            </w:numPr>
            <w:rPr>
              <w:rFonts w:ascii="Century Gothic" w:hAnsi="Century Gothic" w:cs="Calibri"/>
              <w:sz w:val="20"/>
              <w:szCs w:val="20"/>
            </w:rPr>
          </w:pPr>
          <w:r w:rsidRPr="009E5DBE">
            <w:rPr>
              <w:rFonts w:ascii="Century Gothic" w:hAnsi="Century Gothic" w:cs="Calibri"/>
              <w:color w:val="0000FF"/>
              <w:sz w:val="20"/>
              <w:szCs w:val="20"/>
              <w:highlight w:val="yellow"/>
            </w:rPr>
            <w:fldChar w:fldCharType="begin">
              <w:ffData>
                <w:name w:val=""/>
                <w:enabled/>
                <w:calcOnExit w:val="0"/>
                <w:textInput>
                  <w:default w:val="INCLUDE COPIES OF DESIGN SPECIFICATIONS HERE"/>
                </w:textInput>
              </w:ffData>
            </w:fldChar>
          </w:r>
          <w:r w:rsidRPr="009E5DBE">
            <w:rPr>
              <w:rFonts w:ascii="Century Gothic" w:hAnsi="Century Gothic" w:cs="Calibri"/>
              <w:color w:val="0000FF"/>
              <w:sz w:val="20"/>
              <w:szCs w:val="20"/>
              <w:highlight w:val="yellow"/>
            </w:rPr>
            <w:instrText xml:space="preserve"> FORMTEXT </w:instrText>
          </w:r>
          <w:r w:rsidRPr="009E5DBE">
            <w:rPr>
              <w:rFonts w:ascii="Century Gothic" w:hAnsi="Century Gothic" w:cs="Calibri"/>
              <w:color w:val="0000FF"/>
              <w:sz w:val="20"/>
              <w:szCs w:val="20"/>
              <w:highlight w:val="yellow"/>
            </w:rPr>
          </w:r>
          <w:r w:rsidRPr="009E5DBE">
            <w:rPr>
              <w:rFonts w:ascii="Century Gothic" w:hAnsi="Century Gothic" w:cs="Calibri"/>
              <w:color w:val="0000FF"/>
              <w:sz w:val="20"/>
              <w:szCs w:val="20"/>
              <w:highlight w:val="yellow"/>
            </w:rPr>
            <w:fldChar w:fldCharType="separate"/>
          </w:r>
          <w:r>
            <w:rPr>
              <w:rFonts w:ascii="Century Gothic" w:hAnsi="Century Gothic" w:cs="Calibri"/>
              <w:noProof/>
              <w:color w:val="0000FF"/>
              <w:sz w:val="20"/>
              <w:szCs w:val="20"/>
              <w:highlight w:val="yellow"/>
            </w:rPr>
            <w:t>INCLUDE COPIES OF DESIGN SPECIFICATIONS HERE</w:t>
          </w:r>
          <w:r w:rsidRPr="009E5DBE">
            <w:rPr>
              <w:rFonts w:ascii="Century Gothic" w:hAnsi="Century Gothic" w:cs="Calibri"/>
              <w:color w:val="0000FF"/>
              <w:sz w:val="20"/>
              <w:szCs w:val="20"/>
              <w:highlight w:val="yellow"/>
            </w:rPr>
            <w:fldChar w:fldCharType="end"/>
          </w:r>
        </w:p>
      </w:sdtContent>
    </w:sdt>
    <w:p w14:paraId="1B8081ED" w14:textId="77777777" w:rsidR="00846DB7" w:rsidRPr="00F52AA2" w:rsidRDefault="00846DB7" w:rsidP="00846DB7">
      <w:pPr>
        <w:pStyle w:val="BodyText-Append"/>
        <w:keepNext/>
        <w:keepLines/>
        <w:spacing w:before="0" w:after="0"/>
        <w:rPr>
          <w:rFonts w:ascii="Century Gothic" w:hAnsi="Century Gothic" w:cs="Calibri"/>
          <w:i/>
          <w:sz w:val="20"/>
          <w:szCs w:val="20"/>
        </w:rPr>
      </w:pPr>
    </w:p>
    <w:p w14:paraId="2C050F8E" w14:textId="77777777" w:rsidR="00846DB7" w:rsidRDefault="00846DB7" w:rsidP="00846DB7">
      <w:pPr>
        <w:keepNext/>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color w:val="0000FF"/>
          <w:sz w:val="20"/>
          <w:szCs w:val="20"/>
          <w:highlight w:val="yellow"/>
        </w:rPr>
        <w:id w:val="-1183978348"/>
        <w:placeholder>
          <w:docPart w:val="D9A0B458892F4C43B03A00E97BD4528B"/>
        </w:placeholder>
      </w:sdtPr>
      <w:sdtEndPr/>
      <w:sdtContent>
        <w:p w14:paraId="593285BD" w14:textId="77777777" w:rsidR="00846DB7" w:rsidRPr="00460CD7" w:rsidRDefault="00846DB7" w:rsidP="00630153">
          <w:pPr>
            <w:pStyle w:val="BodyText-Append"/>
            <w:keepNext/>
            <w:keepLines/>
            <w:numPr>
              <w:ilvl w:val="0"/>
              <w:numId w:val="21"/>
            </w:numPr>
            <w:spacing w:before="0" w:after="0"/>
            <w:rPr>
              <w:rFonts w:ascii="Century Gothic" w:hAnsi="Century Gothic" w:cs="Calibri"/>
              <w:b/>
              <w:sz w:val="20"/>
              <w:szCs w:val="20"/>
            </w:rPr>
          </w:pPr>
          <w:r w:rsidRPr="009E5DBE">
            <w:rPr>
              <w:rFonts w:ascii="Century Gothic" w:hAnsi="Century Gothic" w:cs="Calibri"/>
              <w:color w:val="0000FF"/>
              <w:sz w:val="20"/>
              <w:szCs w:val="20"/>
              <w:highlight w:val="yellow"/>
            </w:rPr>
            <w:fldChar w:fldCharType="begin">
              <w:ffData>
                <w:name w:val=""/>
                <w:enabled/>
                <w:calcOnExit w:val="0"/>
                <w:textInput>
                  <w:default w:val="INSERT DATES OF INITIATION AND COMPLETION OF NON-VEGETATIVE STABILIZATION CONTROLS (must be completed within 14 days of the cessation of construction)"/>
                </w:textInput>
              </w:ffData>
            </w:fldChar>
          </w:r>
          <w:r w:rsidRPr="009E5DBE">
            <w:rPr>
              <w:rFonts w:ascii="Century Gothic" w:hAnsi="Century Gothic" w:cs="Calibri"/>
              <w:color w:val="0000FF"/>
              <w:sz w:val="20"/>
              <w:szCs w:val="20"/>
              <w:highlight w:val="yellow"/>
            </w:rPr>
            <w:instrText xml:space="preserve"> FORMTEXT </w:instrText>
          </w:r>
          <w:r w:rsidRPr="009E5DBE">
            <w:rPr>
              <w:rFonts w:ascii="Century Gothic" w:hAnsi="Century Gothic" w:cs="Calibri"/>
              <w:color w:val="0000FF"/>
              <w:sz w:val="20"/>
              <w:szCs w:val="20"/>
              <w:highlight w:val="yellow"/>
            </w:rPr>
          </w:r>
          <w:r w:rsidRPr="009E5DBE">
            <w:rPr>
              <w:rFonts w:ascii="Century Gothic" w:hAnsi="Century Gothic" w:cs="Calibri"/>
              <w:color w:val="0000FF"/>
              <w:sz w:val="20"/>
              <w:szCs w:val="20"/>
              <w:highlight w:val="yellow"/>
            </w:rPr>
            <w:fldChar w:fldCharType="separate"/>
          </w:r>
          <w:r>
            <w:rPr>
              <w:rFonts w:ascii="Century Gothic" w:hAnsi="Century Gothic" w:cs="Calibri"/>
              <w:noProof/>
              <w:color w:val="0000FF"/>
              <w:sz w:val="20"/>
              <w:szCs w:val="20"/>
              <w:highlight w:val="yellow"/>
            </w:rPr>
            <w:t>INSERT DATES OF INITIATION AND COMPLETION OF NON-VEGETATIVE STABILIZATION CONTROLS (must be completed within 14 days of the cessation of construction)</w:t>
          </w:r>
          <w:r w:rsidRPr="009E5DBE">
            <w:rPr>
              <w:rFonts w:ascii="Century Gothic" w:hAnsi="Century Gothic" w:cs="Calibri"/>
              <w:color w:val="0000FF"/>
              <w:sz w:val="20"/>
              <w:szCs w:val="20"/>
              <w:highlight w:val="yellow"/>
            </w:rPr>
            <w:fldChar w:fldCharType="end"/>
          </w:r>
        </w:p>
      </w:sdtContent>
    </w:sdt>
    <w:p w14:paraId="0241849F" w14:textId="77777777" w:rsidR="00846DB7" w:rsidRDefault="00846DB7" w:rsidP="00846DB7">
      <w:pPr>
        <w:rPr>
          <w:rFonts w:ascii="Century Gothic" w:hAnsi="Century Gothic" w:cs="Calibri"/>
          <w:sz w:val="20"/>
          <w:szCs w:val="20"/>
        </w:rPr>
      </w:pPr>
    </w:p>
    <w:p w14:paraId="26897CE3"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Maintenance Requirements</w:t>
      </w:r>
    </w:p>
    <w:sdt>
      <w:sdtPr>
        <w:rPr>
          <w:rFonts w:ascii="Century Gothic" w:hAnsi="Century Gothic" w:cs="Calibri"/>
          <w:color w:val="0000FF"/>
          <w:sz w:val="20"/>
          <w:szCs w:val="20"/>
          <w:highlight w:val="yellow"/>
        </w:rPr>
        <w:id w:val="-77213117"/>
        <w:placeholder>
          <w:docPart w:val="D9A0B458892F4C43B03A00E97BD4528B"/>
        </w:placeholder>
      </w:sdtPr>
      <w:sdtEndPr/>
      <w:sdtContent>
        <w:p w14:paraId="0388E1FE" w14:textId="77777777" w:rsidR="00846DB7" w:rsidRDefault="00846DB7" w:rsidP="00846DB7">
          <w:pPr>
            <w:rPr>
              <w:rFonts w:ascii="Century Gothic" w:hAnsi="Century Gothic" w:cs="Calibri"/>
              <w:color w:val="0000FF"/>
              <w:sz w:val="20"/>
              <w:szCs w:val="20"/>
            </w:rPr>
          </w:pPr>
          <w:r w:rsidRPr="009E5DBE">
            <w:rPr>
              <w:rFonts w:ascii="Century Gothic" w:hAnsi="Century Gothic" w:cs="Calibri"/>
              <w:color w:val="0000FF"/>
              <w:sz w:val="20"/>
              <w:szCs w:val="20"/>
              <w:highlight w:val="yellow"/>
            </w:rPr>
            <w:fldChar w:fldCharType="begin">
              <w:ffData>
                <w:name w:val=""/>
                <w:enabled/>
                <w:calcOnExit w:val="0"/>
                <w:textInput>
                  <w:default w:val="INSERT MAINTENANCE REQUIREMENTS FOR THE STABILIZATION PRACTICE"/>
                </w:textInput>
              </w:ffData>
            </w:fldChar>
          </w:r>
          <w:r w:rsidRPr="009E5DBE">
            <w:rPr>
              <w:rFonts w:ascii="Century Gothic" w:hAnsi="Century Gothic" w:cs="Calibri"/>
              <w:color w:val="0000FF"/>
              <w:sz w:val="20"/>
              <w:szCs w:val="20"/>
              <w:highlight w:val="yellow"/>
            </w:rPr>
            <w:instrText xml:space="preserve"> FORMTEXT </w:instrText>
          </w:r>
          <w:r w:rsidRPr="009E5DBE">
            <w:rPr>
              <w:rFonts w:ascii="Century Gothic" w:hAnsi="Century Gothic" w:cs="Calibri"/>
              <w:color w:val="0000FF"/>
              <w:sz w:val="20"/>
              <w:szCs w:val="20"/>
              <w:highlight w:val="yellow"/>
            </w:rPr>
          </w:r>
          <w:r w:rsidRPr="009E5DBE">
            <w:rPr>
              <w:rFonts w:ascii="Century Gothic" w:hAnsi="Century Gothic" w:cs="Calibri"/>
              <w:color w:val="0000FF"/>
              <w:sz w:val="20"/>
              <w:szCs w:val="20"/>
              <w:highlight w:val="yellow"/>
            </w:rPr>
            <w:fldChar w:fldCharType="separate"/>
          </w:r>
          <w:r>
            <w:rPr>
              <w:rFonts w:ascii="Century Gothic" w:hAnsi="Century Gothic" w:cs="Calibri"/>
              <w:noProof/>
              <w:color w:val="0000FF"/>
              <w:sz w:val="20"/>
              <w:szCs w:val="20"/>
              <w:highlight w:val="yellow"/>
            </w:rPr>
            <w:t>INSERT MAINTENANCE REQUIREMENTS FOR THE STABILIZATION PRACTICE</w:t>
          </w:r>
          <w:r w:rsidRPr="009E5DBE">
            <w:rPr>
              <w:rFonts w:ascii="Century Gothic" w:hAnsi="Century Gothic" w:cs="Calibri"/>
              <w:color w:val="0000FF"/>
              <w:sz w:val="20"/>
              <w:szCs w:val="20"/>
              <w:highlight w:val="yellow"/>
            </w:rPr>
            <w:fldChar w:fldCharType="end"/>
          </w:r>
        </w:p>
      </w:sdtContent>
    </w:sdt>
    <w:p w14:paraId="3552895E" w14:textId="77777777" w:rsidR="00846DB7" w:rsidRPr="00983ECA" w:rsidRDefault="00846DB7" w:rsidP="00846DB7">
      <w:pPr>
        <w:rPr>
          <w:rFonts w:ascii="Century Gothic" w:hAnsi="Century Gothic" w:cs="Calibri"/>
          <w:sz w:val="20"/>
          <w:szCs w:val="20"/>
        </w:rPr>
      </w:pPr>
    </w:p>
    <w:sdt>
      <w:sdtPr>
        <w:rPr>
          <w:rFonts w:ascii="Century Gothic" w:hAnsi="Century Gothic"/>
          <w:sz w:val="20"/>
          <w:szCs w:val="20"/>
        </w:rPr>
        <w:id w:val="-1785030947"/>
        <w:placeholder>
          <w:docPart w:val="D9A0B458892F4C43B03A00E97BD4528B"/>
        </w:placeholder>
      </w:sdtPr>
      <w:sdtEndPr/>
      <w:sdtContent>
        <w:p w14:paraId="3A6CA88D" w14:textId="77777777" w:rsidR="00846DB7" w:rsidRPr="00460CD7" w:rsidRDefault="00846DB7" w:rsidP="00846DB7">
          <w:pPr>
            <w:rPr>
              <w:rFonts w:ascii="Century Gothic" w:hAnsi="Century Gothic"/>
              <w:sz w:val="20"/>
              <w:szCs w:val="20"/>
            </w:rPr>
          </w:pPr>
          <w:r w:rsidRPr="009E5DBE">
            <w:rPr>
              <w:rFonts w:ascii="Century Gothic" w:hAnsi="Century Gothic"/>
              <w:sz w:val="20"/>
              <w:szCs w:val="20"/>
              <w:highlight w:val="yellow"/>
            </w:rPr>
            <w:t>[Repeat as needed for additional stabilization practices.]</w:t>
          </w:r>
        </w:p>
      </w:sdtContent>
    </w:sdt>
    <w:p w14:paraId="758AF50C" w14:textId="77777777" w:rsidR="004120CF" w:rsidRPr="00F52AA2" w:rsidRDefault="004120CF" w:rsidP="003472B5">
      <w:pPr>
        <w:pStyle w:val="Heading1"/>
        <w:keepNext w:val="0"/>
        <w:widowControl w:val="0"/>
        <w:rPr>
          <w:rFonts w:ascii="Century Gothic" w:hAnsi="Century Gothic" w:cs="Calibri"/>
          <w:sz w:val="20"/>
          <w:szCs w:val="20"/>
        </w:rPr>
      </w:pPr>
      <w:bookmarkStart w:id="56" w:name="_Toc158630001"/>
    </w:p>
    <w:p w14:paraId="6EE7C6AA" w14:textId="77777777" w:rsidR="00B904B6" w:rsidRPr="00F52AA2" w:rsidRDefault="00120126" w:rsidP="001846ED">
      <w:pPr>
        <w:pStyle w:val="Heading1"/>
        <w:keepNext w:val="0"/>
        <w:widowControl w:val="0"/>
        <w:rPr>
          <w:rFonts w:ascii="Century Gothic" w:hAnsi="Century Gothic" w:cs="Calibri"/>
          <w:sz w:val="20"/>
          <w:szCs w:val="20"/>
        </w:rPr>
      </w:pPr>
      <w:r w:rsidRPr="00120126">
        <w:rPr>
          <w:rFonts w:ascii="Century Gothic" w:hAnsi="Century Gothic" w:cs="Calibri"/>
          <w:sz w:val="20"/>
          <w:szCs w:val="20"/>
        </w:rPr>
        <w:br w:type="page"/>
      </w:r>
      <w:bookmarkStart w:id="57" w:name="_Toc319403955"/>
      <w:r w:rsidRPr="00120126">
        <w:rPr>
          <w:rFonts w:ascii="Century Gothic" w:hAnsi="Century Gothic" w:cs="Calibri"/>
          <w:sz w:val="20"/>
          <w:szCs w:val="20"/>
        </w:rPr>
        <w:lastRenderedPageBreak/>
        <w:t xml:space="preserve">SECTION 5: </w:t>
      </w:r>
      <w:bookmarkEnd w:id="56"/>
      <w:r w:rsidRPr="00120126">
        <w:rPr>
          <w:rFonts w:ascii="Century Gothic" w:hAnsi="Century Gothic" w:cs="Calibri"/>
          <w:sz w:val="20"/>
          <w:szCs w:val="20"/>
        </w:rPr>
        <w:t>POLLUTION PREVENTION STANDARDS</w:t>
      </w:r>
      <w:bookmarkEnd w:id="57"/>
    </w:p>
    <w:p w14:paraId="4CBD6AF5" w14:textId="01B3C59E" w:rsidR="00CA6D09" w:rsidRPr="00CA6D09" w:rsidRDefault="00707A79" w:rsidP="00CA6D09">
      <w:pPr>
        <w:pStyle w:val="Heading2"/>
        <w:keepNext w:val="0"/>
        <w:widowControl w:val="0"/>
        <w:spacing w:before="330"/>
        <w:ind w:left="0"/>
        <w:rPr>
          <w:rFonts w:ascii="Century Gothic" w:hAnsi="Century Gothic" w:cs="Calibri"/>
          <w:sz w:val="20"/>
          <w:szCs w:val="20"/>
        </w:rPr>
      </w:pPr>
      <w:bookmarkStart w:id="58" w:name="_Toc319403956"/>
      <w:r>
        <w:rPr>
          <w:rFonts w:ascii="Century Gothic" w:hAnsi="Century Gothic" w:cs="Calibri"/>
          <w:sz w:val="20"/>
          <w:szCs w:val="20"/>
        </w:rPr>
        <w:t xml:space="preserve">5.1 </w:t>
      </w:r>
      <w:r>
        <w:rPr>
          <w:rFonts w:ascii="Century Gothic" w:hAnsi="Century Gothic" w:cs="Calibri"/>
          <w:sz w:val="20"/>
          <w:szCs w:val="20"/>
        </w:rPr>
        <w:tab/>
      </w:r>
      <w:r w:rsidR="00CA6D09" w:rsidRPr="00120126">
        <w:rPr>
          <w:rFonts w:ascii="Century Gothic" w:hAnsi="Century Gothic"/>
          <w:sz w:val="20"/>
          <w:szCs w:val="20"/>
        </w:rPr>
        <w:t>Potential Sources of Pollution</w:t>
      </w:r>
      <w:bookmarkEnd w:id="58"/>
    </w:p>
    <w:p w14:paraId="19BD14F2" w14:textId="77777777" w:rsidR="00CA6D09" w:rsidRPr="00F52AA2" w:rsidRDefault="0053726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0D967A" wp14:editId="0252BEA9">
                <wp:extent cx="5943600" cy="1760220"/>
                <wp:effectExtent l="0" t="0" r="19050" b="11430"/>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60220"/>
                        </a:xfrm>
                        <a:prstGeom prst="rect">
                          <a:avLst/>
                        </a:prstGeom>
                        <a:solidFill>
                          <a:srgbClr val="F5F5F5"/>
                        </a:solidFill>
                        <a:ln w="9525">
                          <a:solidFill>
                            <a:srgbClr val="000000"/>
                          </a:solidFill>
                          <a:miter lim="800000"/>
                          <a:headEnd/>
                          <a:tailEnd/>
                        </a:ln>
                      </wps:spPr>
                      <wps:txbx>
                        <w:txbxContent>
                          <w:p w14:paraId="0AEFE6B9" w14:textId="38F229AD" w:rsidR="00326091" w:rsidRPr="006D4B6D"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 xml:space="preserve">Instructions (see CGP Part </w:t>
                            </w:r>
                            <w:r>
                              <w:rPr>
                                <w:rFonts w:ascii="Century Gothic" w:hAnsi="Century Gothic"/>
                                <w:sz w:val="20"/>
                              </w:rPr>
                              <w:t>2.3</w:t>
                            </w:r>
                            <w:r w:rsidRPr="006D4B6D">
                              <w:rPr>
                                <w:rFonts w:ascii="Century Gothic" w:hAnsi="Century Gothic"/>
                                <w:sz w:val="20"/>
                              </w:rPr>
                              <w:t>):</w:t>
                            </w:r>
                          </w:p>
                          <w:p w14:paraId="307304CD" w14:textId="77777777" w:rsidR="00326091" w:rsidRPr="006D4B6D" w:rsidRDefault="00326091"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478BEBC9" w14:textId="77777777" w:rsidR="00326091" w:rsidRPr="006D4B6D" w:rsidRDefault="00326091"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w:t>
                            </w:r>
                            <w:proofErr w:type="gramStart"/>
                            <w:r w:rsidRPr="006D4B6D">
                              <w:rPr>
                                <w:rFonts w:ascii="Century Gothic" w:hAnsi="Century Gothic"/>
                                <w:sz w:val="20"/>
                                <w:szCs w:val="20"/>
                              </w:rPr>
                              <w:t>take into account</w:t>
                            </w:r>
                            <w:proofErr w:type="gramEnd"/>
                            <w:r w:rsidRPr="006D4B6D">
                              <w:rPr>
                                <w:rFonts w:ascii="Century Gothic" w:hAnsi="Century Gothic"/>
                                <w:sz w:val="20"/>
                                <w:szCs w:val="20"/>
                              </w:rPr>
                              <w:t xml:space="preserve"> where potential spills and leaks could occur that contribute pollutants to stormwater discharges.  </w:t>
                            </w:r>
                          </w:p>
                        </w:txbxContent>
                      </wps:txbx>
                      <wps:bodyPr rot="0" vert="horz" wrap="square" lIns="91440" tIns="45720" rIns="91440" bIns="45720" anchor="t" anchorCtr="0" upright="1">
                        <a:noAutofit/>
                      </wps:bodyPr>
                    </wps:wsp>
                  </a:graphicData>
                </a:graphic>
              </wp:inline>
            </w:drawing>
          </mc:Choice>
          <mc:Fallback>
            <w:pict>
              <v:shape w14:anchorId="760D967A" id="Text Box 15" o:spid="_x0000_s1053" type="#_x0000_t202" style="width:468pt;height:1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" fillcolor="#f5f5f5">
                <v:textbox>
                  <w:txbxContent>
                    <w:p w14:paraId="0AEFE6B9" w14:textId="38F229AD" w:rsidR="00326091" w:rsidRPr="006D4B6D"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6D4B6D">
                        <w:rPr>
                          <w:rFonts w:ascii="Century Gothic" w:hAnsi="Century Gothic"/>
                          <w:sz w:val="20"/>
                        </w:rPr>
                        <w:t xml:space="preserve">Instructions (see CGP Part </w:t>
                      </w:r>
                      <w:r>
                        <w:rPr>
                          <w:rFonts w:ascii="Century Gothic" w:hAnsi="Century Gothic"/>
                          <w:sz w:val="20"/>
                        </w:rPr>
                        <w:t>2.3</w:t>
                      </w:r>
                      <w:r w:rsidRPr="006D4B6D">
                        <w:rPr>
                          <w:rFonts w:ascii="Century Gothic" w:hAnsi="Century Gothic"/>
                          <w:sz w:val="20"/>
                        </w:rPr>
                        <w:t>):</w:t>
                      </w:r>
                    </w:p>
                    <w:p w14:paraId="307304CD" w14:textId="77777777" w:rsidR="00326091" w:rsidRPr="006D4B6D" w:rsidRDefault="00326091" w:rsidP="00CA6D09">
                      <w:pPr>
                        <w:pStyle w:val="Instruc-bullet"/>
                        <w:spacing w:before="45" w:after="45"/>
                        <w:rPr>
                          <w:rFonts w:ascii="Century Gothic" w:hAnsi="Century Gothic"/>
                          <w:sz w:val="20"/>
                          <w:szCs w:val="20"/>
                        </w:rPr>
                      </w:pPr>
                      <w:r w:rsidRPr="006D4B6D">
                        <w:rPr>
                          <w:rFonts w:ascii="Century Gothic" w:hAnsi="Century Gothic"/>
                          <w:sz w:val="20"/>
                          <w:szCs w:val="20"/>
                        </w:rPr>
                        <w:t>Identify and describe all pollutant-generating activities at your site (e.g., paving operations; concrete, paint, and stucco washout and waste disposal; solid waste storage and disposal).</w:t>
                      </w:r>
                    </w:p>
                    <w:p w14:paraId="478BEBC9" w14:textId="77777777" w:rsidR="00326091" w:rsidRPr="006D4B6D" w:rsidRDefault="00326091" w:rsidP="00CA6D09">
                      <w:pPr>
                        <w:pStyle w:val="Instruc-bullet"/>
                        <w:spacing w:before="45" w:after="45"/>
                        <w:rPr>
                          <w:rFonts w:ascii="Century Gothic" w:hAnsi="Century Gothic"/>
                          <w:sz w:val="20"/>
                          <w:szCs w:val="20"/>
                        </w:rPr>
                      </w:pPr>
                      <w:r w:rsidRPr="006D4B6D">
                        <w:rPr>
                          <w:rFonts w:ascii="Century Gothic" w:hAnsi="Century Gothic"/>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w:t>
                      </w:r>
                      <w:proofErr w:type="gramStart"/>
                      <w:r w:rsidRPr="006D4B6D">
                        <w:rPr>
                          <w:rFonts w:ascii="Century Gothic" w:hAnsi="Century Gothic"/>
                          <w:sz w:val="20"/>
                          <w:szCs w:val="20"/>
                        </w:rPr>
                        <w:t>take into account</w:t>
                      </w:r>
                      <w:proofErr w:type="gramEnd"/>
                      <w:r w:rsidRPr="006D4B6D">
                        <w:rPr>
                          <w:rFonts w:ascii="Century Gothic" w:hAnsi="Century Gothic"/>
                          <w:sz w:val="20"/>
                          <w:szCs w:val="20"/>
                        </w:rPr>
                        <w:t xml:space="preserve"> where potential spills and leaks could occur that contribute pollutants to stormwater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F52AA2" w14:paraId="790D6567" w14:textId="77777777" w:rsidTr="00911FEF">
        <w:tc>
          <w:tcPr>
            <w:tcW w:w="9576" w:type="dxa"/>
            <w:shd w:val="clear" w:color="auto" w:fill="auto"/>
          </w:tcPr>
          <w:p w14:paraId="05D93686" w14:textId="77777777" w:rsidR="00CA6D09" w:rsidRPr="00F52AA2" w:rsidRDefault="00CA6D09" w:rsidP="00911FEF">
            <w:pPr>
              <w:pStyle w:val="Tabletext"/>
              <w:rPr>
                <w:rFonts w:ascii="Century Gothic" w:hAnsi="Century Gothic" w:cs="Calibri"/>
                <w:color w:val="0000FF"/>
                <w:sz w:val="20"/>
                <w:szCs w:val="20"/>
              </w:rPr>
            </w:pPr>
          </w:p>
        </w:tc>
      </w:tr>
      <w:tr w:rsidR="00CA6D09" w:rsidRPr="00F52AA2" w14:paraId="76DD275F" w14:textId="77777777" w:rsidTr="00911FEF">
        <w:tc>
          <w:tcPr>
            <w:tcW w:w="9576" w:type="dxa"/>
            <w:shd w:val="clear" w:color="auto" w:fill="auto"/>
          </w:tcPr>
          <w:p w14:paraId="11F81F80" w14:textId="77777777" w:rsidR="00CA6D09" w:rsidRPr="00F52AA2" w:rsidRDefault="00CA6D09" w:rsidP="00911FEF">
            <w:pPr>
              <w:pStyle w:val="Tabletext"/>
              <w:rPr>
                <w:rFonts w:ascii="Century Gothic" w:hAnsi="Century Gothic" w:cs="Calibri"/>
                <w:sz w:val="20"/>
                <w:szCs w:val="20"/>
              </w:rPr>
            </w:pPr>
            <w:r w:rsidRPr="006D4B6D">
              <w:rPr>
                <w:rFonts w:ascii="Century Gothic" w:hAnsi="Century Gothic" w:cs="Calibri"/>
                <w:b/>
                <w:sz w:val="20"/>
                <w:szCs w:val="20"/>
              </w:rPr>
              <w:t>Construction Site Pollutants</w:t>
            </w:r>
          </w:p>
        </w:tc>
      </w:tr>
      <w:tr w:rsidR="00846DB7" w:rsidRPr="00F52AA2" w14:paraId="2F1663D1" w14:textId="77777777" w:rsidTr="00911FEF">
        <w:tc>
          <w:tcPr>
            <w:tcW w:w="9576" w:type="dxa"/>
            <w:shd w:val="clear" w:color="auto" w:fill="auto"/>
          </w:tcPr>
          <w:p w14:paraId="1D3C585B" w14:textId="77777777" w:rsidR="00846DB7" w:rsidRPr="00F52AA2" w:rsidRDefault="00846DB7" w:rsidP="00846DB7">
            <w:pPr>
              <w:pStyle w:val="Tabletext"/>
              <w:rPr>
                <w:rFonts w:ascii="Century Gothic" w:hAnsi="Century Gothic" w:cs="Calibri"/>
                <w:sz w:val="20"/>
                <w:szCs w:val="20"/>
              </w:rPr>
            </w:pPr>
            <w:r w:rsidRPr="009D76A1">
              <w:rPr>
                <w:rFonts w:ascii="Century Gothic" w:hAnsi="Century Gothic" w:cs="Calibri"/>
                <w:color w:val="0000FF"/>
                <w:sz w:val="20"/>
                <w:szCs w:val="20"/>
              </w:rPr>
              <w:t>Refer to the table below for a list of pollutant-generating activities and potential pollutants</w:t>
            </w:r>
            <w:r w:rsidRPr="006836A5">
              <w:rPr>
                <w:rFonts w:ascii="Century Gothic" w:hAnsi="Century Gothic" w:cs="Calibri"/>
                <w:color w:val="0000FF"/>
                <w:sz w:val="20"/>
                <w:szCs w:val="20"/>
              </w:rPr>
              <w:t xml:space="preserve">.  </w:t>
            </w:r>
            <w:r w:rsidRPr="006836A5">
              <w:rPr>
                <w:rFonts w:ascii="Century Gothic" w:hAnsi="Century Gothic" w:cs="Calibri"/>
                <w:b/>
                <w:color w:val="0000FF"/>
                <w:sz w:val="20"/>
                <w:szCs w:val="20"/>
                <w:highlight w:val="yellow"/>
                <w:u w:val="single"/>
              </w:rPr>
              <w:t>It shall be the Contractor’s responsibility to update this list as needed.</w:t>
            </w:r>
          </w:p>
        </w:tc>
      </w:tr>
    </w:tbl>
    <w:p w14:paraId="09000AB7" w14:textId="77777777" w:rsidR="00CA6D09" w:rsidRPr="00F52AA2"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F52AA2" w14:paraId="022B25B3" w14:textId="77777777" w:rsidTr="00911FEF">
        <w:trPr>
          <w:trHeight w:val="598"/>
          <w:tblHeader/>
        </w:trPr>
        <w:tc>
          <w:tcPr>
            <w:tcW w:w="3027" w:type="dxa"/>
            <w:shd w:val="clear" w:color="auto" w:fill="E4E4E4"/>
            <w:vAlign w:val="center"/>
          </w:tcPr>
          <w:p w14:paraId="61A7D463" w14:textId="77777777" w:rsidR="00CA6D09" w:rsidRPr="00F52AA2" w:rsidRDefault="00CA6D09" w:rsidP="00911FEF">
            <w:pPr>
              <w:pStyle w:val="Default"/>
              <w:jc w:val="center"/>
              <w:rPr>
                <w:rFonts w:ascii="Century Gothic" w:hAnsi="Century Gothic" w:cs="Calibri"/>
                <w:color w:val="auto"/>
                <w:sz w:val="20"/>
                <w:szCs w:val="20"/>
              </w:rPr>
            </w:pPr>
            <w:r w:rsidRPr="00120126">
              <w:rPr>
                <w:rFonts w:ascii="Century Gothic" w:hAnsi="Century Gothic" w:cs="Calibri"/>
                <w:b/>
                <w:bCs/>
                <w:color w:val="auto"/>
                <w:sz w:val="20"/>
                <w:szCs w:val="20"/>
              </w:rPr>
              <w:t>Pollutant-Generating Activity</w:t>
            </w:r>
          </w:p>
        </w:tc>
        <w:tc>
          <w:tcPr>
            <w:tcW w:w="3103" w:type="dxa"/>
            <w:shd w:val="clear" w:color="auto" w:fill="E4E4E4"/>
            <w:vAlign w:val="center"/>
          </w:tcPr>
          <w:p w14:paraId="7E8BC5DC" w14:textId="77777777" w:rsidR="00CA6D09"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Pollutants or Pollutant Constituents</w:t>
            </w:r>
            <w:r>
              <w:rPr>
                <w:rFonts w:ascii="Century Gothic" w:hAnsi="Century Gothic" w:cs="Calibri"/>
                <w:bCs/>
                <w:color w:val="auto"/>
                <w:sz w:val="20"/>
                <w:szCs w:val="20"/>
              </w:rPr>
              <w:t xml:space="preserve"> </w:t>
            </w:r>
          </w:p>
          <w:p w14:paraId="53327857" w14:textId="77777777" w:rsidR="00CA6D09" w:rsidRPr="006D4B6D" w:rsidRDefault="00CA6D09"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(that could be discharged if exposed to stormwater)</w:t>
            </w:r>
          </w:p>
        </w:tc>
        <w:tc>
          <w:tcPr>
            <w:tcW w:w="3338" w:type="dxa"/>
            <w:shd w:val="clear" w:color="auto" w:fill="E4E4E4"/>
            <w:vAlign w:val="center"/>
          </w:tcPr>
          <w:p w14:paraId="523F7F57" w14:textId="77777777" w:rsidR="001929E6" w:rsidRDefault="00CA6D09" w:rsidP="00911FEF">
            <w:pPr>
              <w:pStyle w:val="Default"/>
              <w:jc w:val="center"/>
              <w:rPr>
                <w:rFonts w:ascii="Century Gothic" w:hAnsi="Century Gothic" w:cs="Calibri"/>
                <w:bCs/>
                <w:color w:val="auto"/>
                <w:sz w:val="20"/>
                <w:szCs w:val="20"/>
              </w:rPr>
            </w:pPr>
            <w:r w:rsidRPr="00120126">
              <w:rPr>
                <w:rFonts w:ascii="Century Gothic" w:hAnsi="Century Gothic" w:cs="Calibri"/>
                <w:b/>
                <w:bCs/>
                <w:color w:val="auto"/>
                <w:sz w:val="20"/>
                <w:szCs w:val="20"/>
              </w:rPr>
              <w:t>Location</w:t>
            </w:r>
            <w:r>
              <w:rPr>
                <w:rFonts w:ascii="Century Gothic" w:hAnsi="Century Gothic" w:cs="Calibri"/>
                <w:b/>
                <w:bCs/>
                <w:color w:val="auto"/>
                <w:sz w:val="20"/>
                <w:szCs w:val="20"/>
              </w:rPr>
              <w:t xml:space="preserve"> on Site</w:t>
            </w:r>
            <w:r w:rsidR="001929E6">
              <w:rPr>
                <w:rFonts w:ascii="Century Gothic" w:hAnsi="Century Gothic" w:cs="Calibri"/>
                <w:bCs/>
                <w:color w:val="auto"/>
                <w:sz w:val="20"/>
                <w:szCs w:val="20"/>
              </w:rPr>
              <w:t xml:space="preserve"> </w:t>
            </w:r>
          </w:p>
          <w:p w14:paraId="69050F5C" w14:textId="77777777" w:rsidR="00CA6D09" w:rsidRPr="001929E6" w:rsidRDefault="00713D1D" w:rsidP="00911FEF">
            <w:pPr>
              <w:pStyle w:val="Default"/>
              <w:jc w:val="center"/>
              <w:rPr>
                <w:rFonts w:ascii="Century Gothic" w:hAnsi="Century Gothic" w:cs="Calibri"/>
                <w:color w:val="auto"/>
                <w:sz w:val="20"/>
                <w:szCs w:val="20"/>
              </w:rPr>
            </w:pPr>
            <w:r>
              <w:rPr>
                <w:rFonts w:ascii="Century Gothic" w:hAnsi="Century Gothic" w:cs="Calibri"/>
                <w:bCs/>
                <w:color w:val="auto"/>
                <w:sz w:val="20"/>
                <w:szCs w:val="20"/>
              </w:rPr>
              <w:t xml:space="preserve">(or reference SWPPP </w:t>
            </w:r>
            <w:r w:rsidR="001929E6">
              <w:rPr>
                <w:rFonts w:ascii="Century Gothic" w:hAnsi="Century Gothic" w:cs="Calibri"/>
                <w:bCs/>
                <w:color w:val="auto"/>
                <w:sz w:val="20"/>
                <w:szCs w:val="20"/>
              </w:rPr>
              <w:t>site map</w:t>
            </w:r>
            <w:r>
              <w:rPr>
                <w:rFonts w:ascii="Century Gothic" w:hAnsi="Century Gothic" w:cs="Calibri"/>
                <w:bCs/>
                <w:color w:val="auto"/>
                <w:sz w:val="20"/>
                <w:szCs w:val="20"/>
              </w:rPr>
              <w:t xml:space="preserve"> where this is shown</w:t>
            </w:r>
            <w:r w:rsidR="001929E6">
              <w:rPr>
                <w:rFonts w:ascii="Century Gothic" w:hAnsi="Century Gothic" w:cs="Calibri"/>
                <w:bCs/>
                <w:color w:val="auto"/>
                <w:sz w:val="20"/>
                <w:szCs w:val="20"/>
              </w:rPr>
              <w:t>)</w:t>
            </w:r>
          </w:p>
        </w:tc>
      </w:tr>
      <w:tr w:rsidR="00846DB7" w:rsidRPr="00F52AA2" w14:paraId="463636B5" w14:textId="77777777" w:rsidTr="001929E6">
        <w:trPr>
          <w:trHeight w:val="432"/>
        </w:trPr>
        <w:tc>
          <w:tcPr>
            <w:tcW w:w="3027" w:type="dxa"/>
            <w:vAlign w:val="center"/>
          </w:tcPr>
          <w:p w14:paraId="4C51FF5F"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Topsoil Preservation, trench excavation and backfill, trench dewatering</w:t>
            </w:r>
          </w:p>
        </w:tc>
        <w:tc>
          <w:tcPr>
            <w:tcW w:w="3103" w:type="dxa"/>
            <w:vAlign w:val="center"/>
          </w:tcPr>
          <w:p w14:paraId="00BEB3F6"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Sediment</w:t>
            </w:r>
          </w:p>
        </w:tc>
        <w:tc>
          <w:tcPr>
            <w:tcW w:w="3338" w:type="dxa"/>
            <w:vAlign w:val="center"/>
          </w:tcPr>
          <w:p w14:paraId="2F0AA3AF"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Throughout project</w:t>
            </w:r>
          </w:p>
        </w:tc>
      </w:tr>
      <w:tr w:rsidR="00846DB7" w:rsidRPr="00F52AA2" w14:paraId="11D37C09" w14:textId="77777777" w:rsidTr="001929E6">
        <w:trPr>
          <w:trHeight w:val="432"/>
        </w:trPr>
        <w:tc>
          <w:tcPr>
            <w:tcW w:w="3027" w:type="dxa"/>
            <w:vAlign w:val="center"/>
          </w:tcPr>
          <w:p w14:paraId="14593FFD" w14:textId="0F93517A"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Staging of equipment, leak in equipment during e</w:t>
            </w:r>
            <w:r w:rsidR="00120FA3">
              <w:rPr>
                <w:rFonts w:ascii="Century Gothic" w:hAnsi="Century Gothic" w:cs="Calibri"/>
                <w:color w:val="0000FF"/>
                <w:sz w:val="20"/>
                <w:szCs w:val="20"/>
              </w:rPr>
              <w:t>lectrical conductor and conduit</w:t>
            </w:r>
            <w:r w:rsidRPr="009D76A1">
              <w:rPr>
                <w:rFonts w:ascii="Century Gothic" w:hAnsi="Century Gothic" w:cs="Calibri"/>
                <w:color w:val="0000FF"/>
                <w:sz w:val="20"/>
                <w:szCs w:val="20"/>
              </w:rPr>
              <w:t xml:space="preserve"> installation </w:t>
            </w:r>
          </w:p>
        </w:tc>
        <w:tc>
          <w:tcPr>
            <w:tcW w:w="3103" w:type="dxa"/>
            <w:vAlign w:val="center"/>
          </w:tcPr>
          <w:p w14:paraId="3EF88DCC"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Hydraulic Oil/Fluids, Gasoline, Diesel Fuel, Kerosene, Antifreeze/Coolant</w:t>
            </w:r>
          </w:p>
        </w:tc>
        <w:tc>
          <w:tcPr>
            <w:tcW w:w="3338" w:type="dxa"/>
            <w:vAlign w:val="center"/>
          </w:tcPr>
          <w:p w14:paraId="6064B07C"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At staging area (if applicable), throughout project</w:t>
            </w:r>
          </w:p>
        </w:tc>
      </w:tr>
      <w:tr w:rsidR="00846DB7" w:rsidRPr="00F52AA2" w14:paraId="615F1D4D" w14:textId="77777777" w:rsidTr="001929E6">
        <w:trPr>
          <w:trHeight w:val="432"/>
        </w:trPr>
        <w:tc>
          <w:tcPr>
            <w:tcW w:w="3027" w:type="dxa"/>
            <w:vAlign w:val="center"/>
          </w:tcPr>
          <w:p w14:paraId="794A29D3"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Leaking portable toilet</w:t>
            </w:r>
          </w:p>
        </w:tc>
        <w:tc>
          <w:tcPr>
            <w:tcW w:w="3103" w:type="dxa"/>
            <w:vAlign w:val="center"/>
          </w:tcPr>
          <w:p w14:paraId="2D338B93"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Sanitary waste</w:t>
            </w:r>
          </w:p>
        </w:tc>
        <w:tc>
          <w:tcPr>
            <w:tcW w:w="3338" w:type="dxa"/>
            <w:vAlign w:val="center"/>
          </w:tcPr>
          <w:p w14:paraId="2D7E4D10" w14:textId="77777777" w:rsidR="00846DB7" w:rsidRPr="009D76A1" w:rsidRDefault="00846DB7" w:rsidP="00846DB7">
            <w:pPr>
              <w:pStyle w:val="Default"/>
              <w:rPr>
                <w:rFonts w:ascii="Century Gothic" w:hAnsi="Century Gothic" w:cs="Calibri"/>
                <w:color w:val="0000FF"/>
                <w:sz w:val="20"/>
                <w:szCs w:val="20"/>
              </w:rPr>
            </w:pPr>
            <w:r w:rsidRPr="009D76A1">
              <w:rPr>
                <w:rFonts w:ascii="Century Gothic" w:hAnsi="Century Gothic" w:cs="Calibri"/>
                <w:color w:val="0000FF"/>
                <w:sz w:val="20"/>
                <w:szCs w:val="20"/>
              </w:rPr>
              <w:t>At portable toilet locations (to be determined by the Contractor)</w:t>
            </w:r>
          </w:p>
        </w:tc>
      </w:tr>
      <w:tr w:rsidR="00846DB7" w:rsidRPr="00F52AA2" w14:paraId="37EE49A7" w14:textId="77777777" w:rsidTr="001929E6">
        <w:trPr>
          <w:trHeight w:val="432"/>
        </w:trPr>
        <w:sdt>
          <w:sdtPr>
            <w:rPr>
              <w:rFonts w:ascii="Century Gothic" w:hAnsi="Century Gothic" w:cs="Calibri"/>
              <w:color w:val="0000FF"/>
              <w:sz w:val="20"/>
              <w:szCs w:val="20"/>
            </w:rPr>
            <w:id w:val="-113597414"/>
            <w:placeholder>
              <w:docPart w:val="4EF71818D7164F51B2E3BB4A508C4261"/>
            </w:placeholder>
          </w:sdtPr>
          <w:sdtEndPr/>
          <w:sdtContent>
            <w:tc>
              <w:tcPr>
                <w:tcW w:w="3027" w:type="dxa"/>
                <w:vAlign w:val="center"/>
              </w:tcPr>
              <w:p w14:paraId="1ED2A6E9" w14:textId="77777777" w:rsidR="00846DB7" w:rsidRPr="00617C86" w:rsidRDefault="00846DB7" w:rsidP="00846DB7">
                <w:pPr>
                  <w:pStyle w:val="Default"/>
                  <w:rPr>
                    <w:rFonts w:ascii="Century Gothic" w:hAnsi="Century Gothic" w:cs="Calibri"/>
                    <w:color w:val="0000FF"/>
                    <w:sz w:val="20"/>
                    <w:szCs w:val="20"/>
                  </w:rPr>
                </w:pPr>
                <w:r>
                  <w:rPr>
                    <w:rFonts w:ascii="Century Gothic" w:hAnsi="Century Gothic" w:cs="Calibri"/>
                    <w:color w:val="0000FF"/>
                    <w:sz w:val="20"/>
                    <w:szCs w:val="20"/>
                  </w:rPr>
                  <w:t>Fertilizing seeded areas</w:t>
                </w:r>
              </w:p>
            </w:tc>
          </w:sdtContent>
        </w:sdt>
        <w:sdt>
          <w:sdtPr>
            <w:rPr>
              <w:rFonts w:ascii="Century Gothic" w:hAnsi="Century Gothic" w:cs="Calibri"/>
              <w:color w:val="0000FF"/>
              <w:sz w:val="20"/>
              <w:szCs w:val="20"/>
            </w:rPr>
            <w:id w:val="-1358348120"/>
            <w:placeholder>
              <w:docPart w:val="6D1C056F2E7B4EADAB54ADC95B872862"/>
            </w:placeholder>
          </w:sdtPr>
          <w:sdtEndPr/>
          <w:sdtContent>
            <w:tc>
              <w:tcPr>
                <w:tcW w:w="3103" w:type="dxa"/>
                <w:vAlign w:val="center"/>
              </w:tcPr>
              <w:p w14:paraId="125A07EC" w14:textId="77777777" w:rsidR="00846DB7" w:rsidRPr="00617C86" w:rsidRDefault="00846DB7" w:rsidP="00846DB7">
                <w:pPr>
                  <w:pStyle w:val="Default"/>
                  <w:rPr>
                    <w:rFonts w:ascii="Century Gothic" w:hAnsi="Century Gothic" w:cs="Calibri"/>
                    <w:color w:val="0000FF"/>
                    <w:sz w:val="20"/>
                    <w:szCs w:val="20"/>
                  </w:rPr>
                </w:pPr>
                <w:r>
                  <w:rPr>
                    <w:rFonts w:ascii="Century Gothic" w:hAnsi="Century Gothic" w:cs="Calibri"/>
                    <w:color w:val="0000FF"/>
                    <w:sz w:val="20"/>
                    <w:szCs w:val="20"/>
                  </w:rPr>
                  <w:t>Nitrogen, phosphorus</w:t>
                </w:r>
              </w:p>
            </w:tc>
          </w:sdtContent>
        </w:sdt>
        <w:sdt>
          <w:sdtPr>
            <w:rPr>
              <w:rFonts w:ascii="Century Gothic" w:hAnsi="Century Gothic" w:cs="Calibri"/>
              <w:color w:val="0000FF"/>
              <w:sz w:val="20"/>
              <w:szCs w:val="20"/>
            </w:rPr>
            <w:id w:val="-367371960"/>
            <w:placeholder>
              <w:docPart w:val="7EF14ECFC90D424491CB71892B21C637"/>
            </w:placeholder>
          </w:sdtPr>
          <w:sdtEndPr/>
          <w:sdtContent>
            <w:tc>
              <w:tcPr>
                <w:tcW w:w="3338" w:type="dxa"/>
                <w:vAlign w:val="center"/>
              </w:tcPr>
              <w:p w14:paraId="22EEA2F5" w14:textId="77777777" w:rsidR="00846DB7" w:rsidRPr="009D76A1" w:rsidRDefault="00846DB7" w:rsidP="00846DB7">
                <w:pPr>
                  <w:pStyle w:val="Default"/>
                  <w:rPr>
                    <w:rFonts w:ascii="Century Gothic" w:hAnsi="Century Gothic" w:cs="Calibri"/>
                    <w:color w:val="0000FF"/>
                    <w:sz w:val="20"/>
                    <w:szCs w:val="20"/>
                  </w:rPr>
                </w:pPr>
                <w:r>
                  <w:rPr>
                    <w:rFonts w:ascii="Century Gothic" w:hAnsi="Century Gothic" w:cs="Calibri"/>
                    <w:color w:val="0000FF"/>
                    <w:sz w:val="20"/>
                    <w:szCs w:val="20"/>
                  </w:rPr>
                  <w:t>Areas shown to be restored by hydroseed</w:t>
                </w:r>
              </w:p>
            </w:tc>
          </w:sdtContent>
        </w:sdt>
      </w:tr>
    </w:tbl>
    <w:p w14:paraId="3DC70FD2" w14:textId="6D9CEA51" w:rsidR="00CA6D09" w:rsidRDefault="00CA6D09" w:rsidP="00CA6D09">
      <w:pPr>
        <w:pStyle w:val="BodyText-Append"/>
        <w:spacing w:before="0" w:after="0"/>
        <w:rPr>
          <w:rFonts w:ascii="Century Gothic" w:hAnsi="Century Gothic" w:cs="Calibri"/>
          <w:sz w:val="20"/>
          <w:szCs w:val="20"/>
        </w:rPr>
      </w:pPr>
    </w:p>
    <w:p w14:paraId="18B6D265" w14:textId="77777777" w:rsidR="00CA6D09" w:rsidRDefault="00CA6D09" w:rsidP="00CA6D09">
      <w:pPr>
        <w:pStyle w:val="BodyText-Append"/>
        <w:spacing w:before="0" w:after="0"/>
        <w:rPr>
          <w:rFonts w:ascii="Century Gothic" w:hAnsi="Century Gothic" w:cs="Calibri"/>
          <w:sz w:val="20"/>
          <w:szCs w:val="20"/>
        </w:rPr>
      </w:pPr>
    </w:p>
    <w:p w14:paraId="38B21DC5" w14:textId="77777777" w:rsidR="00CA6D09" w:rsidRDefault="00CA6D09" w:rsidP="00CA6D09">
      <w:pPr>
        <w:pStyle w:val="BodyText-Append"/>
        <w:spacing w:before="0" w:after="0"/>
        <w:rPr>
          <w:rFonts w:ascii="Century Gothic" w:hAnsi="Century Gothic" w:cs="Calibri"/>
          <w:sz w:val="20"/>
          <w:szCs w:val="20"/>
        </w:rPr>
      </w:pPr>
    </w:p>
    <w:p w14:paraId="242CE76F" w14:textId="77777777" w:rsidR="00CA6D09" w:rsidRDefault="00CA6D09" w:rsidP="00CA6D09">
      <w:pPr>
        <w:rPr>
          <w:rFonts w:ascii="Century Gothic" w:hAnsi="Century Gothic" w:cs="Calibri"/>
          <w:b/>
          <w:bCs/>
          <w:i/>
          <w:iCs/>
          <w:sz w:val="20"/>
          <w:szCs w:val="20"/>
        </w:rPr>
      </w:pPr>
      <w:r>
        <w:rPr>
          <w:rFonts w:ascii="Century Gothic" w:hAnsi="Century Gothic" w:cs="Calibri"/>
          <w:sz w:val="20"/>
          <w:szCs w:val="20"/>
        </w:rPr>
        <w:br w:type="page"/>
      </w:r>
    </w:p>
    <w:p w14:paraId="69B75122" w14:textId="77777777" w:rsidR="00F80C61" w:rsidRPr="00F52AA2" w:rsidRDefault="00CA6D09" w:rsidP="00526AEC">
      <w:pPr>
        <w:pStyle w:val="Heading2"/>
        <w:keepNext w:val="0"/>
        <w:widowControl w:val="0"/>
        <w:spacing w:before="330"/>
        <w:ind w:left="0"/>
        <w:rPr>
          <w:rFonts w:ascii="Century Gothic" w:hAnsi="Century Gothic" w:cs="Calibri"/>
          <w:sz w:val="20"/>
          <w:szCs w:val="20"/>
        </w:rPr>
      </w:pPr>
      <w:bookmarkStart w:id="59" w:name="_Toc319403957"/>
      <w:r>
        <w:rPr>
          <w:rFonts w:ascii="Century Gothic" w:hAnsi="Century Gothic" w:cs="Calibri"/>
          <w:sz w:val="20"/>
          <w:szCs w:val="20"/>
        </w:rPr>
        <w:lastRenderedPageBreak/>
        <w:t>5.2</w:t>
      </w:r>
      <w:r w:rsidR="00120126" w:rsidRPr="00120126">
        <w:rPr>
          <w:rFonts w:ascii="Century Gothic" w:hAnsi="Century Gothic" w:cs="Calibri"/>
          <w:sz w:val="20"/>
          <w:szCs w:val="20"/>
        </w:rPr>
        <w:tab/>
        <w:t>Spill Prevention and Response</w:t>
      </w:r>
      <w:bookmarkEnd w:id="59"/>
    </w:p>
    <w:p w14:paraId="38B06DF4" w14:textId="77777777" w:rsidR="00F80C61" w:rsidRPr="00F52AA2" w:rsidRDefault="0053726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B690215" wp14:editId="4681AB4F">
                <wp:extent cx="5943600" cy="2872105"/>
                <wp:effectExtent l="0" t="0" r="19050" b="23495"/>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72105"/>
                        </a:xfrm>
                        <a:prstGeom prst="rect">
                          <a:avLst/>
                        </a:prstGeom>
                        <a:solidFill>
                          <a:srgbClr val="F5F5F5"/>
                        </a:solidFill>
                        <a:ln w="9525">
                          <a:solidFill>
                            <a:srgbClr val="000000"/>
                          </a:solidFill>
                          <a:miter lim="800000"/>
                          <a:headEnd/>
                          <a:tailEnd/>
                        </a:ln>
                      </wps:spPr>
                      <wps:txbx>
                        <w:txbxContent>
                          <w:p w14:paraId="2BC02465" w14:textId="2BB57DB0" w:rsidR="00326091" w:rsidRPr="00C37874"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w:t>
                            </w:r>
                            <w:r>
                              <w:rPr>
                                <w:rFonts w:ascii="Century Gothic" w:hAnsi="Century Gothic"/>
                                <w:sz w:val="20"/>
                              </w:rPr>
                              <w:t>6.b.vii</w:t>
                            </w:r>
                            <w:r w:rsidRPr="00C37874">
                              <w:rPr>
                                <w:rFonts w:ascii="Century Gothic" w:hAnsi="Century Gothic"/>
                                <w:sz w:val="20"/>
                              </w:rPr>
                              <w:t>):</w:t>
                            </w:r>
                          </w:p>
                          <w:p w14:paraId="0540F363" w14:textId="77777777" w:rsidR="00326091" w:rsidRPr="00C37874" w:rsidRDefault="00326091"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14:paraId="27C5D563" w14:textId="77777777" w:rsidR="00326091" w:rsidRPr="00C37874"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6B98082F" w14:textId="7ECCFB5D" w:rsidR="00326091" w:rsidRPr="00C37874"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427EEF61" w14:textId="77777777" w:rsidR="00326091" w:rsidRPr="00C37874" w:rsidRDefault="00326091"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wps:txbx>
                      <wps:bodyPr rot="0" vert="horz" wrap="square" lIns="95250" tIns="0" rIns="95250" bIns="47625" anchor="t" anchorCtr="0" upright="1">
                        <a:noAutofit/>
                      </wps:bodyPr>
                    </wps:wsp>
                  </a:graphicData>
                </a:graphic>
              </wp:inline>
            </w:drawing>
          </mc:Choice>
          <mc:Fallback>
            <w:pict>
              <v:shape w14:anchorId="3B690215" id="Text Box 14" o:spid="_x0000_s1054" type="#_x0000_t202" style="width:468pt;height:2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" fillcolor="#f5f5f5">
                <v:textbox inset="7.5pt,0,7.5pt,3.75pt">
                  <w:txbxContent>
                    <w:p w14:paraId="2BC02465" w14:textId="2BB57DB0" w:rsidR="00326091" w:rsidRPr="00C37874"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37874">
                        <w:rPr>
                          <w:rFonts w:ascii="Century Gothic" w:hAnsi="Century Gothic"/>
                          <w:sz w:val="20"/>
                        </w:rPr>
                        <w:t>Instructions (see CGP Parts 2.3 and 7.2.</w:t>
                      </w:r>
                      <w:r>
                        <w:rPr>
                          <w:rFonts w:ascii="Century Gothic" w:hAnsi="Century Gothic"/>
                          <w:sz w:val="20"/>
                        </w:rPr>
                        <w:t>6.b.vii</w:t>
                      </w:r>
                      <w:r w:rsidRPr="00C37874">
                        <w:rPr>
                          <w:rFonts w:ascii="Century Gothic" w:hAnsi="Century Gothic"/>
                          <w:sz w:val="20"/>
                        </w:rPr>
                        <w:t>):</w:t>
                      </w:r>
                    </w:p>
                    <w:p w14:paraId="0540F363" w14:textId="77777777" w:rsidR="00326091" w:rsidRPr="00C37874" w:rsidRDefault="00326091" w:rsidP="00526AEC">
                      <w:pPr>
                        <w:pStyle w:val="Instruc-bullet"/>
                        <w:rPr>
                          <w:rFonts w:ascii="Century Gothic" w:hAnsi="Century Gothic"/>
                          <w:sz w:val="20"/>
                          <w:szCs w:val="20"/>
                        </w:rPr>
                      </w:pPr>
                      <w:r w:rsidRPr="00C37874">
                        <w:rPr>
                          <w:rFonts w:ascii="Century Gothic" w:hAnsi="Century Gothic"/>
                          <w:sz w:val="20"/>
                          <w:szCs w:val="20"/>
                        </w:rPr>
                        <w:t xml:space="preserve">Describe procedures </w:t>
                      </w:r>
                      <w:r>
                        <w:rPr>
                          <w:rFonts w:ascii="Century Gothic" w:hAnsi="Century Gothic"/>
                          <w:sz w:val="20"/>
                          <w:szCs w:val="20"/>
                        </w:rPr>
                        <w:t>you will use</w:t>
                      </w:r>
                      <w:r w:rsidRPr="00C37874">
                        <w:rPr>
                          <w:rFonts w:ascii="Century Gothic" w:hAnsi="Century Gothic"/>
                          <w:sz w:val="20"/>
                          <w:szCs w:val="20"/>
                        </w:rPr>
                        <w:t xml:space="preserve"> to prevent and respon</w:t>
                      </w:r>
                      <w:r>
                        <w:rPr>
                          <w:rFonts w:ascii="Century Gothic" w:hAnsi="Century Gothic"/>
                          <w:sz w:val="20"/>
                          <w:szCs w:val="20"/>
                        </w:rPr>
                        <w:t>d</w:t>
                      </w:r>
                      <w:r w:rsidRPr="00C37874">
                        <w:rPr>
                          <w:rFonts w:ascii="Century Gothic" w:hAnsi="Century Gothic"/>
                          <w:sz w:val="20"/>
                          <w:szCs w:val="20"/>
                        </w:rPr>
                        <w:t xml:space="preserve"> to leaks, spills, and other releases.  You must implement the following at a minimum: </w:t>
                      </w:r>
                    </w:p>
                    <w:p w14:paraId="27C5D563" w14:textId="77777777" w:rsidR="00326091" w:rsidRPr="00C37874"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expeditiously stopping, containing, and cleaning up spills, leaks, and other releases.  Identify the name or title of the employee(s) responsible for detection and response of spills or leaks; and</w:t>
                      </w:r>
                    </w:p>
                    <w:p w14:paraId="6B98082F" w14:textId="7ECCFB5D" w:rsidR="00326091" w:rsidRPr="00C37874" w:rsidRDefault="00326091" w:rsidP="00630153">
                      <w:pPr>
                        <w:pStyle w:val="Instruc-bullet"/>
                        <w:numPr>
                          <w:ilvl w:val="1"/>
                          <w:numId w:val="5"/>
                        </w:numPr>
                        <w:tabs>
                          <w:tab w:val="clear" w:pos="1440"/>
                          <w:tab w:val="num" w:pos="900"/>
                        </w:tabs>
                        <w:ind w:left="900"/>
                        <w:rPr>
                          <w:rFonts w:ascii="Century Gothic" w:hAnsi="Century Gothic"/>
                          <w:sz w:val="20"/>
                          <w:szCs w:val="20"/>
                        </w:rPr>
                      </w:pPr>
                      <w:r w:rsidRPr="00C37874">
                        <w:rPr>
                          <w:rFonts w:ascii="Century Gothic" w:hAnsi="Century Gothic"/>
                          <w:sz w:val="20"/>
                          <w:szCs w:val="20"/>
                        </w:rPr>
                        <w:t>Procedures for notification of appropriate facility personnel, emergency response agencies, and regulatory agencies where a leak, spill, or other release containing a hazardous substance or oil in an amount equal to or in excess of a reportable quantity consistent with Part 2.3.</w:t>
                      </w:r>
                      <w:r>
                        <w:rPr>
                          <w:rFonts w:ascii="Century Gothic" w:hAnsi="Century Gothic"/>
                          <w:sz w:val="20"/>
                          <w:szCs w:val="20"/>
                        </w:rPr>
                        <w:t>6</w:t>
                      </w:r>
                      <w:r w:rsidRPr="00C37874">
                        <w:rPr>
                          <w:rFonts w:ascii="Century Gothic" w:hAnsi="Century Gothic"/>
                          <w:sz w:val="20"/>
                          <w:szCs w:val="20"/>
                        </w:rPr>
                        <w:t xml:space="preserve"> and established under either 40 CFR Part 110, 40 CFR Part 117, or 40 CFR Part 302, occurs during a 24-hour period.  Contact information must be in locations that are readily accessible and available.</w:t>
                      </w:r>
                    </w:p>
                    <w:p w14:paraId="427EEF61" w14:textId="77777777" w:rsidR="00326091" w:rsidRPr="00C37874" w:rsidRDefault="00326091" w:rsidP="00526AEC">
                      <w:pPr>
                        <w:pStyle w:val="Instruc-bullet"/>
                        <w:rPr>
                          <w:rFonts w:ascii="Century Gothic" w:hAnsi="Century Gothic"/>
                          <w:sz w:val="20"/>
                          <w:szCs w:val="20"/>
                        </w:rPr>
                      </w:pPr>
                      <w:r w:rsidRPr="00C37874">
                        <w:rPr>
                          <w:rFonts w:ascii="Century Gothic" w:hAnsi="Century Gothic"/>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F52AA2" w14:paraId="3F563DD9" w14:textId="77777777" w:rsidTr="00CE52E4">
        <w:tc>
          <w:tcPr>
            <w:tcW w:w="9576" w:type="dxa"/>
            <w:tcBorders>
              <w:top w:val="nil"/>
              <w:left w:val="nil"/>
              <w:bottom w:val="nil"/>
              <w:right w:val="nil"/>
            </w:tcBorders>
            <w:shd w:val="clear" w:color="auto" w:fill="auto"/>
          </w:tcPr>
          <w:p w14:paraId="4752CB5C" w14:textId="407A0B46" w:rsidR="0080580D" w:rsidRDefault="0080580D" w:rsidP="00846DB7">
            <w:pPr>
              <w:pStyle w:val="BULLET-Regular"/>
              <w:rPr>
                <w:rFonts w:ascii="Century Gothic" w:hAnsi="Century Gothic" w:cs="Calibri"/>
                <w:color w:val="0000FF"/>
                <w:sz w:val="20"/>
              </w:rPr>
            </w:pPr>
            <w:r w:rsidRPr="0080580D">
              <w:rPr>
                <w:rFonts w:ascii="Century Gothic" w:hAnsi="Century Gothic" w:cs="Calibri"/>
                <w:color w:val="0000FF"/>
                <w:sz w:val="20"/>
                <w:highlight w:val="yellow"/>
              </w:rPr>
              <w:t>Contractor shall identify name and position of employee(s) responsible for detection and response of spills or leaks:</w:t>
            </w:r>
            <w:sdt>
              <w:sdtPr>
                <w:rPr>
                  <w:rFonts w:ascii="Century Gothic" w:hAnsi="Century Gothic" w:cs="Calibri"/>
                  <w:color w:val="0000FF"/>
                  <w:sz w:val="20"/>
                  <w:highlight w:val="yellow"/>
                </w:rPr>
                <w:id w:val="1243524130"/>
                <w:placeholder>
                  <w:docPart w:val="DefaultPlaceholder_-1854013440"/>
                </w:placeholder>
              </w:sdtPr>
              <w:sdtEndPr/>
              <w:sdtContent>
                <w:r w:rsidRPr="0080580D">
                  <w:rPr>
                    <w:rFonts w:ascii="Century Gothic" w:hAnsi="Century Gothic" w:cs="Calibri"/>
                    <w:color w:val="0000FF"/>
                    <w:sz w:val="20"/>
                    <w:highlight w:val="yellow"/>
                  </w:rPr>
                  <w:t>______________________________________________________________</w:t>
                </w:r>
              </w:sdtContent>
            </w:sdt>
          </w:p>
          <w:p w14:paraId="52EA1241" w14:textId="77777777" w:rsidR="0080580D" w:rsidRDefault="0080580D" w:rsidP="00846DB7">
            <w:pPr>
              <w:pStyle w:val="BULLET-Regular"/>
              <w:rPr>
                <w:rFonts w:ascii="Century Gothic" w:hAnsi="Century Gothic" w:cs="Calibri"/>
                <w:color w:val="0000FF"/>
                <w:sz w:val="20"/>
              </w:rPr>
            </w:pPr>
          </w:p>
          <w:p w14:paraId="6376F2FE" w14:textId="29B9AB36" w:rsidR="00846DB7" w:rsidRDefault="00846DB7" w:rsidP="00846DB7">
            <w:pPr>
              <w:pStyle w:val="BULLET-Regular"/>
              <w:rPr>
                <w:rFonts w:ascii="Century Gothic" w:hAnsi="Century Gothic" w:cs="Calibri"/>
                <w:color w:val="0000FF"/>
                <w:sz w:val="20"/>
              </w:rPr>
            </w:pPr>
            <w:r>
              <w:rPr>
                <w:rFonts w:ascii="Century Gothic" w:hAnsi="Century Gothic" w:cs="Calibri"/>
                <w:color w:val="0000FF"/>
                <w:sz w:val="20"/>
              </w:rPr>
              <w:t>Contractor shall be responsible for the followin</w:t>
            </w:r>
            <w:r w:rsidR="00894843">
              <w:rPr>
                <w:rFonts w:ascii="Century Gothic" w:hAnsi="Century Gothic" w:cs="Calibri"/>
                <w:color w:val="0000FF"/>
                <w:sz w:val="20"/>
              </w:rPr>
              <w:t>g, as described in CGP Part 2.3</w:t>
            </w:r>
            <w:r>
              <w:rPr>
                <w:rFonts w:ascii="Century Gothic" w:hAnsi="Century Gothic" w:cs="Calibri"/>
                <w:color w:val="0000FF"/>
                <w:sz w:val="20"/>
              </w:rPr>
              <w:t>:</w:t>
            </w:r>
          </w:p>
          <w:p w14:paraId="6554F3CE" w14:textId="6D29779E"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 xml:space="preserve">Ensure adequate supplies are on-site and readily available at all times to handle spills and/or leaks of any </w:t>
            </w:r>
            <w:r w:rsidR="00FA1BC5">
              <w:rPr>
                <w:rFonts w:ascii="Century Gothic" w:hAnsi="Century Gothic" w:cs="Calibri"/>
                <w:color w:val="0000FF"/>
                <w:sz w:val="20"/>
              </w:rPr>
              <w:t xml:space="preserve">equipment or </w:t>
            </w:r>
            <w:r>
              <w:rPr>
                <w:rFonts w:ascii="Century Gothic" w:hAnsi="Century Gothic" w:cs="Calibri"/>
                <w:color w:val="0000FF"/>
                <w:sz w:val="20"/>
              </w:rPr>
              <w:t>material on-site</w:t>
            </w:r>
          </w:p>
          <w:p w14:paraId="071A1782"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Utilize drip pans and absorbents under or around leaky vehicles</w:t>
            </w:r>
          </w:p>
          <w:p w14:paraId="0F047866"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Vehicles that are identified to be leaking shall be immediately repaired or removed from the site</w:t>
            </w:r>
          </w:p>
          <w:p w14:paraId="398B8DF0"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Dispose of all oily wastes in accordance with applicable federal, state or local requirements</w:t>
            </w:r>
          </w:p>
          <w:p w14:paraId="39D10276"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Clean up spills or contaminated surfaces immediately, using dry clean up measures where possible, and eliminate the source of the spill immediately</w:t>
            </w:r>
          </w:p>
          <w:p w14:paraId="22582D47"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Do not clean surfaces by hosing the area down</w:t>
            </w:r>
          </w:p>
          <w:p w14:paraId="2BCDD06A"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Locate any activity that may result in a leak or spill, to the extent possible, as far away from surface waters or stormwater inlets/conveyances as possible</w:t>
            </w:r>
          </w:p>
          <w:p w14:paraId="11C14143"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All applicable federal, state or local requirements for handling and disposal of hazardous materials must be followed</w:t>
            </w:r>
          </w:p>
          <w:p w14:paraId="3DF15725"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Spill kits shall be available on-site and any spent materials shall be disposed of properly, off-site</w:t>
            </w:r>
          </w:p>
          <w:p w14:paraId="6EA8FBEF" w14:textId="35786772" w:rsidR="00846DB7" w:rsidRDefault="00996530"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S</w:t>
            </w:r>
            <w:r w:rsidR="00846DB7">
              <w:rPr>
                <w:rFonts w:ascii="Century Gothic" w:hAnsi="Century Gothic" w:cs="Calibri"/>
                <w:color w:val="0000FF"/>
                <w:sz w:val="20"/>
              </w:rPr>
              <w:t>afety data sheets, a material inventory shall be prepared, maintained and available to all on-site personnel</w:t>
            </w:r>
          </w:p>
          <w:p w14:paraId="63D5E354"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lastRenderedPageBreak/>
              <w:t>Contractor shall designate one or more persons who shall be contacted immediately in the event of a spill or related issue and shall name said person(s) in Section 1.1 of this document.  Contact information for this person(s) shall be available to all on-site personnel at all times</w:t>
            </w:r>
          </w:p>
          <w:p w14:paraId="1F7EEFC0"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All on-site personnel shall be trained in proper spill prevention and clean-up procedures</w:t>
            </w:r>
          </w:p>
          <w:p w14:paraId="63C0513E" w14:textId="77777777" w:rsidR="00846DB7" w:rsidRDefault="00846DB7"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Any situation that may result in a leak or spill shall be immediately remedied following identification</w:t>
            </w:r>
          </w:p>
          <w:p w14:paraId="63F9B613" w14:textId="174BC689" w:rsidR="00846DB7" w:rsidRDefault="00894843"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 xml:space="preserve">Contractor shall notify the National Response Center as required in Part 2.3.6.  </w:t>
            </w:r>
            <w:r w:rsidR="00846DB7">
              <w:rPr>
                <w:rFonts w:ascii="Century Gothic" w:hAnsi="Century Gothic" w:cs="Calibri"/>
                <w:color w:val="0000FF"/>
                <w:sz w:val="20"/>
              </w:rPr>
              <w:t>Contractor shall also contact Engineer and any local authorities as may be applicable.</w:t>
            </w:r>
          </w:p>
          <w:p w14:paraId="7DCAEF15" w14:textId="12A2B000" w:rsidR="00846DB7" w:rsidRDefault="00894843" w:rsidP="00630153">
            <w:pPr>
              <w:pStyle w:val="BULLET-Regular"/>
              <w:numPr>
                <w:ilvl w:val="0"/>
                <w:numId w:val="31"/>
              </w:numPr>
              <w:rPr>
                <w:rFonts w:ascii="Century Gothic" w:hAnsi="Century Gothic" w:cs="Calibri"/>
                <w:color w:val="0000FF"/>
                <w:sz w:val="20"/>
              </w:rPr>
            </w:pPr>
            <w:r>
              <w:rPr>
                <w:rFonts w:ascii="Century Gothic" w:hAnsi="Century Gothic" w:cs="Calibri"/>
                <w:color w:val="0000FF"/>
                <w:sz w:val="20"/>
              </w:rPr>
              <w:t>As per Part 9.7.1.e</w:t>
            </w:r>
            <w:r w:rsidR="00846DB7">
              <w:rPr>
                <w:rFonts w:ascii="Century Gothic" w:hAnsi="Century Gothic" w:cs="Calibri"/>
                <w:color w:val="0000FF"/>
                <w:sz w:val="20"/>
              </w:rPr>
              <w:t xml:space="preserve"> of the CGP, “</w:t>
            </w:r>
            <w:r>
              <w:rPr>
                <w:rFonts w:ascii="Century Gothic" w:hAnsi="Century Gothic" w:cs="Calibri"/>
                <w:color w:val="0000FF"/>
                <w:sz w:val="20"/>
              </w:rPr>
              <w:t>all spills of hazardous material, deleterious material or petroleum products which may impact waters (ground and surface) of the state shall be immediately reported</w:t>
            </w:r>
            <w:r w:rsidR="00846DB7">
              <w:rPr>
                <w:rFonts w:ascii="Century Gothic" w:hAnsi="Century Gothic" w:cs="Calibri"/>
                <w:color w:val="0000FF"/>
                <w:sz w:val="20"/>
              </w:rPr>
              <w:t>.”</w:t>
            </w:r>
            <w:r>
              <w:rPr>
                <w:rFonts w:ascii="Century Gothic" w:hAnsi="Century Gothic" w:cs="Calibri"/>
                <w:color w:val="0000FF"/>
                <w:sz w:val="20"/>
              </w:rPr>
              <w:t xml:space="preserve">  Refer to Part 9.7.1.e for additional requirements and contact information.</w:t>
            </w:r>
          </w:p>
          <w:p w14:paraId="6D430651" w14:textId="77777777" w:rsidR="00526AEC" w:rsidRPr="00F52AA2" w:rsidRDefault="00846DB7" w:rsidP="00846DB7">
            <w:pPr>
              <w:pStyle w:val="BULLET-Regular"/>
              <w:rPr>
                <w:rFonts w:ascii="Century Gothic" w:hAnsi="Century Gothic" w:cs="Calibri"/>
                <w:color w:val="0000FF"/>
                <w:sz w:val="20"/>
                <w:szCs w:val="20"/>
              </w:rPr>
            </w:pPr>
            <w:r>
              <w:rPr>
                <w:rFonts w:ascii="Century Gothic" w:hAnsi="Century Gothic" w:cs="Calibri"/>
                <w:color w:val="0000FF"/>
                <w:sz w:val="20"/>
              </w:rPr>
              <w:t>Contractor shall comply with all more stringent requirements of BMP 10 in the IDEQ Stormwater Best Management Practices Catalog</w:t>
            </w:r>
            <w:r w:rsidR="00120126" w:rsidRPr="00120126">
              <w:rPr>
                <w:rFonts w:ascii="Century Gothic" w:hAnsi="Century Gothic" w:cs="Calibri"/>
                <w:color w:val="0000FF"/>
                <w:sz w:val="20"/>
                <w:szCs w:val="20"/>
              </w:rPr>
              <w:t xml:space="preserve">  </w:t>
            </w:r>
          </w:p>
        </w:tc>
      </w:tr>
    </w:tbl>
    <w:p w14:paraId="6A8F8160" w14:textId="77777777" w:rsidR="007C7059" w:rsidRPr="00F52AA2" w:rsidRDefault="00120126" w:rsidP="00526AEC">
      <w:pPr>
        <w:pStyle w:val="Heading2"/>
        <w:ind w:left="0"/>
        <w:rPr>
          <w:rFonts w:ascii="Century Gothic" w:hAnsi="Century Gothic" w:cs="Calibri"/>
          <w:sz w:val="20"/>
          <w:szCs w:val="20"/>
        </w:rPr>
      </w:pPr>
      <w:bookmarkStart w:id="60" w:name="_Toc319403958"/>
      <w:r w:rsidRPr="00120126">
        <w:rPr>
          <w:rFonts w:ascii="Century Gothic" w:hAnsi="Century Gothic" w:cs="Calibri"/>
          <w:sz w:val="20"/>
          <w:szCs w:val="20"/>
        </w:rPr>
        <w:lastRenderedPageBreak/>
        <w:t>5.</w:t>
      </w:r>
      <w:r w:rsidR="00CA6D09">
        <w:rPr>
          <w:rFonts w:ascii="Century Gothic" w:hAnsi="Century Gothic" w:cs="Calibri"/>
          <w:sz w:val="20"/>
          <w:szCs w:val="20"/>
        </w:rPr>
        <w:t>3</w:t>
      </w:r>
      <w:r w:rsidRPr="00120126">
        <w:rPr>
          <w:rFonts w:ascii="Century Gothic" w:hAnsi="Century Gothic" w:cs="Calibri"/>
          <w:sz w:val="20"/>
          <w:szCs w:val="20"/>
        </w:rPr>
        <w:tab/>
        <w:t>Fueling and Maintenance of Equipment or Vehicles</w:t>
      </w:r>
      <w:bookmarkEnd w:id="60"/>
    </w:p>
    <w:p w14:paraId="1E632E06" w14:textId="77777777" w:rsidR="00526AEC" w:rsidRPr="00F52AA2" w:rsidRDefault="0053726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95D1B5" wp14:editId="499B0F0E">
                <wp:extent cx="5943600" cy="1498600"/>
                <wp:effectExtent l="0" t="0" r="19050" b="2540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98600"/>
                        </a:xfrm>
                        <a:prstGeom prst="rect">
                          <a:avLst/>
                        </a:prstGeom>
                        <a:solidFill>
                          <a:srgbClr val="F5F5F5"/>
                        </a:solidFill>
                        <a:ln w="9525">
                          <a:solidFill>
                            <a:srgbClr val="000000"/>
                          </a:solidFill>
                          <a:miter lim="800000"/>
                          <a:headEnd/>
                          <a:tailEnd/>
                        </a:ln>
                      </wps:spPr>
                      <wps:txbx>
                        <w:txbxContent>
                          <w:p w14:paraId="43CB582D" w14:textId="7AC9AD94" w:rsidR="00326091" w:rsidRPr="00E95E58"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w:t>
                            </w:r>
                            <w:r>
                              <w:rPr>
                                <w:rFonts w:ascii="Century Gothic" w:hAnsi="Century Gothic"/>
                                <w:sz w:val="20"/>
                              </w:rPr>
                              <w:t>structions (see CGP Parts 2.3.1)</w:t>
                            </w:r>
                            <w:r w:rsidRPr="00E95E58">
                              <w:rPr>
                                <w:rFonts w:ascii="Century Gothic" w:hAnsi="Century Gothic"/>
                                <w:sz w:val="20"/>
                              </w:rPr>
                              <w:t>:</w:t>
                            </w:r>
                          </w:p>
                          <w:p w14:paraId="6B029355" w14:textId="77777777" w:rsidR="00326091" w:rsidRPr="001325EA" w:rsidRDefault="00326091"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14:paraId="5CDB0DAD" w14:textId="77777777" w:rsidR="00326091" w:rsidRPr="00E95E58" w:rsidRDefault="00326091"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3" w:history="1">
                              <w:r w:rsidRPr="00E95E58">
                                <w:rPr>
                                  <w:rStyle w:val="Hyperlink"/>
                                  <w:rFonts w:ascii="Century Gothic" w:hAnsi="Century Gothic"/>
                                  <w:sz w:val="20"/>
                                  <w:szCs w:val="20"/>
                                </w:rPr>
                                <w:t>www.epa.gov/npdes/stormwater/menuofbmps/construction/vehicile_maintain</w:t>
                              </w:r>
                            </w:hyperlink>
                          </w:p>
                          <w:p w14:paraId="5AA891F8" w14:textId="77777777" w:rsidR="00326091" w:rsidRPr="00510664" w:rsidRDefault="00326091" w:rsidP="00526AEC">
                            <w:pPr>
                              <w:pStyle w:val="Instruc-bullet"/>
                              <w:numPr>
                                <w:ilvl w:val="0"/>
                                <w:numId w:val="0"/>
                              </w:numPr>
                              <w:ind w:left="540"/>
                            </w:pPr>
                          </w:p>
                          <w:p w14:paraId="0FF4B50F" w14:textId="77777777" w:rsidR="00326091" w:rsidRDefault="00326091" w:rsidP="007C7059">
                            <w:pPr>
                              <w:pStyle w:val="BodyText-Append"/>
                              <w:rPr>
                                <w:rFonts w:ascii="Arial Narrow" w:hAnsi="Arial Narrow"/>
                                <w:sz w:val="22"/>
                                <w:szCs w:val="22"/>
                              </w:rPr>
                            </w:pPr>
                            <w:r w:rsidRPr="00510664">
                              <w:rPr>
                                <w:rFonts w:ascii="Arial Narrow" w:hAnsi="Arial Narrow"/>
                                <w:sz w:val="22"/>
                                <w:szCs w:val="22"/>
                              </w:rPr>
                              <w:t xml:space="preserve"> </w:t>
                            </w:r>
                          </w:p>
                          <w:p w14:paraId="39D2AB62" w14:textId="77777777" w:rsidR="00326091" w:rsidRPr="00BC4FAA" w:rsidRDefault="00326091" w:rsidP="007C7059"/>
                        </w:txbxContent>
                      </wps:txbx>
                      <wps:bodyPr rot="0" vert="horz" wrap="square" lIns="95250" tIns="0" rIns="95250" bIns="47625" anchor="t" anchorCtr="0" upright="1">
                        <a:noAutofit/>
                      </wps:bodyPr>
                    </wps:wsp>
                  </a:graphicData>
                </a:graphic>
              </wp:inline>
            </w:drawing>
          </mc:Choice>
          <mc:Fallback>
            <w:pict>
              <v:shape w14:anchorId="7795D1B5" id="Text Box 13" o:spid="_x0000_s1055" type="#_x0000_t202" style="width:468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" fillcolor="#f5f5f5">
                <v:textbox inset="7.5pt,0,7.5pt,3.75pt">
                  <w:txbxContent>
                    <w:p w14:paraId="43CB582D" w14:textId="7AC9AD94" w:rsidR="00326091" w:rsidRPr="00E95E58"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95E58">
                        <w:rPr>
                          <w:rFonts w:ascii="Century Gothic" w:hAnsi="Century Gothic"/>
                          <w:sz w:val="20"/>
                        </w:rPr>
                        <w:t>In</w:t>
                      </w:r>
                      <w:r>
                        <w:rPr>
                          <w:rFonts w:ascii="Century Gothic" w:hAnsi="Century Gothic"/>
                          <w:sz w:val="20"/>
                        </w:rPr>
                        <w:t>structions (see CGP Parts 2.3.1)</w:t>
                      </w:r>
                      <w:r w:rsidRPr="00E95E58">
                        <w:rPr>
                          <w:rFonts w:ascii="Century Gothic" w:hAnsi="Century Gothic"/>
                          <w:sz w:val="20"/>
                        </w:rPr>
                        <w:t>:</w:t>
                      </w:r>
                    </w:p>
                    <w:p w14:paraId="6B029355" w14:textId="77777777" w:rsidR="00326091" w:rsidRPr="001325EA" w:rsidRDefault="00326091" w:rsidP="007C7059">
                      <w:pPr>
                        <w:pStyle w:val="Instruc-bullet"/>
                        <w:rPr>
                          <w:rFonts w:ascii="Century Gothic" w:hAnsi="Century Gothic"/>
                          <w:sz w:val="20"/>
                          <w:szCs w:val="20"/>
                        </w:rPr>
                      </w:pPr>
                      <w:r w:rsidRPr="00E95E58">
                        <w:rPr>
                          <w:rFonts w:ascii="Century Gothic" w:hAnsi="Century Gothic"/>
                          <w:sz w:val="20"/>
                          <w:szCs w:val="20"/>
                        </w:rPr>
                        <w:t xml:space="preserve">Describe equipment/vehicle fueling and maintenance practices that will be implemented to </w:t>
                      </w:r>
                      <w:r>
                        <w:rPr>
                          <w:rFonts w:ascii="Century Gothic" w:hAnsi="Century Gothic"/>
                          <w:sz w:val="20"/>
                          <w:szCs w:val="20"/>
                        </w:rPr>
                        <w:t>eliminate the discharge of spilled or leaked chemicals</w:t>
                      </w:r>
                      <w:r w:rsidRPr="00E95E58">
                        <w:rPr>
                          <w:rFonts w:ascii="Century Gothic" w:hAnsi="Century Gothic"/>
                          <w:sz w:val="20"/>
                          <w:szCs w:val="20"/>
                        </w:rPr>
                        <w:t xml:space="preserve"> </w:t>
                      </w:r>
                      <w:r w:rsidRPr="001325EA">
                        <w:rPr>
                          <w:rFonts w:ascii="Century Gothic" w:hAnsi="Century Gothic"/>
                          <w:sz w:val="20"/>
                          <w:szCs w:val="20"/>
                        </w:rPr>
                        <w:t xml:space="preserve">(e.g., providing secondary containment </w:t>
                      </w:r>
                      <w:r w:rsidRPr="001325EA">
                        <w:rPr>
                          <w:rFonts w:ascii="Century Gothic" w:hAnsi="Century Gothic"/>
                          <w:i/>
                          <w:sz w:val="20"/>
                          <w:szCs w:val="20"/>
                        </w:rPr>
                        <w:t>(</w:t>
                      </w:r>
                      <w:r>
                        <w:rPr>
                          <w:rFonts w:ascii="Century Gothic" w:hAnsi="Century Gothic"/>
                          <w:i/>
                          <w:sz w:val="20"/>
                          <w:szCs w:val="20"/>
                        </w:rPr>
                        <w:t xml:space="preserve">examples:  </w:t>
                      </w:r>
                      <w:r w:rsidRPr="001325EA">
                        <w:rPr>
                          <w:rFonts w:ascii="Century Gothic" w:hAnsi="Century Gothic"/>
                          <w:i/>
                          <w:sz w:val="20"/>
                          <w:szCs w:val="20"/>
                        </w:rPr>
                        <w:t xml:space="preserve">spill berms, decks, spill containment pallets) </w:t>
                      </w:r>
                      <w:r w:rsidRPr="001325EA">
                        <w:rPr>
                          <w:rFonts w:ascii="Century Gothic" w:hAnsi="Century Gothic"/>
                          <w:sz w:val="20"/>
                          <w:szCs w:val="20"/>
                        </w:rPr>
                        <w:t>and cover where appropriate, and/or having spill kits readily available</w:t>
                      </w:r>
                      <w:r>
                        <w:rPr>
                          <w:rFonts w:ascii="Century Gothic" w:hAnsi="Century Gothic"/>
                          <w:sz w:val="20"/>
                          <w:szCs w:val="20"/>
                        </w:rPr>
                        <w:t>.</w:t>
                      </w:r>
                      <w:r w:rsidRPr="001325EA">
                        <w:rPr>
                          <w:rFonts w:ascii="Century Gothic" w:hAnsi="Century Gothic"/>
                          <w:sz w:val="20"/>
                          <w:szCs w:val="20"/>
                        </w:rPr>
                        <w:t xml:space="preserve"> </w:t>
                      </w:r>
                    </w:p>
                    <w:p w14:paraId="5CDB0DAD" w14:textId="77777777" w:rsidR="00326091" w:rsidRPr="00E95E58" w:rsidRDefault="00326091" w:rsidP="007C7059">
                      <w:pPr>
                        <w:pStyle w:val="Instruc-bullet"/>
                        <w:rPr>
                          <w:rFonts w:ascii="Century Gothic" w:hAnsi="Century Gothic"/>
                          <w:sz w:val="20"/>
                          <w:szCs w:val="20"/>
                        </w:rPr>
                      </w:pPr>
                      <w:r w:rsidRPr="00E95E58">
                        <w:rPr>
                          <w:rFonts w:ascii="Century Gothic" w:hAnsi="Century Gothic"/>
                          <w:sz w:val="20"/>
                          <w:szCs w:val="20"/>
                        </w:rPr>
                        <w:t xml:space="preserve">Also, see EPA’s </w:t>
                      </w:r>
                      <w:r w:rsidRPr="00E95E58">
                        <w:rPr>
                          <w:rFonts w:ascii="Century Gothic" w:hAnsi="Century Gothic"/>
                          <w:i/>
                          <w:sz w:val="20"/>
                          <w:szCs w:val="20"/>
                        </w:rPr>
                        <w:t>Vehicle Maintenance and Washing Areas BMP Fact Sheet</w:t>
                      </w:r>
                      <w:r w:rsidRPr="00E95E58">
                        <w:rPr>
                          <w:rFonts w:ascii="Century Gothic" w:hAnsi="Century Gothic"/>
                          <w:sz w:val="20"/>
                          <w:szCs w:val="20"/>
                        </w:rPr>
                        <w:t xml:space="preserve"> at </w:t>
                      </w:r>
                      <w:hyperlink r:id="rId44" w:history="1">
                        <w:r w:rsidRPr="00E95E58">
                          <w:rPr>
                            <w:rStyle w:val="Hyperlink"/>
                            <w:rFonts w:ascii="Century Gothic" w:hAnsi="Century Gothic"/>
                            <w:sz w:val="20"/>
                            <w:szCs w:val="20"/>
                          </w:rPr>
                          <w:t>www.epa.gov/npdes/stormwater/menuofbmps/construction/vehicile_maintain</w:t>
                        </w:r>
                      </w:hyperlink>
                    </w:p>
                    <w:p w14:paraId="5AA891F8" w14:textId="77777777" w:rsidR="00326091" w:rsidRPr="00510664" w:rsidRDefault="00326091" w:rsidP="00526AEC">
                      <w:pPr>
                        <w:pStyle w:val="Instruc-bullet"/>
                        <w:numPr>
                          <w:ilvl w:val="0"/>
                          <w:numId w:val="0"/>
                        </w:numPr>
                        <w:ind w:left="540"/>
                      </w:pPr>
                    </w:p>
                    <w:p w14:paraId="0FF4B50F" w14:textId="77777777" w:rsidR="00326091" w:rsidRDefault="00326091" w:rsidP="007C7059">
                      <w:pPr>
                        <w:pStyle w:val="BodyText-Append"/>
                        <w:rPr>
                          <w:rFonts w:ascii="Arial Narrow" w:hAnsi="Arial Narrow"/>
                          <w:sz w:val="22"/>
                          <w:szCs w:val="22"/>
                        </w:rPr>
                      </w:pPr>
                      <w:r w:rsidRPr="00510664">
                        <w:rPr>
                          <w:rFonts w:ascii="Arial Narrow" w:hAnsi="Arial Narrow"/>
                          <w:sz w:val="22"/>
                          <w:szCs w:val="22"/>
                        </w:rPr>
                        <w:t xml:space="preserve"> </w:t>
                      </w:r>
                    </w:p>
                    <w:p w14:paraId="39D2AB62" w14:textId="77777777" w:rsidR="00326091" w:rsidRPr="00BC4FAA" w:rsidRDefault="00326091" w:rsidP="007C7059"/>
                  </w:txbxContent>
                </v:textbox>
                <w10:anchorlock/>
              </v:shape>
            </w:pict>
          </mc:Fallback>
        </mc:AlternateContent>
      </w:r>
    </w:p>
    <w:p w14:paraId="5DE9501A" w14:textId="77777777" w:rsidR="00E95E58" w:rsidRPr="00EB766F" w:rsidRDefault="00E95E58" w:rsidP="00E95E58">
      <w:pPr>
        <w:rPr>
          <w:rFonts w:ascii="Century Gothic" w:hAnsi="Century Gothic" w:cs="Calibri"/>
          <w:sz w:val="20"/>
          <w:szCs w:val="20"/>
        </w:rPr>
      </w:pPr>
      <w:r w:rsidRPr="00EB766F">
        <w:rPr>
          <w:rFonts w:ascii="Century Gothic" w:hAnsi="Century Gothic" w:cs="Calibri"/>
          <w:b/>
          <w:sz w:val="20"/>
          <w:szCs w:val="20"/>
        </w:rPr>
        <w:t>General</w:t>
      </w:r>
    </w:p>
    <w:p w14:paraId="5AB2F0ED" w14:textId="77777777" w:rsidR="00846DB7" w:rsidRPr="00EB766F" w:rsidRDefault="00846DB7" w:rsidP="00630153">
      <w:pPr>
        <w:pStyle w:val="ListParagraph"/>
        <w:numPr>
          <w:ilvl w:val="0"/>
          <w:numId w:val="19"/>
        </w:numPr>
        <w:rPr>
          <w:rFonts w:ascii="Century Gothic" w:hAnsi="Century Gothic" w:cs="Calibri"/>
          <w:sz w:val="20"/>
          <w:szCs w:val="20"/>
        </w:rPr>
      </w:pPr>
      <w:r w:rsidRPr="00EB766F">
        <w:rPr>
          <w:rFonts w:ascii="Century Gothic" w:hAnsi="Century Gothic" w:cs="Calibri"/>
          <w:color w:val="0000FF"/>
          <w:sz w:val="20"/>
          <w:szCs w:val="20"/>
        </w:rPr>
        <w:t>Fueling and maintenance of equipment or vehicles shall not be allowed on the project site unless Contractor submits a plan to eliminate the discharge of spilled or leaked chemicals in accordance with the instructions for this Section and the CGP to Engineer.  Plan must be approved and incorporated into this document prior to any fueling and maintenance of equipment on the project site.</w:t>
      </w:r>
    </w:p>
    <w:p w14:paraId="1DD19B20" w14:textId="77777777" w:rsidR="00E95E58" w:rsidRPr="00F52AA2" w:rsidRDefault="00E95E58" w:rsidP="00E95E58">
      <w:pPr>
        <w:rPr>
          <w:rFonts w:ascii="Century Gothic" w:hAnsi="Century Gothic" w:cs="Calibri"/>
          <w:b/>
          <w:sz w:val="20"/>
          <w:szCs w:val="20"/>
        </w:rPr>
      </w:pPr>
    </w:p>
    <w:p w14:paraId="0D38EB1A" w14:textId="77777777" w:rsidR="007C7059" w:rsidRPr="00F52AA2" w:rsidRDefault="00120126" w:rsidP="00690206">
      <w:pPr>
        <w:pStyle w:val="Heading2"/>
        <w:ind w:left="0"/>
        <w:rPr>
          <w:rFonts w:ascii="Century Gothic" w:hAnsi="Century Gothic" w:cs="Calibri"/>
          <w:sz w:val="20"/>
          <w:szCs w:val="20"/>
        </w:rPr>
      </w:pPr>
      <w:bookmarkStart w:id="61" w:name="_Toc319403959"/>
      <w:r w:rsidRPr="00120126">
        <w:rPr>
          <w:rFonts w:ascii="Century Gothic" w:hAnsi="Century Gothic" w:cs="Calibri"/>
          <w:sz w:val="20"/>
          <w:szCs w:val="20"/>
        </w:rPr>
        <w:lastRenderedPageBreak/>
        <w:t>5.</w:t>
      </w:r>
      <w:r w:rsidR="00CA6D09">
        <w:rPr>
          <w:rFonts w:ascii="Century Gothic" w:hAnsi="Century Gothic" w:cs="Calibri"/>
          <w:sz w:val="20"/>
          <w:szCs w:val="20"/>
        </w:rPr>
        <w:t>4</w:t>
      </w:r>
      <w:r w:rsidRPr="00120126">
        <w:rPr>
          <w:rFonts w:ascii="Century Gothic" w:hAnsi="Century Gothic" w:cs="Calibri"/>
          <w:sz w:val="20"/>
          <w:szCs w:val="20"/>
        </w:rPr>
        <w:tab/>
        <w:t>Washing of Equipment and Vehicles</w:t>
      </w:r>
      <w:bookmarkEnd w:id="61"/>
    </w:p>
    <w:p w14:paraId="5B9FFB11" w14:textId="77777777" w:rsidR="007C7059" w:rsidRPr="00F52AA2" w:rsidRDefault="0053726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C9D6121" wp14:editId="1CA40F0D">
                <wp:extent cx="5943600" cy="2361565"/>
                <wp:effectExtent l="0" t="0" r="19050" b="1968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1565"/>
                        </a:xfrm>
                        <a:prstGeom prst="rect">
                          <a:avLst/>
                        </a:prstGeom>
                        <a:solidFill>
                          <a:srgbClr val="F5F5F5"/>
                        </a:solidFill>
                        <a:ln w="9525">
                          <a:solidFill>
                            <a:srgbClr val="000000"/>
                          </a:solidFill>
                          <a:miter lim="800000"/>
                          <a:headEnd/>
                          <a:tailEnd/>
                        </a:ln>
                      </wps:spPr>
                      <wps:txbx>
                        <w:txbxContent>
                          <w:p w14:paraId="0E91A36C" w14:textId="0E456774" w:rsidR="00326091" w:rsidRPr="001325E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w:t>
                            </w:r>
                            <w:r>
                              <w:rPr>
                                <w:rFonts w:ascii="Century Gothic" w:hAnsi="Century Gothic"/>
                                <w:sz w:val="20"/>
                              </w:rPr>
                              <w:t>2</w:t>
                            </w:r>
                            <w:r w:rsidRPr="001325EA">
                              <w:rPr>
                                <w:rFonts w:ascii="Century Gothic" w:hAnsi="Century Gothic"/>
                                <w:sz w:val="20"/>
                              </w:rPr>
                              <w:t>):</w:t>
                            </w:r>
                          </w:p>
                          <w:p w14:paraId="0437301E" w14:textId="77777777" w:rsidR="00326091" w:rsidRPr="000478E8" w:rsidRDefault="00326091"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543DA61F" w14:textId="77777777" w:rsidR="00326091" w:rsidRPr="000478E8" w:rsidRDefault="00326091"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5C1AC814" w14:textId="77777777" w:rsidR="00326091" w:rsidRPr="000478E8" w:rsidRDefault="00326091"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5" w:history="1">
                              <w:r w:rsidRPr="000478E8">
                                <w:rPr>
                                  <w:rStyle w:val="Hyperlink"/>
                                  <w:rFonts w:ascii="Century Gothic" w:hAnsi="Century Gothic"/>
                                  <w:sz w:val="20"/>
                                  <w:szCs w:val="20"/>
                                </w:rPr>
                                <w:t>www.epa.gov/npdes/stormwater/menuofbmps/construction/vehicile_maintain</w:t>
                              </w:r>
                            </w:hyperlink>
                          </w:p>
                          <w:p w14:paraId="0A7A98C9" w14:textId="77777777" w:rsidR="00326091" w:rsidRPr="001325EA" w:rsidRDefault="00326091" w:rsidP="00526AEC">
                            <w:pPr>
                              <w:pStyle w:val="Instruc-bullet"/>
                              <w:numPr>
                                <w:ilvl w:val="0"/>
                                <w:numId w:val="0"/>
                              </w:numPr>
                              <w:ind w:left="180"/>
                              <w:rPr>
                                <w:rFonts w:ascii="Century Gothic" w:hAnsi="Century Gothic"/>
                                <w:sz w:val="20"/>
                                <w:szCs w:val="20"/>
                              </w:rPr>
                            </w:pPr>
                          </w:p>
                          <w:p w14:paraId="1C44119E" w14:textId="77777777" w:rsidR="00326091" w:rsidRDefault="00326091" w:rsidP="007C7059">
                            <w:pPr>
                              <w:pStyle w:val="BodyText-Append"/>
                              <w:rPr>
                                <w:rFonts w:ascii="Arial Narrow" w:hAnsi="Arial Narrow"/>
                                <w:sz w:val="22"/>
                                <w:szCs w:val="22"/>
                              </w:rPr>
                            </w:pPr>
                            <w:r w:rsidRPr="00510664">
                              <w:rPr>
                                <w:rFonts w:ascii="Arial Narrow" w:hAnsi="Arial Narrow"/>
                                <w:sz w:val="22"/>
                                <w:szCs w:val="22"/>
                              </w:rPr>
                              <w:t xml:space="preserve"> </w:t>
                            </w:r>
                          </w:p>
                          <w:p w14:paraId="7A648F85" w14:textId="77777777" w:rsidR="00326091" w:rsidRPr="00BC4FAA" w:rsidRDefault="00326091" w:rsidP="007C7059"/>
                        </w:txbxContent>
                      </wps:txbx>
                      <wps:bodyPr rot="0" vert="horz" wrap="square" lIns="95250" tIns="0" rIns="95250" bIns="47625" anchor="t" anchorCtr="0" upright="1">
                        <a:noAutofit/>
                      </wps:bodyPr>
                    </wps:wsp>
                  </a:graphicData>
                </a:graphic>
              </wp:inline>
            </w:drawing>
          </mc:Choice>
          <mc:Fallback>
            <w:pict>
              <v:shape w14:anchorId="5C9D6121" id="Text Box 12" o:spid="_x0000_s1056" type="#_x0000_t202" style="width:468pt;height:18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" fillcolor="#f5f5f5">
                <v:textbox inset="7.5pt,0,7.5pt,3.75pt">
                  <w:txbxContent>
                    <w:p w14:paraId="0E91A36C" w14:textId="0E456774" w:rsidR="00326091" w:rsidRPr="001325E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325EA">
                        <w:rPr>
                          <w:rFonts w:ascii="Century Gothic" w:hAnsi="Century Gothic"/>
                          <w:sz w:val="20"/>
                        </w:rPr>
                        <w:t>Instructions (see CGP Parts 2.3.</w:t>
                      </w:r>
                      <w:r>
                        <w:rPr>
                          <w:rFonts w:ascii="Century Gothic" w:hAnsi="Century Gothic"/>
                          <w:sz w:val="20"/>
                        </w:rPr>
                        <w:t>2</w:t>
                      </w:r>
                      <w:r w:rsidRPr="001325EA">
                        <w:rPr>
                          <w:rFonts w:ascii="Century Gothic" w:hAnsi="Century Gothic"/>
                          <w:sz w:val="20"/>
                        </w:rPr>
                        <w:t>):</w:t>
                      </w:r>
                    </w:p>
                    <w:p w14:paraId="0437301E" w14:textId="77777777" w:rsidR="00326091" w:rsidRPr="000478E8" w:rsidRDefault="00326091" w:rsidP="007C7059">
                      <w:pPr>
                        <w:pStyle w:val="Instruc-bullet"/>
                        <w:rPr>
                          <w:rFonts w:ascii="Century Gothic" w:hAnsi="Century Gothic"/>
                          <w:sz w:val="20"/>
                          <w:szCs w:val="20"/>
                        </w:rPr>
                      </w:pPr>
                      <w:r w:rsidRPr="000478E8">
                        <w:rPr>
                          <w:rFonts w:ascii="Century Gothic" w:hAnsi="Century Gothic"/>
                          <w:sz w:val="20"/>
                          <w:szCs w:val="20"/>
                        </w:rPr>
                        <w:t xml:space="preserve">Describe equipment/vehicle washing practices that will be used to minimize the discharge of pollutants from equipment and vehicle washing, wheel wash water, and other types of washing (e.g., </w:t>
                      </w:r>
                      <w:r w:rsidRPr="00120126">
                        <w:rPr>
                          <w:rFonts w:ascii="Century Gothic" w:hAnsi="Century Gothic"/>
                          <w:sz w:val="20"/>
                          <w:szCs w:val="20"/>
                        </w:rPr>
                        <w:t>locating activities away from surface waters and stormwater inlets or conveyances and directing wash waters to a sediment basin or sediment trap, using filtration devices, such as filter bags or sand filters, or using other similarly effective controls)</w:t>
                      </w:r>
                      <w:r>
                        <w:rPr>
                          <w:rFonts w:ascii="Century Gothic" w:hAnsi="Century Gothic"/>
                          <w:sz w:val="20"/>
                          <w:szCs w:val="20"/>
                        </w:rPr>
                        <w:t>.</w:t>
                      </w:r>
                    </w:p>
                    <w:p w14:paraId="543DA61F" w14:textId="77777777" w:rsidR="00326091" w:rsidRPr="000478E8" w:rsidRDefault="00326091" w:rsidP="007C7059">
                      <w:pPr>
                        <w:pStyle w:val="Instruc-bullet"/>
                        <w:rPr>
                          <w:rFonts w:ascii="Century Gothic" w:hAnsi="Century Gothic"/>
                          <w:sz w:val="20"/>
                          <w:szCs w:val="20"/>
                        </w:rPr>
                      </w:pPr>
                      <w:r w:rsidRPr="000478E8">
                        <w:rPr>
                          <w:rFonts w:ascii="Century Gothic" w:hAnsi="Century Gothic"/>
                          <w:sz w:val="20"/>
                          <w:szCs w:val="20"/>
                        </w:rPr>
                        <w:t>Describe how you will prevent the discharge of soaps, detergents, or solvents by providing either (1) cover (</w:t>
                      </w:r>
                      <w:r w:rsidRPr="000478E8">
                        <w:rPr>
                          <w:rFonts w:ascii="Century Gothic" w:hAnsi="Century Gothic"/>
                          <w:i/>
                          <w:sz w:val="20"/>
                          <w:szCs w:val="20"/>
                        </w:rPr>
                        <w:t>examples:</w:t>
                      </w:r>
                      <w:r w:rsidRPr="000478E8">
                        <w:rPr>
                          <w:rFonts w:ascii="Century Gothic" w:hAnsi="Century Gothic"/>
                          <w:sz w:val="20"/>
                          <w:szCs w:val="20"/>
                        </w:rPr>
                        <w:t xml:space="preserve"> </w:t>
                      </w:r>
                      <w:r w:rsidRPr="000478E8">
                        <w:rPr>
                          <w:rFonts w:ascii="Century Gothic" w:hAnsi="Century Gothic"/>
                          <w:i/>
                          <w:sz w:val="20"/>
                          <w:szCs w:val="20"/>
                        </w:rPr>
                        <w:t>plastic sheeting or temporary roofs</w:t>
                      </w:r>
                      <w:r w:rsidRPr="000478E8">
                        <w:rPr>
                          <w:rFonts w:ascii="Century Gothic" w:hAnsi="Century Gothic"/>
                          <w:sz w:val="20"/>
                          <w:szCs w:val="20"/>
                        </w:rPr>
                        <w:t>) to prevent these detergents from coming into contact with rainwater, or (2) a similarly effective means designed to prevent the discharge of pollutants from these areas</w:t>
                      </w:r>
                      <w:r>
                        <w:rPr>
                          <w:rFonts w:ascii="Century Gothic" w:hAnsi="Century Gothic"/>
                          <w:sz w:val="20"/>
                          <w:szCs w:val="20"/>
                        </w:rPr>
                        <w:t>.</w:t>
                      </w:r>
                    </w:p>
                    <w:p w14:paraId="5C1AC814" w14:textId="77777777" w:rsidR="00326091" w:rsidRPr="000478E8" w:rsidRDefault="00326091" w:rsidP="007C7059">
                      <w:pPr>
                        <w:pStyle w:val="Instruc-bullet"/>
                        <w:rPr>
                          <w:rFonts w:ascii="Century Gothic" w:hAnsi="Century Gothic"/>
                          <w:sz w:val="20"/>
                          <w:szCs w:val="20"/>
                        </w:rPr>
                      </w:pPr>
                      <w:r w:rsidRPr="000478E8">
                        <w:rPr>
                          <w:rFonts w:ascii="Century Gothic" w:hAnsi="Century Gothic"/>
                          <w:sz w:val="20"/>
                          <w:szCs w:val="20"/>
                        </w:rPr>
                        <w:t xml:space="preserve">Also, see EPA’s </w:t>
                      </w:r>
                      <w:r w:rsidRPr="000478E8">
                        <w:rPr>
                          <w:rFonts w:ascii="Century Gothic" w:hAnsi="Century Gothic"/>
                          <w:i/>
                          <w:sz w:val="20"/>
                          <w:szCs w:val="20"/>
                        </w:rPr>
                        <w:t>Vehicle Maintenance and Washing Areas BMP Fact Sheet</w:t>
                      </w:r>
                      <w:r w:rsidRPr="000478E8">
                        <w:rPr>
                          <w:rFonts w:ascii="Century Gothic" w:hAnsi="Century Gothic"/>
                          <w:sz w:val="20"/>
                          <w:szCs w:val="20"/>
                        </w:rPr>
                        <w:t xml:space="preserve"> at </w:t>
                      </w:r>
                      <w:hyperlink r:id="rId46" w:history="1">
                        <w:r w:rsidRPr="000478E8">
                          <w:rPr>
                            <w:rStyle w:val="Hyperlink"/>
                            <w:rFonts w:ascii="Century Gothic" w:hAnsi="Century Gothic"/>
                            <w:sz w:val="20"/>
                            <w:szCs w:val="20"/>
                          </w:rPr>
                          <w:t>www.epa.gov/npdes/stormwater/menuofbmps/construction/vehicile_maintain</w:t>
                        </w:r>
                      </w:hyperlink>
                    </w:p>
                    <w:p w14:paraId="0A7A98C9" w14:textId="77777777" w:rsidR="00326091" w:rsidRPr="001325EA" w:rsidRDefault="00326091" w:rsidP="00526AEC">
                      <w:pPr>
                        <w:pStyle w:val="Instruc-bullet"/>
                        <w:numPr>
                          <w:ilvl w:val="0"/>
                          <w:numId w:val="0"/>
                        </w:numPr>
                        <w:ind w:left="180"/>
                        <w:rPr>
                          <w:rFonts w:ascii="Century Gothic" w:hAnsi="Century Gothic"/>
                          <w:sz w:val="20"/>
                          <w:szCs w:val="20"/>
                        </w:rPr>
                      </w:pPr>
                    </w:p>
                    <w:p w14:paraId="1C44119E" w14:textId="77777777" w:rsidR="00326091" w:rsidRDefault="00326091" w:rsidP="007C7059">
                      <w:pPr>
                        <w:pStyle w:val="BodyText-Append"/>
                        <w:rPr>
                          <w:rFonts w:ascii="Arial Narrow" w:hAnsi="Arial Narrow"/>
                          <w:sz w:val="22"/>
                          <w:szCs w:val="22"/>
                        </w:rPr>
                      </w:pPr>
                      <w:r w:rsidRPr="00510664">
                        <w:rPr>
                          <w:rFonts w:ascii="Arial Narrow" w:hAnsi="Arial Narrow"/>
                          <w:sz w:val="22"/>
                          <w:szCs w:val="22"/>
                        </w:rPr>
                        <w:t xml:space="preserve"> </w:t>
                      </w:r>
                    </w:p>
                    <w:p w14:paraId="7A648F85" w14:textId="77777777" w:rsidR="00326091" w:rsidRPr="00BC4FAA" w:rsidRDefault="00326091" w:rsidP="007C7059"/>
                  </w:txbxContent>
                </v:textbox>
                <w10:anchorlock/>
              </v:shape>
            </w:pict>
          </mc:Fallback>
        </mc:AlternateContent>
      </w:r>
    </w:p>
    <w:p w14:paraId="236FA4FA"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0D18D095" w14:textId="77777777" w:rsidR="00846DB7"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If Contractor intends to conduct washing of equipment and/or vehicles on the project site, Contractor shall develop a plan for prevention of discharge of pollutants in accordance with the instructions for this section as well as the CGP and submit the plan to the Engineer for review and approval.  Plan must be approved and incorporated into this document prior to washing of equipment and/or vehicles on the project site.</w:t>
      </w:r>
    </w:p>
    <w:p w14:paraId="0C069BBB" w14:textId="77777777" w:rsidR="001325EA" w:rsidRPr="00001CB3" w:rsidRDefault="001325EA" w:rsidP="00846DB7">
      <w:pPr>
        <w:pStyle w:val="ListParagraph"/>
        <w:rPr>
          <w:rFonts w:ascii="Century Gothic" w:hAnsi="Century Gothic" w:cs="Calibri"/>
          <w:sz w:val="20"/>
          <w:szCs w:val="20"/>
        </w:rPr>
      </w:pPr>
    </w:p>
    <w:p w14:paraId="7490FFDD" w14:textId="77777777" w:rsidR="00E45283" w:rsidRPr="00F52AA2" w:rsidRDefault="00120126" w:rsidP="00405540">
      <w:pPr>
        <w:pStyle w:val="Heading2"/>
        <w:ind w:left="0"/>
        <w:rPr>
          <w:rFonts w:ascii="Century Gothic" w:hAnsi="Century Gothic" w:cs="Calibri"/>
          <w:sz w:val="20"/>
          <w:szCs w:val="20"/>
        </w:rPr>
      </w:pPr>
      <w:bookmarkStart w:id="62" w:name="_Toc319403960"/>
      <w:r w:rsidRPr="00120126">
        <w:rPr>
          <w:rFonts w:ascii="Century Gothic" w:hAnsi="Century Gothic" w:cs="Calibri"/>
          <w:sz w:val="20"/>
          <w:szCs w:val="20"/>
        </w:rPr>
        <w:t>5.</w:t>
      </w:r>
      <w:r w:rsidR="00CA6D09">
        <w:rPr>
          <w:rFonts w:ascii="Century Gothic" w:hAnsi="Century Gothic" w:cs="Calibri"/>
          <w:sz w:val="20"/>
          <w:szCs w:val="20"/>
        </w:rPr>
        <w:t>5</w:t>
      </w:r>
      <w:r w:rsidRPr="00120126">
        <w:rPr>
          <w:rFonts w:ascii="Century Gothic" w:hAnsi="Century Gothic" w:cs="Calibri"/>
          <w:sz w:val="20"/>
          <w:szCs w:val="20"/>
        </w:rPr>
        <w:tab/>
        <w:t>Storage, Handling, and Disposal of Construction Products, Materials, and Wastes</w:t>
      </w:r>
      <w:bookmarkEnd w:id="62"/>
    </w:p>
    <w:p w14:paraId="79B4C48E" w14:textId="77777777" w:rsidR="004D43C6" w:rsidRDefault="0053726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CE213F4" wp14:editId="68245440">
                <wp:extent cx="5943600" cy="1397000"/>
                <wp:effectExtent l="0" t="0" r="19050" b="1270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7000"/>
                        </a:xfrm>
                        <a:prstGeom prst="rect">
                          <a:avLst/>
                        </a:prstGeom>
                        <a:solidFill>
                          <a:srgbClr val="F5F5F5"/>
                        </a:solidFill>
                        <a:ln w="9525">
                          <a:solidFill>
                            <a:srgbClr val="000000"/>
                          </a:solidFill>
                          <a:miter lim="800000"/>
                          <a:headEnd/>
                          <a:tailEnd/>
                        </a:ln>
                      </wps:spPr>
                      <wps:txbx>
                        <w:txbxContent>
                          <w:p w14:paraId="5FB36B58" w14:textId="4C20AB36" w:rsidR="00326091" w:rsidRPr="00310351"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w:t>
                            </w:r>
                          </w:p>
                          <w:p w14:paraId="0129E584" w14:textId="77777777" w:rsidR="00326091" w:rsidRDefault="00326091"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14:paraId="3F56A490" w14:textId="77777777" w:rsidR="00326091" w:rsidRPr="00310351" w:rsidRDefault="00326091"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7" w:history="1">
                              <w:r w:rsidRPr="00310351">
                                <w:rPr>
                                  <w:rStyle w:val="Hyperlink"/>
                                  <w:rFonts w:ascii="Century Gothic" w:hAnsi="Century Gothic"/>
                                  <w:sz w:val="20"/>
                                  <w:szCs w:val="20"/>
                                </w:rPr>
                                <w:t>www.epa.gov/npdes/stormwater/menuofbmps/construction/cons_wasteman</w:t>
                              </w:r>
                            </w:hyperlink>
                          </w:p>
                          <w:p w14:paraId="79F3F736" w14:textId="77777777" w:rsidR="00326091" w:rsidRDefault="00326091" w:rsidP="004D43C6">
                            <w:pPr>
                              <w:pStyle w:val="BodyText-Append"/>
                              <w:rPr>
                                <w:rFonts w:ascii="Arial Narrow" w:hAnsi="Arial Narrow"/>
                                <w:sz w:val="22"/>
                                <w:szCs w:val="22"/>
                              </w:rPr>
                            </w:pPr>
                            <w:r w:rsidRPr="00510664">
                              <w:rPr>
                                <w:rFonts w:ascii="Arial Narrow" w:hAnsi="Arial Narrow"/>
                                <w:sz w:val="22"/>
                                <w:szCs w:val="22"/>
                              </w:rPr>
                              <w:t xml:space="preserve"> </w:t>
                            </w:r>
                          </w:p>
                          <w:p w14:paraId="1F5FC230" w14:textId="77777777" w:rsidR="00326091" w:rsidRPr="00BC4FAA" w:rsidRDefault="00326091" w:rsidP="004D43C6"/>
                        </w:txbxContent>
                      </wps:txbx>
                      <wps:bodyPr rot="0" vert="horz" wrap="square" lIns="95250" tIns="0" rIns="95250" bIns="47625" anchor="t" anchorCtr="0" upright="1">
                        <a:noAutofit/>
                      </wps:bodyPr>
                    </wps:wsp>
                  </a:graphicData>
                </a:graphic>
              </wp:inline>
            </w:drawing>
          </mc:Choice>
          <mc:Fallback>
            <w:pict>
              <v:shape w14:anchorId="5CE213F4" id="Text Box 11" o:spid="_x0000_s1057" type="#_x0000_t202" style="width:468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" fillcolor="#f5f5f5">
                <v:textbox inset="7.5pt,0,7.5pt,3.75pt">
                  <w:txbxContent>
                    <w:p w14:paraId="5FB36B58" w14:textId="4C20AB36" w:rsidR="00326091" w:rsidRPr="00310351"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(see CGP Parts 2.3.3):</w:t>
                      </w:r>
                    </w:p>
                    <w:p w14:paraId="0129E584" w14:textId="77777777" w:rsidR="00326091" w:rsidRDefault="00326091" w:rsidP="00310351">
                      <w:pPr>
                        <w:pStyle w:val="Instruc-bullet"/>
                        <w:rPr>
                          <w:rFonts w:ascii="Century Gothic" w:hAnsi="Century Gothic"/>
                          <w:sz w:val="20"/>
                          <w:szCs w:val="20"/>
                        </w:rPr>
                      </w:pPr>
                      <w:r>
                        <w:rPr>
                          <w:rFonts w:ascii="Century Gothic" w:hAnsi="Century Gothic"/>
                          <w:sz w:val="20"/>
                          <w:szCs w:val="20"/>
                        </w:rPr>
                        <w:t>For any of the types of construction products, materials, and wastes below in Sections 5.5.1-5.5.6 below that are expected to be used or stored at your site, provide the information on how you will comply with the corresponding CGP provision and the specific practices that will be employed.</w:t>
                      </w:r>
                    </w:p>
                    <w:p w14:paraId="3F56A490" w14:textId="77777777" w:rsidR="00326091" w:rsidRPr="00310351" w:rsidRDefault="00326091" w:rsidP="00310351">
                      <w:pPr>
                        <w:pStyle w:val="Instruc-bullet"/>
                        <w:rPr>
                          <w:rFonts w:ascii="Century Gothic" w:hAnsi="Century Gothic"/>
                          <w:sz w:val="20"/>
                          <w:szCs w:val="20"/>
                        </w:rPr>
                      </w:pPr>
                      <w:r w:rsidRPr="00310351">
                        <w:rPr>
                          <w:rFonts w:ascii="Century Gothic" w:hAnsi="Century Gothic"/>
                          <w:sz w:val="20"/>
                          <w:szCs w:val="20"/>
                        </w:rPr>
                        <w:t xml:space="preserve">Also, see EPA’s </w:t>
                      </w:r>
                      <w:r w:rsidRPr="00310351">
                        <w:rPr>
                          <w:rFonts w:ascii="Century Gothic" w:hAnsi="Century Gothic"/>
                          <w:i/>
                          <w:sz w:val="20"/>
                          <w:szCs w:val="20"/>
                        </w:rPr>
                        <w:t>General Construction Site Waste Management BMP Fact Sheet</w:t>
                      </w:r>
                      <w:r w:rsidRPr="00310351">
                        <w:rPr>
                          <w:rFonts w:ascii="Century Gothic" w:hAnsi="Century Gothic"/>
                          <w:sz w:val="20"/>
                          <w:szCs w:val="20"/>
                        </w:rPr>
                        <w:t xml:space="preserve"> at </w:t>
                      </w:r>
                      <w:hyperlink r:id="rId48" w:history="1">
                        <w:r w:rsidRPr="00310351">
                          <w:rPr>
                            <w:rStyle w:val="Hyperlink"/>
                            <w:rFonts w:ascii="Century Gothic" w:hAnsi="Century Gothic"/>
                            <w:sz w:val="20"/>
                            <w:szCs w:val="20"/>
                          </w:rPr>
                          <w:t>www.epa.gov/npdes/stormwater/menuofbmps/construction/cons_wasteman</w:t>
                        </w:r>
                      </w:hyperlink>
                    </w:p>
                    <w:p w14:paraId="79F3F736" w14:textId="77777777" w:rsidR="00326091" w:rsidRDefault="00326091" w:rsidP="004D43C6">
                      <w:pPr>
                        <w:pStyle w:val="BodyText-Append"/>
                        <w:rPr>
                          <w:rFonts w:ascii="Arial Narrow" w:hAnsi="Arial Narrow"/>
                          <w:sz w:val="22"/>
                          <w:szCs w:val="22"/>
                        </w:rPr>
                      </w:pPr>
                      <w:r w:rsidRPr="00510664">
                        <w:rPr>
                          <w:rFonts w:ascii="Arial Narrow" w:hAnsi="Arial Narrow"/>
                          <w:sz w:val="22"/>
                          <w:szCs w:val="22"/>
                        </w:rPr>
                        <w:t xml:space="preserve"> </w:t>
                      </w:r>
                    </w:p>
                    <w:p w14:paraId="1F5FC230" w14:textId="77777777" w:rsidR="00326091" w:rsidRPr="00BC4FAA" w:rsidRDefault="00326091" w:rsidP="004D43C6"/>
                  </w:txbxContent>
                </v:textbox>
                <w10:anchorlock/>
              </v:shape>
            </w:pict>
          </mc:Fallback>
        </mc:AlternateContent>
      </w:r>
    </w:p>
    <w:p w14:paraId="26E584C8" w14:textId="77777777" w:rsidR="00846DB7" w:rsidRPr="00846DB7" w:rsidRDefault="00846DB7" w:rsidP="005D5E53">
      <w:pPr>
        <w:pStyle w:val="BodyText-Append"/>
        <w:rPr>
          <w:rFonts w:ascii="Century Gothic" w:hAnsi="Century Gothic" w:cs="Calibri"/>
          <w:b/>
          <w:color w:val="0000FF"/>
          <w:sz w:val="20"/>
          <w:szCs w:val="20"/>
          <w:u w:val="single"/>
        </w:rPr>
      </w:pPr>
      <w:r w:rsidRPr="00A964CB">
        <w:rPr>
          <w:rFonts w:ascii="Century Gothic" w:hAnsi="Century Gothic" w:cs="Calibri"/>
          <w:b/>
          <w:color w:val="0000FF"/>
          <w:sz w:val="20"/>
          <w:szCs w:val="20"/>
          <w:highlight w:val="yellow"/>
          <w:u w:val="single"/>
        </w:rPr>
        <w:t>Contractor shall be responsible for updating this section as necessary if additional materials are to be stored on-site.</w:t>
      </w:r>
    </w:p>
    <w:p w14:paraId="4E23B69C" w14:textId="77777777" w:rsidR="00310351" w:rsidRPr="00391720" w:rsidRDefault="00391720" w:rsidP="00310351">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.1</w:t>
      </w:r>
      <w:r>
        <w:rPr>
          <w:rFonts w:ascii="Century Gothic" w:hAnsi="Century Gothic" w:cs="Calibri"/>
          <w:b/>
          <w:i/>
          <w:sz w:val="20"/>
          <w:szCs w:val="20"/>
        </w:rPr>
        <w:tab/>
      </w:r>
      <w:r w:rsidRPr="00391720">
        <w:rPr>
          <w:rFonts w:ascii="Century Gothic" w:hAnsi="Century Gothic" w:cs="Calibri"/>
          <w:b/>
          <w:i/>
          <w:sz w:val="20"/>
          <w:szCs w:val="20"/>
        </w:rPr>
        <w:t>Building Products</w:t>
      </w:r>
    </w:p>
    <w:p w14:paraId="4B21633A" w14:textId="77777777" w:rsidR="00391720" w:rsidRPr="007E209D" w:rsidRDefault="007E209D" w:rsidP="007E209D">
      <w:pPr>
        <w:ind w:left="360"/>
        <w:rPr>
          <w:rFonts w:ascii="Century Gothic" w:hAnsi="Century Gothic"/>
          <w:color w:val="002060"/>
          <w:sz w:val="20"/>
          <w:szCs w:val="20"/>
        </w:rPr>
      </w:pPr>
      <w:r w:rsidRPr="007E209D">
        <w:rPr>
          <w:rFonts w:ascii="Century Gothic" w:hAnsi="Century Gothic" w:cs="Calibri"/>
          <w:color w:val="002060"/>
          <w:sz w:val="20"/>
          <w:szCs w:val="20"/>
        </w:rPr>
        <w:t xml:space="preserve">(Note:  Examples include </w:t>
      </w:r>
      <w:r w:rsidRPr="007E209D">
        <w:rPr>
          <w:rFonts w:ascii="Century Gothic" w:hAnsi="Century Gothic"/>
          <w:color w:val="002060"/>
          <w:sz w:val="20"/>
          <w:szCs w:val="20"/>
        </w:rPr>
        <w:t>asphalt sealants, copper flashing, roofing materials, adhesives, concrete admixtures.)</w:t>
      </w:r>
    </w:p>
    <w:p w14:paraId="5AE878C4" w14:textId="77777777" w:rsidR="007E209D" w:rsidRDefault="007E209D" w:rsidP="007E209D">
      <w:pPr>
        <w:ind w:left="360"/>
        <w:rPr>
          <w:rFonts w:ascii="Century Gothic" w:hAnsi="Century Gothic" w:cs="Calibri"/>
          <w:sz w:val="20"/>
          <w:szCs w:val="20"/>
        </w:rPr>
      </w:pPr>
    </w:p>
    <w:p w14:paraId="236DE919"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4A941B27" w14:textId="5C0AF10E" w:rsidR="00846DB7" w:rsidRPr="00FE682F" w:rsidRDefault="00846DB7" w:rsidP="00846DB7">
      <w:pPr>
        <w:pStyle w:val="BodyText-Append"/>
        <w:rPr>
          <w:rFonts w:ascii="Century Gothic" w:hAnsi="Century Gothic" w:cs="Calibri"/>
          <w:sz w:val="20"/>
          <w:szCs w:val="20"/>
        </w:rPr>
      </w:pPr>
      <w:r w:rsidRPr="00FE682F">
        <w:rPr>
          <w:rFonts w:ascii="Century Gothic" w:hAnsi="Century Gothic" w:cs="Calibri"/>
          <w:sz w:val="20"/>
          <w:szCs w:val="20"/>
        </w:rPr>
        <w:t>The following items are anticipated to be stored on-site:</w:t>
      </w:r>
    </w:p>
    <w:p w14:paraId="2ACE80AD" w14:textId="1C86CA22" w:rsidR="00160D40" w:rsidRPr="00FE682F" w:rsidRDefault="00160D40"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t>Grey electrical conduit and fittings</w:t>
      </w:r>
    </w:p>
    <w:p w14:paraId="7A052FEC" w14:textId="31A7A41A" w:rsidR="00160D40" w:rsidRPr="00FE682F" w:rsidRDefault="00160D40"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lastRenderedPageBreak/>
        <w:t>Fiberglass electrical equipment bases</w:t>
      </w:r>
    </w:p>
    <w:p w14:paraId="074F437A" w14:textId="227262E4" w:rsidR="00160D40" w:rsidRPr="00FE682F" w:rsidRDefault="00160D40"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t xml:space="preserve">Underground electrical able on wooden spools </w:t>
      </w:r>
    </w:p>
    <w:p w14:paraId="194886B1" w14:textId="6F7F0C18" w:rsidR="00160D40" w:rsidRPr="00FE682F" w:rsidRDefault="00160D40"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t xml:space="preserve">Copper grounding wire on wooden </w:t>
      </w:r>
    </w:p>
    <w:p w14:paraId="77FFE9D4" w14:textId="700F3316" w:rsidR="00DC21B8" w:rsidRPr="00FE682F" w:rsidRDefault="00DC21B8"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t>Steel primary electrical enclosures</w:t>
      </w:r>
    </w:p>
    <w:p w14:paraId="1227CDE1" w14:textId="4E0589B3" w:rsidR="00DC21B8" w:rsidRPr="00FE682F" w:rsidRDefault="00DC21B8"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t xml:space="preserve">Plastic secondary electrical junction enclosures </w:t>
      </w:r>
    </w:p>
    <w:p w14:paraId="452BB28E" w14:textId="7D60D9CD" w:rsidR="00DC21B8" w:rsidRPr="00FE682F" w:rsidRDefault="00DC21B8" w:rsidP="00160D40">
      <w:pPr>
        <w:pStyle w:val="BodyText-Append"/>
        <w:numPr>
          <w:ilvl w:val="0"/>
          <w:numId w:val="37"/>
        </w:numPr>
        <w:rPr>
          <w:rFonts w:ascii="Century Gothic" w:hAnsi="Century Gothic" w:cs="Calibri"/>
          <w:sz w:val="20"/>
          <w:szCs w:val="20"/>
        </w:rPr>
      </w:pPr>
      <w:r w:rsidRPr="00FE682F">
        <w:rPr>
          <w:rFonts w:ascii="Century Gothic" w:hAnsi="Century Gothic" w:cs="Calibri"/>
          <w:sz w:val="20"/>
          <w:szCs w:val="20"/>
        </w:rPr>
        <w:t>Steel grounding rods</w:t>
      </w:r>
    </w:p>
    <w:p w14:paraId="3AA57320" w14:textId="77777777" w:rsidR="00846DB7" w:rsidRPr="00FE682F" w:rsidRDefault="00846DB7" w:rsidP="00846DB7">
      <w:pPr>
        <w:pStyle w:val="ListParagraph"/>
        <w:ind w:left="0"/>
        <w:rPr>
          <w:rFonts w:ascii="Century Gothic" w:hAnsi="Century Gothic" w:cs="Calibri"/>
          <w:sz w:val="20"/>
          <w:szCs w:val="20"/>
        </w:rPr>
      </w:pPr>
      <w:r w:rsidRPr="00FE682F">
        <w:rPr>
          <w:rFonts w:ascii="Century Gothic" w:hAnsi="Century Gothic" w:cs="Calibri"/>
          <w:sz w:val="20"/>
          <w:szCs w:val="20"/>
        </w:rPr>
        <w:t xml:space="preserve">Contractor shall be responsible for ensuring that all materials stored on-site that could introduce pollutants into stormwater (i.e. chlorine) be covered and properly protected from stormwater.  </w:t>
      </w:r>
    </w:p>
    <w:p w14:paraId="783E7527" w14:textId="77777777" w:rsidR="00310351" w:rsidRPr="00F52AA2" w:rsidRDefault="00310351" w:rsidP="00310351">
      <w:pPr>
        <w:rPr>
          <w:rFonts w:ascii="Century Gothic" w:hAnsi="Century Gothic" w:cs="Calibri"/>
          <w:b/>
          <w:sz w:val="20"/>
          <w:szCs w:val="20"/>
        </w:rPr>
      </w:pPr>
    </w:p>
    <w:p w14:paraId="0F2153E7" w14:textId="77777777" w:rsidR="00CD761D" w:rsidRDefault="00CD761D" w:rsidP="00310351">
      <w:pPr>
        <w:pStyle w:val="BodyText-Append"/>
        <w:spacing w:before="0" w:after="0"/>
        <w:rPr>
          <w:rFonts w:ascii="Century Gothic" w:hAnsi="Century Gothic" w:cs="Calibri"/>
          <w:sz w:val="20"/>
          <w:szCs w:val="20"/>
        </w:rPr>
      </w:pPr>
    </w:p>
    <w:p w14:paraId="0C9C8CC7" w14:textId="77777777" w:rsidR="00CD761D" w:rsidRPr="00391720" w:rsidRDefault="00CD761D" w:rsidP="00CD761D">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.2</w:t>
      </w:r>
      <w:r>
        <w:rPr>
          <w:rFonts w:ascii="Century Gothic" w:hAnsi="Century Gothic" w:cs="Calibri"/>
          <w:b/>
          <w:i/>
          <w:sz w:val="20"/>
          <w:szCs w:val="20"/>
        </w:rPr>
        <w:tab/>
        <w:t xml:space="preserve">Pesticides, Herbicides, Insecticides, Fertilizers, and Landscape </w:t>
      </w:r>
      <w:r w:rsidR="002871BD">
        <w:rPr>
          <w:rFonts w:ascii="Century Gothic" w:hAnsi="Century Gothic" w:cs="Calibri"/>
          <w:b/>
          <w:i/>
          <w:sz w:val="20"/>
          <w:szCs w:val="20"/>
        </w:rPr>
        <w:t>Materials</w:t>
      </w:r>
    </w:p>
    <w:p w14:paraId="6CD1692F" w14:textId="77777777" w:rsidR="00CD761D" w:rsidRDefault="00CD761D" w:rsidP="00CD761D">
      <w:pPr>
        <w:ind w:left="360"/>
        <w:rPr>
          <w:rFonts w:ascii="Century Gothic" w:hAnsi="Century Gothic" w:cs="Calibri"/>
          <w:sz w:val="20"/>
          <w:szCs w:val="20"/>
        </w:rPr>
      </w:pPr>
    </w:p>
    <w:p w14:paraId="38BD2770"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4B9EB4CD" w14:textId="77777777" w:rsidR="00CD761D"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These items will not be stored on site.</w:t>
      </w:r>
    </w:p>
    <w:p w14:paraId="228AF065" w14:textId="77777777" w:rsidR="00CD761D" w:rsidRPr="00F52AA2" w:rsidRDefault="00CD761D" w:rsidP="00CD761D">
      <w:pPr>
        <w:rPr>
          <w:rFonts w:ascii="Century Gothic" w:hAnsi="Century Gothic" w:cs="Calibri"/>
          <w:b/>
          <w:sz w:val="20"/>
          <w:szCs w:val="20"/>
        </w:rPr>
      </w:pPr>
    </w:p>
    <w:p w14:paraId="473516F3" w14:textId="77777777" w:rsidR="002806FF" w:rsidRPr="00391720" w:rsidRDefault="002806FF" w:rsidP="002806FF">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.3</w:t>
      </w:r>
      <w:r>
        <w:rPr>
          <w:rFonts w:ascii="Century Gothic" w:hAnsi="Century Gothic" w:cs="Calibri"/>
          <w:b/>
          <w:i/>
          <w:sz w:val="20"/>
          <w:szCs w:val="20"/>
        </w:rPr>
        <w:tab/>
      </w:r>
      <w:r w:rsidR="00CF38C9">
        <w:rPr>
          <w:rFonts w:ascii="Century Gothic" w:hAnsi="Century Gothic" w:cs="Calibri"/>
          <w:b/>
          <w:i/>
          <w:sz w:val="20"/>
          <w:szCs w:val="20"/>
        </w:rPr>
        <w:t>Diesel Fuel, Oil, Hydraulic Fluids, Other Petroleum Products, and Other Chemicals</w:t>
      </w:r>
    </w:p>
    <w:p w14:paraId="5ABE5453" w14:textId="77777777" w:rsidR="002806FF" w:rsidRDefault="002806FF" w:rsidP="002806FF">
      <w:pPr>
        <w:ind w:left="360"/>
        <w:rPr>
          <w:rFonts w:ascii="Century Gothic" w:hAnsi="Century Gothic" w:cs="Calibri"/>
          <w:sz w:val="20"/>
          <w:szCs w:val="20"/>
        </w:rPr>
      </w:pPr>
    </w:p>
    <w:p w14:paraId="52B5CB25" w14:textId="77777777" w:rsidR="002806FF" w:rsidRPr="004B6D35" w:rsidRDefault="002806FF" w:rsidP="002806FF">
      <w:pPr>
        <w:rPr>
          <w:rFonts w:ascii="Century Gothic" w:hAnsi="Century Gothic" w:cs="Calibri"/>
          <w:b/>
          <w:sz w:val="20"/>
          <w:szCs w:val="20"/>
        </w:rPr>
      </w:pPr>
      <w:r w:rsidRPr="004B6D35">
        <w:rPr>
          <w:rFonts w:ascii="Century Gothic" w:hAnsi="Century Gothic" w:cs="Calibri"/>
          <w:b/>
          <w:sz w:val="20"/>
          <w:szCs w:val="20"/>
        </w:rPr>
        <w:t>General</w:t>
      </w:r>
    </w:p>
    <w:p w14:paraId="37A57863" w14:textId="77777777" w:rsidR="00E5558E" w:rsidRPr="004B6D35" w:rsidRDefault="00E5558E" w:rsidP="00630153">
      <w:pPr>
        <w:pStyle w:val="ListParagraph"/>
        <w:numPr>
          <w:ilvl w:val="0"/>
          <w:numId w:val="19"/>
        </w:numPr>
        <w:rPr>
          <w:rFonts w:ascii="Century Gothic" w:hAnsi="Century Gothic" w:cs="Calibri"/>
          <w:sz w:val="20"/>
          <w:szCs w:val="20"/>
        </w:rPr>
      </w:pPr>
      <w:r w:rsidRPr="004B6D35">
        <w:rPr>
          <w:rFonts w:ascii="Century Gothic" w:hAnsi="Century Gothic" w:cs="Calibri"/>
          <w:color w:val="0000FF"/>
          <w:sz w:val="20"/>
          <w:szCs w:val="20"/>
        </w:rPr>
        <w:t xml:space="preserve">Oils needed for paving will only be brought to the site the day of paving and will not be stored onsite. Paving will only occur on dry days; therefore, there is no potential for oils used in paving to come in contact with stormwater. </w:t>
      </w:r>
    </w:p>
    <w:p w14:paraId="233F1FDD" w14:textId="7802135D" w:rsidR="002806FF" w:rsidRPr="004B6D35" w:rsidRDefault="00E5558E" w:rsidP="00630153">
      <w:pPr>
        <w:pStyle w:val="ListParagraph"/>
        <w:numPr>
          <w:ilvl w:val="0"/>
          <w:numId w:val="19"/>
        </w:numPr>
        <w:rPr>
          <w:rFonts w:ascii="Century Gothic" w:hAnsi="Century Gothic" w:cs="Calibri"/>
          <w:sz w:val="20"/>
          <w:szCs w:val="20"/>
        </w:rPr>
      </w:pPr>
      <w:r w:rsidRPr="004B6D35">
        <w:rPr>
          <w:rFonts w:ascii="Century Gothic" w:hAnsi="Century Gothic" w:cs="Calibri"/>
          <w:color w:val="0000FF"/>
          <w:sz w:val="20"/>
          <w:szCs w:val="20"/>
        </w:rPr>
        <w:t xml:space="preserve">Fuel and oil, if stored onsite, will only be in very small quantities and located in the job trailer where there is no potential for the products to come in contact with stormwater.  </w:t>
      </w:r>
    </w:p>
    <w:p w14:paraId="47B61775" w14:textId="77777777" w:rsidR="002806FF" w:rsidRPr="00F52AA2" w:rsidRDefault="002806FF" w:rsidP="002806FF">
      <w:pPr>
        <w:rPr>
          <w:rFonts w:ascii="Century Gothic" w:hAnsi="Century Gothic" w:cs="Calibri"/>
          <w:b/>
          <w:sz w:val="20"/>
          <w:szCs w:val="20"/>
        </w:rPr>
      </w:pPr>
    </w:p>
    <w:p w14:paraId="2FAEC9DB" w14:textId="77777777" w:rsidR="002806FF" w:rsidRDefault="002806FF" w:rsidP="00310351">
      <w:pPr>
        <w:pStyle w:val="BodyText-Append"/>
        <w:spacing w:before="0" w:after="0"/>
        <w:rPr>
          <w:rFonts w:ascii="Century Gothic" w:hAnsi="Century Gothic" w:cs="Calibri"/>
          <w:color w:val="0000FF"/>
          <w:sz w:val="20"/>
          <w:szCs w:val="20"/>
        </w:rPr>
      </w:pPr>
    </w:p>
    <w:p w14:paraId="5F82B50B" w14:textId="77777777" w:rsidR="00575D39" w:rsidRPr="00391720" w:rsidRDefault="00575D39" w:rsidP="00575D3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.4</w:t>
      </w:r>
      <w:r>
        <w:rPr>
          <w:rFonts w:ascii="Century Gothic" w:hAnsi="Century Gothic" w:cs="Calibri"/>
          <w:b/>
          <w:i/>
          <w:sz w:val="20"/>
          <w:szCs w:val="20"/>
        </w:rPr>
        <w:tab/>
        <w:t>Hazardous or Toxic Waste</w:t>
      </w:r>
    </w:p>
    <w:p w14:paraId="346842B6" w14:textId="77777777" w:rsidR="00575D39" w:rsidRPr="00575D39" w:rsidRDefault="00575D39" w:rsidP="00575D39">
      <w:pPr>
        <w:ind w:left="360"/>
        <w:rPr>
          <w:rFonts w:ascii="Century Gothic" w:hAnsi="Century Gothic"/>
          <w:color w:val="002060"/>
          <w:sz w:val="20"/>
          <w:szCs w:val="20"/>
        </w:rPr>
      </w:pPr>
      <w:r w:rsidRPr="00575D39">
        <w:rPr>
          <w:rFonts w:ascii="Century Gothic" w:hAnsi="Century Gothic" w:cs="Calibri"/>
          <w:color w:val="002060"/>
          <w:sz w:val="20"/>
          <w:szCs w:val="20"/>
        </w:rPr>
        <w:t xml:space="preserve">(Note:  Examples include </w:t>
      </w:r>
      <w:r w:rsidRPr="00575D39">
        <w:rPr>
          <w:rFonts w:ascii="Century Gothic" w:hAnsi="Century Gothic"/>
          <w:color w:val="002060"/>
          <w:sz w:val="20"/>
          <w:szCs w:val="20"/>
        </w:rPr>
        <w:t>paints, solvents, petroleum-based products, wood preservatives, additives, curing compounds, acids.)</w:t>
      </w:r>
    </w:p>
    <w:p w14:paraId="1ED4002F" w14:textId="77777777" w:rsidR="00575D39" w:rsidRPr="00575D39" w:rsidRDefault="00575D39" w:rsidP="00575D39">
      <w:pPr>
        <w:ind w:left="360"/>
        <w:rPr>
          <w:rFonts w:ascii="Century Gothic" w:hAnsi="Century Gothic" w:cs="Calibri"/>
          <w:color w:val="002060"/>
          <w:sz w:val="20"/>
          <w:szCs w:val="20"/>
        </w:rPr>
      </w:pPr>
    </w:p>
    <w:p w14:paraId="4617CA2A"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t>General</w:t>
      </w:r>
    </w:p>
    <w:p w14:paraId="19B384DA" w14:textId="77777777" w:rsidR="00575D39"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These items will not be stored on site.</w:t>
      </w:r>
    </w:p>
    <w:p w14:paraId="16FC5FA3" w14:textId="77777777" w:rsidR="00575D39" w:rsidRPr="00F52AA2" w:rsidRDefault="00575D39" w:rsidP="00575D39">
      <w:pPr>
        <w:rPr>
          <w:rFonts w:ascii="Century Gothic" w:hAnsi="Century Gothic" w:cs="Calibri"/>
          <w:b/>
          <w:sz w:val="20"/>
          <w:szCs w:val="20"/>
        </w:rPr>
      </w:pPr>
    </w:p>
    <w:p w14:paraId="6AEDABC8" w14:textId="77777777" w:rsidR="001D1129" w:rsidRPr="00391720" w:rsidRDefault="001D1129" w:rsidP="001D1129">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.5</w:t>
      </w:r>
      <w:r>
        <w:rPr>
          <w:rFonts w:ascii="Century Gothic" w:hAnsi="Century Gothic" w:cs="Calibri"/>
          <w:b/>
          <w:i/>
          <w:sz w:val="20"/>
          <w:szCs w:val="20"/>
        </w:rPr>
        <w:tab/>
        <w:t>Construction and Domestic Waste</w:t>
      </w:r>
    </w:p>
    <w:p w14:paraId="3AE40102" w14:textId="37252357" w:rsidR="001D1129" w:rsidRPr="001D1129" w:rsidRDefault="001D1129" w:rsidP="001D1129">
      <w:pPr>
        <w:ind w:left="360"/>
        <w:rPr>
          <w:rFonts w:ascii="Century Gothic" w:hAnsi="Century Gothic"/>
          <w:color w:val="002060"/>
          <w:sz w:val="20"/>
          <w:szCs w:val="20"/>
        </w:rPr>
      </w:pPr>
      <w:r w:rsidRPr="001D1129">
        <w:rPr>
          <w:rFonts w:ascii="Century Gothic" w:hAnsi="Century Gothic" w:cs="Calibri"/>
          <w:color w:val="002060"/>
          <w:sz w:val="20"/>
          <w:szCs w:val="20"/>
        </w:rPr>
        <w:t xml:space="preserve">(Note:  Examples include </w:t>
      </w:r>
      <w:r w:rsidRPr="001D1129">
        <w:rPr>
          <w:rFonts w:ascii="Century Gothic" w:hAnsi="Century Gothic"/>
          <w:color w:val="002060"/>
          <w:sz w:val="20"/>
          <w:szCs w:val="20"/>
        </w:rPr>
        <w:t xml:space="preserve">packaging materials, scrap construction materials, masonry products, timber, pipe and electrical cuttings, plastics, </w:t>
      </w:r>
      <w:r w:rsidR="00EA74F1" w:rsidRPr="001D1129">
        <w:rPr>
          <w:rFonts w:ascii="Century Gothic" w:hAnsi="Century Gothic"/>
          <w:color w:val="002060"/>
          <w:sz w:val="20"/>
          <w:szCs w:val="20"/>
        </w:rPr>
        <w:t>Styrofoam</w:t>
      </w:r>
      <w:r w:rsidRPr="001D1129">
        <w:rPr>
          <w:rFonts w:ascii="Century Gothic" w:hAnsi="Century Gothic"/>
          <w:color w:val="002060"/>
          <w:sz w:val="20"/>
          <w:szCs w:val="20"/>
        </w:rPr>
        <w:t>, concrete, and other trash or building materials.)</w:t>
      </w:r>
    </w:p>
    <w:p w14:paraId="58076C30" w14:textId="77777777" w:rsidR="001D1129" w:rsidRPr="00575D39" w:rsidRDefault="001D1129" w:rsidP="001D1129">
      <w:pPr>
        <w:ind w:left="360"/>
        <w:rPr>
          <w:rFonts w:ascii="Century Gothic" w:hAnsi="Century Gothic" w:cs="Calibri"/>
          <w:color w:val="002060"/>
          <w:sz w:val="20"/>
          <w:szCs w:val="20"/>
        </w:rPr>
      </w:pPr>
    </w:p>
    <w:p w14:paraId="2FCE4BB3"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183AD8D6" w14:textId="75242621" w:rsidR="001D1129"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Waste containers will be provided by the Contractor in accordance with Part 2.3.3.e of the CGP.</w:t>
      </w:r>
    </w:p>
    <w:p w14:paraId="249D562C" w14:textId="77777777" w:rsidR="001D1129" w:rsidRPr="00F52AA2" w:rsidRDefault="001D1129" w:rsidP="001D1129">
      <w:pPr>
        <w:rPr>
          <w:rFonts w:ascii="Century Gothic" w:hAnsi="Century Gothic" w:cs="Calibri"/>
          <w:b/>
          <w:sz w:val="20"/>
          <w:szCs w:val="20"/>
        </w:rPr>
      </w:pPr>
    </w:p>
    <w:p w14:paraId="42FF93F3" w14:textId="77777777" w:rsidR="001D1129" w:rsidRDefault="001D1129" w:rsidP="001D1129">
      <w:pPr>
        <w:rPr>
          <w:rFonts w:ascii="Century Gothic" w:hAnsi="Century Gothic" w:cs="Calibri"/>
          <w:b/>
          <w:sz w:val="20"/>
          <w:szCs w:val="20"/>
        </w:rPr>
      </w:pPr>
      <w:r>
        <w:rPr>
          <w:rFonts w:ascii="Century Gothic" w:hAnsi="Century Gothic" w:cs="Calibri"/>
          <w:b/>
          <w:sz w:val="20"/>
          <w:szCs w:val="20"/>
        </w:rPr>
        <w:t>Specific Pollution Prevention Practices</w:t>
      </w:r>
    </w:p>
    <w:p w14:paraId="61DBB36F" w14:textId="77777777" w:rsidR="001D1129" w:rsidRDefault="001D1129" w:rsidP="001D1129">
      <w:pPr>
        <w:rPr>
          <w:rFonts w:ascii="Century Gothic" w:hAnsi="Century Gothic" w:cs="Calibri"/>
          <w:i/>
          <w:sz w:val="20"/>
          <w:szCs w:val="20"/>
          <w:u w:val="single"/>
        </w:rPr>
      </w:pPr>
    </w:p>
    <w:p w14:paraId="447F8137" w14:textId="77777777" w:rsidR="00846DB7" w:rsidRPr="00BC045D" w:rsidRDefault="00846DB7" w:rsidP="00846DB7">
      <w:pPr>
        <w:rPr>
          <w:rFonts w:ascii="Century Gothic" w:hAnsi="Century Gothic" w:cs="Calibri"/>
          <w:i/>
          <w:sz w:val="20"/>
          <w:szCs w:val="20"/>
          <w:u w:val="single"/>
        </w:rPr>
      </w:pPr>
      <w:r>
        <w:rPr>
          <w:rFonts w:ascii="Century Gothic" w:hAnsi="Century Gothic" w:cs="Calibri"/>
          <w:i/>
          <w:sz w:val="20"/>
          <w:szCs w:val="20"/>
          <w:u w:val="single"/>
        </w:rPr>
        <w:t>Pollution Prevention Practice # 1 – Provide Waste Containers</w:t>
      </w:r>
    </w:p>
    <w:p w14:paraId="6A8CF74A" w14:textId="77777777" w:rsidR="00846DB7" w:rsidRPr="00D20D39" w:rsidRDefault="00846DB7" w:rsidP="00846DB7">
      <w:pPr>
        <w:rPr>
          <w:rFonts w:ascii="Century Gothic" w:hAnsi="Century Gothic" w:cs="Calibri"/>
          <w:sz w:val="20"/>
          <w:szCs w:val="20"/>
        </w:rPr>
      </w:pPr>
      <w:r w:rsidRPr="00120126">
        <w:rPr>
          <w:rFonts w:ascii="Century Gothic" w:hAnsi="Century Gothic" w:cs="Calibri"/>
          <w:sz w:val="20"/>
          <w:szCs w:val="20"/>
        </w:rPr>
        <w:t>Description</w:t>
      </w:r>
    </w:p>
    <w:p w14:paraId="3CF7C9B2" w14:textId="5577EF06" w:rsidR="00846DB7" w:rsidRPr="006836A5" w:rsidRDefault="00846DB7" w:rsidP="00630153">
      <w:pPr>
        <w:pStyle w:val="ListParagraph"/>
        <w:numPr>
          <w:ilvl w:val="0"/>
          <w:numId w:val="17"/>
        </w:numPr>
        <w:rPr>
          <w:rFonts w:ascii="Century Gothic" w:hAnsi="Century Gothic" w:cs="Calibri"/>
          <w:sz w:val="20"/>
          <w:szCs w:val="20"/>
        </w:rPr>
      </w:pPr>
      <w:r w:rsidRPr="005335B1">
        <w:rPr>
          <w:rFonts w:ascii="Century Gothic" w:hAnsi="Century Gothic" w:cs="Calibri"/>
          <w:color w:val="0000FF"/>
          <w:sz w:val="20"/>
          <w:szCs w:val="20"/>
        </w:rPr>
        <w:t>As stated in CGP Part 2.3</w:t>
      </w:r>
      <w:r>
        <w:rPr>
          <w:rFonts w:ascii="Century Gothic" w:hAnsi="Century Gothic" w:cs="Calibri"/>
          <w:color w:val="0000FF"/>
          <w:sz w:val="20"/>
          <w:szCs w:val="20"/>
        </w:rPr>
        <w:t>.3.e, Contractor</w:t>
      </w:r>
      <w:r w:rsidRPr="005335B1">
        <w:rPr>
          <w:rFonts w:ascii="Century Gothic" w:hAnsi="Century Gothic" w:cs="Calibri"/>
          <w:color w:val="0000FF"/>
          <w:sz w:val="20"/>
          <w:szCs w:val="20"/>
        </w:rPr>
        <w:t xml:space="preserve"> shall provide dumpsters or other trash receptacle</w:t>
      </w:r>
      <w:r>
        <w:rPr>
          <w:rFonts w:ascii="Century Gothic" w:hAnsi="Century Gothic" w:cs="Calibri"/>
          <w:color w:val="0000FF"/>
          <w:sz w:val="20"/>
          <w:szCs w:val="20"/>
        </w:rPr>
        <w:t>s</w:t>
      </w:r>
      <w:r w:rsidRPr="005335B1">
        <w:rPr>
          <w:rFonts w:ascii="Century Gothic" w:hAnsi="Century Gothic" w:cs="Calibri"/>
          <w:color w:val="0000FF"/>
          <w:sz w:val="20"/>
          <w:szCs w:val="20"/>
        </w:rPr>
        <w:t xml:space="preserve"> of “sufficient size and number to contain construction and domestic wastes”.  </w:t>
      </w:r>
    </w:p>
    <w:p w14:paraId="09017627" w14:textId="77777777" w:rsidR="00846DB7" w:rsidRPr="00D20D39" w:rsidRDefault="00846DB7" w:rsidP="00846DB7">
      <w:pPr>
        <w:rPr>
          <w:rFonts w:ascii="Century Gothic" w:hAnsi="Century Gothic" w:cs="Calibri"/>
          <w:sz w:val="20"/>
          <w:szCs w:val="20"/>
        </w:rPr>
      </w:pPr>
    </w:p>
    <w:p w14:paraId="181E6A65" w14:textId="77777777" w:rsidR="00846DB7" w:rsidRPr="00D20D39" w:rsidRDefault="00846DB7" w:rsidP="00846DB7">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406611810"/>
        <w:placeholder>
          <w:docPart w:val="EF1B5B5D774747218F052F82571FA3C7"/>
        </w:placeholder>
      </w:sdtPr>
      <w:sdtEndPr/>
      <w:sdtContent>
        <w:p w14:paraId="61E46F51" w14:textId="77777777" w:rsidR="00846DB7" w:rsidRPr="006836A5" w:rsidRDefault="00846DB7" w:rsidP="00630153">
          <w:pPr>
            <w:pStyle w:val="ListParagraph"/>
            <w:numPr>
              <w:ilvl w:val="0"/>
              <w:numId w:val="18"/>
            </w:numPr>
            <w:rPr>
              <w:rFonts w:ascii="Century Gothic" w:hAnsi="Century Gothic" w:cs="Calibri"/>
              <w:b/>
              <w:sz w:val="20"/>
              <w:szCs w:val="20"/>
              <w:highlight w:val="yellow"/>
              <w:u w:val="single"/>
            </w:rPr>
          </w:pPr>
          <w:r w:rsidRPr="006836A5">
            <w:rPr>
              <w:rFonts w:ascii="Century Gothic" w:hAnsi="Century Gothic" w:cs="Calibri"/>
              <w:b/>
              <w:color w:val="0000FF"/>
              <w:sz w:val="20"/>
              <w:szCs w:val="20"/>
              <w:highlight w:val="yellow"/>
              <w:u w:val="single"/>
            </w:rPr>
            <w:t>Contractor shall insert approximate dates of installation:</w:t>
          </w:r>
        </w:p>
      </w:sdtContent>
    </w:sdt>
    <w:p w14:paraId="138F7356" w14:textId="77777777" w:rsidR="00846DB7" w:rsidRPr="006836A5" w:rsidRDefault="00846DB7" w:rsidP="00846DB7">
      <w:pPr>
        <w:pStyle w:val="ListParagraph"/>
        <w:rPr>
          <w:rFonts w:ascii="Century Gothic" w:hAnsi="Century Gothic" w:cs="Calibri"/>
          <w:b/>
          <w:sz w:val="20"/>
          <w:szCs w:val="20"/>
          <w:u w:val="single"/>
        </w:rPr>
      </w:pPr>
    </w:p>
    <w:p w14:paraId="014855DB" w14:textId="77777777" w:rsidR="00846DB7" w:rsidRPr="00D20D39" w:rsidRDefault="00846DB7" w:rsidP="00846DB7">
      <w:pPr>
        <w:pStyle w:val="BodyText-Append"/>
        <w:keepNext/>
        <w:keepLines/>
        <w:spacing w:before="0" w:after="0"/>
        <w:rPr>
          <w:rFonts w:ascii="Century Gothic" w:hAnsi="Century Gothic" w:cs="Calibri"/>
          <w:sz w:val="20"/>
          <w:szCs w:val="20"/>
        </w:rPr>
      </w:pPr>
    </w:p>
    <w:p w14:paraId="4F125B18"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0E3D8BD4" w14:textId="0B36D270" w:rsidR="00846DB7" w:rsidRPr="005335B1" w:rsidRDefault="002E18AB" w:rsidP="00630153">
      <w:pPr>
        <w:pStyle w:val="ListParagraph"/>
        <w:numPr>
          <w:ilvl w:val="0"/>
          <w:numId w:val="20"/>
        </w:numPr>
        <w:rPr>
          <w:rFonts w:ascii="Century Gothic" w:hAnsi="Century Gothic" w:cs="Calibri"/>
          <w:b/>
          <w:sz w:val="20"/>
          <w:szCs w:val="20"/>
        </w:rPr>
      </w:pPr>
      <w:r>
        <w:rPr>
          <w:rFonts w:ascii="Century Gothic" w:hAnsi="Century Gothic" w:cs="Calibri"/>
          <w:color w:val="0000FF"/>
          <w:sz w:val="20"/>
          <w:szCs w:val="20"/>
        </w:rPr>
        <w:t xml:space="preserve">Contractor shall keep waste container lids closed when not in use and close lids at the end of each business day.  </w:t>
      </w:r>
      <w:r w:rsidR="00846DB7">
        <w:rPr>
          <w:rFonts w:ascii="Century Gothic" w:hAnsi="Century Gothic" w:cs="Calibri"/>
          <w:color w:val="0000FF"/>
          <w:sz w:val="20"/>
          <w:szCs w:val="20"/>
        </w:rPr>
        <w:t>Contractor</w:t>
      </w:r>
      <w:r w:rsidR="00846DB7" w:rsidRPr="005335B1">
        <w:rPr>
          <w:rFonts w:ascii="Century Gothic" w:hAnsi="Century Gothic" w:cs="Calibri"/>
          <w:color w:val="0000FF"/>
          <w:sz w:val="20"/>
          <w:szCs w:val="20"/>
        </w:rPr>
        <w:t xml:space="preserve"> shall inspect waste containers during required inspection of the site.  As stated in CGP Part 2.</w:t>
      </w:r>
      <w:r w:rsidR="00846DB7">
        <w:rPr>
          <w:rFonts w:ascii="Century Gothic" w:hAnsi="Century Gothic" w:cs="Calibri"/>
          <w:color w:val="0000FF"/>
          <w:sz w:val="20"/>
          <w:szCs w:val="20"/>
        </w:rPr>
        <w:t>3.3.e, Contractor</w:t>
      </w:r>
      <w:r w:rsidR="00846DB7" w:rsidRPr="005335B1">
        <w:rPr>
          <w:rFonts w:ascii="Century Gothic" w:hAnsi="Century Gothic" w:cs="Calibri"/>
          <w:color w:val="0000FF"/>
          <w:sz w:val="20"/>
          <w:szCs w:val="20"/>
        </w:rPr>
        <w:t xml:space="preserve"> shall clean up and properly dispose of all waste each work day and shall clean up any overflow immediately.</w:t>
      </w:r>
    </w:p>
    <w:p w14:paraId="6A29F65D" w14:textId="77777777" w:rsidR="001D1129" w:rsidRDefault="001D1129" w:rsidP="00310351">
      <w:pPr>
        <w:pStyle w:val="BodyText-Append"/>
        <w:spacing w:before="0" w:after="0"/>
        <w:rPr>
          <w:rFonts w:ascii="Century Gothic" w:hAnsi="Century Gothic" w:cs="Calibri"/>
          <w:color w:val="0000FF"/>
          <w:sz w:val="20"/>
          <w:szCs w:val="20"/>
        </w:rPr>
      </w:pPr>
    </w:p>
    <w:p w14:paraId="66DD5062" w14:textId="77777777" w:rsidR="001A7AE2" w:rsidRPr="00391720" w:rsidRDefault="001A7AE2" w:rsidP="001A7AE2">
      <w:pPr>
        <w:rPr>
          <w:rFonts w:ascii="Century Gothic" w:hAnsi="Century Gothic" w:cs="Calibri"/>
          <w:i/>
          <w:sz w:val="20"/>
          <w:szCs w:val="20"/>
        </w:rPr>
      </w:pPr>
      <w:r>
        <w:rPr>
          <w:rFonts w:ascii="Century Gothic" w:hAnsi="Century Gothic" w:cs="Calibri"/>
          <w:b/>
          <w:i/>
          <w:sz w:val="20"/>
          <w:szCs w:val="20"/>
        </w:rPr>
        <w:t>5.</w:t>
      </w:r>
      <w:r w:rsidR="00CA6D09">
        <w:rPr>
          <w:rFonts w:ascii="Century Gothic" w:hAnsi="Century Gothic" w:cs="Calibri"/>
          <w:b/>
          <w:i/>
          <w:sz w:val="20"/>
          <w:szCs w:val="20"/>
        </w:rPr>
        <w:t>5</w:t>
      </w:r>
      <w:r>
        <w:rPr>
          <w:rFonts w:ascii="Century Gothic" w:hAnsi="Century Gothic" w:cs="Calibri"/>
          <w:b/>
          <w:i/>
          <w:sz w:val="20"/>
          <w:szCs w:val="20"/>
        </w:rPr>
        <w:t>.6</w:t>
      </w:r>
      <w:r>
        <w:rPr>
          <w:rFonts w:ascii="Century Gothic" w:hAnsi="Century Gothic" w:cs="Calibri"/>
          <w:b/>
          <w:i/>
          <w:sz w:val="20"/>
          <w:szCs w:val="20"/>
        </w:rPr>
        <w:tab/>
        <w:t>Sanitary Waste</w:t>
      </w:r>
    </w:p>
    <w:p w14:paraId="5361B071" w14:textId="77777777" w:rsidR="001A7AE2" w:rsidRPr="00575D39" w:rsidRDefault="001A7AE2" w:rsidP="001A7AE2">
      <w:pPr>
        <w:ind w:left="360"/>
        <w:rPr>
          <w:rFonts w:ascii="Century Gothic" w:hAnsi="Century Gothic" w:cs="Calibri"/>
          <w:color w:val="002060"/>
          <w:sz w:val="20"/>
          <w:szCs w:val="20"/>
        </w:rPr>
      </w:pPr>
    </w:p>
    <w:p w14:paraId="65BACE05"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4A7E7008" w14:textId="77777777" w:rsidR="001A7AE2"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Contractor shall provide a minimum of one portable toilet at the site whenever work is being completed at the site.</w:t>
      </w:r>
    </w:p>
    <w:p w14:paraId="6F9CB10E" w14:textId="77777777" w:rsidR="001A7AE2" w:rsidRPr="00F52AA2" w:rsidRDefault="001A7AE2" w:rsidP="001A7AE2">
      <w:pPr>
        <w:rPr>
          <w:rFonts w:ascii="Century Gothic" w:hAnsi="Century Gothic" w:cs="Calibri"/>
          <w:b/>
          <w:sz w:val="20"/>
          <w:szCs w:val="20"/>
        </w:rPr>
      </w:pPr>
    </w:p>
    <w:p w14:paraId="6941513B" w14:textId="77777777" w:rsidR="001A7AE2" w:rsidRDefault="001A7AE2" w:rsidP="001A7AE2">
      <w:pPr>
        <w:rPr>
          <w:rFonts w:ascii="Century Gothic" w:hAnsi="Century Gothic" w:cs="Calibri"/>
          <w:b/>
          <w:sz w:val="20"/>
          <w:szCs w:val="20"/>
        </w:rPr>
      </w:pPr>
      <w:r>
        <w:rPr>
          <w:rFonts w:ascii="Century Gothic" w:hAnsi="Century Gothic" w:cs="Calibri"/>
          <w:b/>
          <w:sz w:val="20"/>
          <w:szCs w:val="20"/>
        </w:rPr>
        <w:t>Specific Pollution Prevention Practices</w:t>
      </w:r>
    </w:p>
    <w:p w14:paraId="09D63B0C" w14:textId="77777777" w:rsidR="001A7AE2" w:rsidRDefault="001A7AE2" w:rsidP="001A7AE2">
      <w:pPr>
        <w:rPr>
          <w:rFonts w:ascii="Century Gothic" w:hAnsi="Century Gothic" w:cs="Calibri"/>
          <w:i/>
          <w:sz w:val="20"/>
          <w:szCs w:val="20"/>
          <w:u w:val="single"/>
        </w:rPr>
      </w:pPr>
    </w:p>
    <w:p w14:paraId="7AA40370" w14:textId="77777777" w:rsidR="00846DB7" w:rsidRPr="00BC045D" w:rsidRDefault="00846DB7" w:rsidP="00846DB7">
      <w:pPr>
        <w:rPr>
          <w:rFonts w:ascii="Century Gothic" w:hAnsi="Century Gothic" w:cs="Calibri"/>
          <w:i/>
          <w:sz w:val="20"/>
          <w:szCs w:val="20"/>
          <w:u w:val="single"/>
        </w:rPr>
      </w:pPr>
      <w:bookmarkStart w:id="63" w:name="_Toc319403961"/>
      <w:r>
        <w:rPr>
          <w:rFonts w:ascii="Century Gothic" w:hAnsi="Century Gothic" w:cs="Calibri"/>
          <w:i/>
          <w:sz w:val="20"/>
          <w:szCs w:val="20"/>
          <w:u w:val="single"/>
        </w:rPr>
        <w:t>Pollution Prevention Practice # 1</w:t>
      </w:r>
    </w:p>
    <w:p w14:paraId="0124D5DB" w14:textId="77777777" w:rsidR="00846DB7" w:rsidRPr="00D20D39" w:rsidRDefault="00846DB7" w:rsidP="00846DB7">
      <w:pPr>
        <w:rPr>
          <w:rFonts w:ascii="Century Gothic" w:hAnsi="Century Gothic" w:cs="Calibri"/>
          <w:sz w:val="20"/>
          <w:szCs w:val="20"/>
        </w:rPr>
      </w:pPr>
      <w:r w:rsidRPr="00120126">
        <w:rPr>
          <w:rFonts w:ascii="Century Gothic" w:hAnsi="Century Gothic" w:cs="Calibri"/>
          <w:sz w:val="20"/>
          <w:szCs w:val="20"/>
        </w:rPr>
        <w:t>Description</w:t>
      </w:r>
    </w:p>
    <w:p w14:paraId="7D2CD0E7" w14:textId="77777777" w:rsidR="00846DB7" w:rsidRPr="005335B1" w:rsidRDefault="00846DB7"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Contractor</w:t>
      </w:r>
      <w:r w:rsidRPr="005335B1">
        <w:rPr>
          <w:rFonts w:ascii="Century Gothic" w:hAnsi="Century Gothic" w:cs="Calibri"/>
          <w:color w:val="0000FF"/>
          <w:sz w:val="20"/>
          <w:szCs w:val="20"/>
        </w:rPr>
        <w:t xml:space="preserve"> shall provide portable toilets at level locations and shall secure them such that they will not be tipped over. </w:t>
      </w:r>
    </w:p>
    <w:p w14:paraId="3B571D6A" w14:textId="77777777" w:rsidR="00846DB7" w:rsidRPr="005335B1" w:rsidRDefault="00846DB7" w:rsidP="00630153">
      <w:pPr>
        <w:pStyle w:val="ListParagraph"/>
        <w:numPr>
          <w:ilvl w:val="0"/>
          <w:numId w:val="17"/>
        </w:numPr>
        <w:rPr>
          <w:rFonts w:ascii="Century Gothic" w:hAnsi="Century Gothic" w:cs="Calibri"/>
          <w:sz w:val="20"/>
          <w:szCs w:val="20"/>
        </w:rPr>
      </w:pPr>
      <w:r w:rsidRPr="005335B1">
        <w:rPr>
          <w:rFonts w:ascii="Century Gothic" w:hAnsi="Century Gothic" w:cs="Calibri"/>
          <w:color w:val="0000FF"/>
          <w:sz w:val="20"/>
          <w:szCs w:val="20"/>
        </w:rPr>
        <w:t>Design specifications are not applicable</w:t>
      </w:r>
    </w:p>
    <w:p w14:paraId="18103551" w14:textId="77777777" w:rsidR="00846DB7" w:rsidRPr="00D20D39" w:rsidRDefault="00846DB7" w:rsidP="00846DB7">
      <w:pPr>
        <w:rPr>
          <w:rFonts w:ascii="Century Gothic" w:hAnsi="Century Gothic" w:cs="Calibri"/>
          <w:sz w:val="20"/>
          <w:szCs w:val="20"/>
        </w:rPr>
      </w:pPr>
    </w:p>
    <w:p w14:paraId="40DA14AE" w14:textId="77777777" w:rsidR="00846DB7" w:rsidRPr="00D20D39" w:rsidRDefault="00846DB7" w:rsidP="00846DB7">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1987738680"/>
        <w:placeholder>
          <w:docPart w:val="57BC6EB6CECB4796B998A2433CCA1C4D"/>
        </w:placeholder>
      </w:sdtPr>
      <w:sdtEndPr/>
      <w:sdtContent>
        <w:p w14:paraId="09583028" w14:textId="77777777" w:rsidR="00846DB7" w:rsidRPr="00467398" w:rsidRDefault="00846DB7" w:rsidP="00630153">
          <w:pPr>
            <w:pStyle w:val="ListParagraph"/>
            <w:numPr>
              <w:ilvl w:val="0"/>
              <w:numId w:val="18"/>
            </w:numPr>
            <w:rPr>
              <w:rFonts w:ascii="Century Gothic" w:hAnsi="Century Gothic" w:cs="Calibri"/>
              <w:b/>
              <w:sz w:val="20"/>
              <w:szCs w:val="20"/>
              <w:highlight w:val="yellow"/>
              <w:u w:val="single"/>
            </w:rPr>
          </w:pPr>
          <w:r w:rsidRPr="00467398">
            <w:rPr>
              <w:rFonts w:ascii="Century Gothic" w:hAnsi="Century Gothic" w:cs="Calibri"/>
              <w:b/>
              <w:color w:val="0000FF"/>
              <w:sz w:val="20"/>
              <w:szCs w:val="20"/>
              <w:highlight w:val="yellow"/>
              <w:u w:val="single"/>
            </w:rPr>
            <w:t>Contractor shall insert approximate dates of installation:</w:t>
          </w:r>
        </w:p>
      </w:sdtContent>
    </w:sdt>
    <w:p w14:paraId="173C12F3" w14:textId="77777777" w:rsidR="00846DB7" w:rsidRPr="00467398" w:rsidRDefault="00846DB7" w:rsidP="00846DB7">
      <w:pPr>
        <w:pStyle w:val="ListParagraph"/>
        <w:rPr>
          <w:rFonts w:ascii="Century Gothic" w:hAnsi="Century Gothic" w:cs="Calibri"/>
          <w:b/>
          <w:sz w:val="20"/>
          <w:szCs w:val="20"/>
          <w:u w:val="single"/>
        </w:rPr>
      </w:pPr>
    </w:p>
    <w:p w14:paraId="76AFB264" w14:textId="77777777" w:rsidR="00846DB7" w:rsidRPr="00D20D39" w:rsidRDefault="00846DB7" w:rsidP="00846DB7">
      <w:pPr>
        <w:pStyle w:val="BodyText-Append"/>
        <w:keepNext/>
        <w:keepLines/>
        <w:spacing w:before="0" w:after="0"/>
        <w:rPr>
          <w:rFonts w:ascii="Century Gothic" w:hAnsi="Century Gothic" w:cs="Calibri"/>
          <w:sz w:val="20"/>
          <w:szCs w:val="20"/>
        </w:rPr>
      </w:pPr>
    </w:p>
    <w:p w14:paraId="4D5B966C"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4DA67CE2" w14:textId="77777777" w:rsidR="00846DB7" w:rsidRPr="005335B1" w:rsidRDefault="00846DB7" w:rsidP="00630153">
      <w:pPr>
        <w:pStyle w:val="ListParagraph"/>
        <w:numPr>
          <w:ilvl w:val="0"/>
          <w:numId w:val="20"/>
        </w:numPr>
        <w:rPr>
          <w:rFonts w:ascii="Century Gothic" w:hAnsi="Century Gothic" w:cs="Calibri"/>
          <w:b/>
          <w:sz w:val="20"/>
          <w:szCs w:val="20"/>
        </w:rPr>
      </w:pPr>
      <w:r>
        <w:rPr>
          <w:rFonts w:ascii="Century Gothic" w:hAnsi="Century Gothic" w:cs="Calibri"/>
          <w:color w:val="0000FF"/>
          <w:sz w:val="20"/>
          <w:szCs w:val="20"/>
        </w:rPr>
        <w:t>Contractor</w:t>
      </w:r>
      <w:r w:rsidRPr="005335B1">
        <w:rPr>
          <w:rFonts w:ascii="Century Gothic" w:hAnsi="Century Gothic" w:cs="Calibri"/>
          <w:color w:val="0000FF"/>
          <w:sz w:val="20"/>
          <w:szCs w:val="20"/>
        </w:rPr>
        <w:t xml:space="preserve"> shall inspect portable toilets during required site inspections.  Any leakage shall be immediately cleaned up and the toilet re-secured or re-located as necessary to prevent further leaks.  Additionally, Contractor shall be responsible for providing weekly (at a minimum) maintenance/emptying of toilets.</w:t>
      </w:r>
    </w:p>
    <w:p w14:paraId="0711C72B" w14:textId="77777777" w:rsidR="00E45283" w:rsidRPr="00F52AA2" w:rsidRDefault="00120126" w:rsidP="00405540">
      <w:pPr>
        <w:pStyle w:val="Heading2"/>
        <w:ind w:left="0"/>
        <w:rPr>
          <w:rFonts w:ascii="Century Gothic" w:hAnsi="Century Gothic" w:cs="Calibri"/>
          <w:sz w:val="20"/>
          <w:szCs w:val="20"/>
        </w:rPr>
      </w:pPr>
      <w:r w:rsidRPr="00120126">
        <w:rPr>
          <w:rFonts w:ascii="Century Gothic" w:hAnsi="Century Gothic" w:cs="Calibri"/>
          <w:sz w:val="20"/>
          <w:szCs w:val="20"/>
        </w:rPr>
        <w:t>5.</w:t>
      </w:r>
      <w:r w:rsidR="00CA6D09">
        <w:rPr>
          <w:rFonts w:ascii="Century Gothic" w:hAnsi="Century Gothic" w:cs="Calibri"/>
          <w:sz w:val="20"/>
          <w:szCs w:val="20"/>
        </w:rPr>
        <w:t>6</w:t>
      </w:r>
      <w:r w:rsidRPr="00120126">
        <w:rPr>
          <w:rFonts w:ascii="Century Gothic" w:hAnsi="Century Gothic" w:cs="Calibri"/>
          <w:sz w:val="20"/>
          <w:szCs w:val="20"/>
        </w:rPr>
        <w:tab/>
        <w:t>Washing of Applicators and Containers used for Paint, Concrete or Other Materials</w:t>
      </w:r>
      <w:bookmarkEnd w:id="63"/>
    </w:p>
    <w:p w14:paraId="501260A9" w14:textId="77777777" w:rsidR="004D43C6" w:rsidRPr="00F52AA2" w:rsidRDefault="0053726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C10892" wp14:editId="0C72A368">
                <wp:extent cx="5943600" cy="1393190"/>
                <wp:effectExtent l="0" t="0" r="19050" b="1651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3190"/>
                        </a:xfrm>
                        <a:prstGeom prst="rect">
                          <a:avLst/>
                        </a:prstGeom>
                        <a:solidFill>
                          <a:srgbClr val="F5F5F5"/>
                        </a:solidFill>
                        <a:ln w="9525">
                          <a:solidFill>
                            <a:srgbClr val="000000"/>
                          </a:solidFill>
                          <a:miter lim="800000"/>
                          <a:headEnd/>
                          <a:tailEnd/>
                        </a:ln>
                      </wps:spPr>
                      <wps:txbx>
                        <w:txbxContent>
                          <w:p w14:paraId="7A5729E6" w14:textId="7971F5C2" w:rsidR="00326091" w:rsidRPr="001A7AE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w:t>
                            </w:r>
                            <w:r>
                              <w:rPr>
                                <w:rFonts w:ascii="Century Gothic" w:hAnsi="Century Gothic"/>
                                <w:sz w:val="20"/>
                              </w:rPr>
                              <w:t>4</w:t>
                            </w:r>
                            <w:r w:rsidRPr="001A7AE2">
                              <w:rPr>
                                <w:rFonts w:ascii="Century Gothic" w:hAnsi="Century Gothic"/>
                                <w:sz w:val="20"/>
                              </w:rPr>
                              <w:t>):</w:t>
                            </w:r>
                          </w:p>
                          <w:p w14:paraId="7CEF4693" w14:textId="21E740A7" w:rsidR="00326091" w:rsidRPr="000F58F4" w:rsidRDefault="00326091"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14:paraId="02737682" w14:textId="77777777" w:rsidR="00326091" w:rsidRPr="001A7AE2" w:rsidRDefault="00326091"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49" w:history="1">
                              <w:r w:rsidRPr="001A7AE2">
                                <w:rPr>
                                  <w:rStyle w:val="Hyperlink"/>
                                  <w:rFonts w:ascii="Century Gothic" w:hAnsi="Century Gothic"/>
                                  <w:sz w:val="20"/>
                                  <w:szCs w:val="20"/>
                                </w:rPr>
                                <w:t>www.epa.gov/npdes/stormwater/menuofbmps/construction/concrete_wash</w:t>
                              </w:r>
                            </w:hyperlink>
                          </w:p>
                          <w:p w14:paraId="22960B81" w14:textId="77777777" w:rsidR="00326091" w:rsidRDefault="00326091" w:rsidP="004D43C6">
                            <w:pPr>
                              <w:pStyle w:val="BodyText-Append"/>
                              <w:rPr>
                                <w:rFonts w:ascii="Arial Narrow" w:hAnsi="Arial Narrow"/>
                                <w:sz w:val="22"/>
                                <w:szCs w:val="22"/>
                              </w:rPr>
                            </w:pPr>
                          </w:p>
                          <w:p w14:paraId="71442922" w14:textId="77777777" w:rsidR="00326091" w:rsidRPr="00BC4FAA" w:rsidRDefault="00326091" w:rsidP="004D43C6"/>
                        </w:txbxContent>
                      </wps:txbx>
                      <wps:bodyPr rot="0" vert="horz" wrap="square" lIns="95250" tIns="0" rIns="95250" bIns="47625" anchor="t" anchorCtr="0" upright="1">
                        <a:noAutofit/>
                      </wps:bodyPr>
                    </wps:wsp>
                  </a:graphicData>
                </a:graphic>
              </wp:inline>
            </w:drawing>
          </mc:Choice>
          <mc:Fallback>
            <w:pict>
              <v:shape w14:anchorId="54C10892" id="Text Box 10" o:spid="_x0000_s1058" type="#_x0000_t202" style="width:468pt;height:10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" fillcolor="#f5f5f5">
                <v:textbox inset="7.5pt,0,7.5pt,3.75pt">
                  <w:txbxContent>
                    <w:p w14:paraId="7A5729E6" w14:textId="7971F5C2" w:rsidR="00326091" w:rsidRPr="001A7AE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1A7AE2">
                        <w:rPr>
                          <w:rFonts w:ascii="Century Gothic" w:hAnsi="Century Gothic"/>
                          <w:sz w:val="20"/>
                        </w:rPr>
                        <w:t>Instructions (see CGP Parts 2.3.</w:t>
                      </w:r>
                      <w:r>
                        <w:rPr>
                          <w:rFonts w:ascii="Century Gothic" w:hAnsi="Century Gothic"/>
                          <w:sz w:val="20"/>
                        </w:rPr>
                        <w:t>4</w:t>
                      </w:r>
                      <w:r w:rsidRPr="001A7AE2">
                        <w:rPr>
                          <w:rFonts w:ascii="Century Gothic" w:hAnsi="Century Gothic"/>
                          <w:sz w:val="20"/>
                        </w:rPr>
                        <w:t>):</w:t>
                      </w:r>
                    </w:p>
                    <w:p w14:paraId="7CEF4693" w14:textId="21E740A7" w:rsidR="00326091" w:rsidRPr="000F58F4" w:rsidRDefault="00326091" w:rsidP="004D43C6">
                      <w:pPr>
                        <w:pStyle w:val="Instruc-bullet"/>
                        <w:rPr>
                          <w:rFonts w:ascii="Century Gothic" w:hAnsi="Century Gothic"/>
                          <w:i/>
                          <w:sz w:val="20"/>
                          <w:szCs w:val="20"/>
                        </w:rPr>
                      </w:pPr>
                      <w:r w:rsidRPr="001A7AE2">
                        <w:rPr>
                          <w:rFonts w:ascii="Century Gothic" w:hAnsi="Century Gothic"/>
                          <w:sz w:val="20"/>
                          <w:szCs w:val="20"/>
                        </w:rPr>
                        <w:t xml:space="preserve">Describe </w:t>
                      </w:r>
                      <w:r>
                        <w:rPr>
                          <w:rFonts w:ascii="Century Gothic" w:hAnsi="Century Gothic"/>
                          <w:sz w:val="20"/>
                          <w:szCs w:val="20"/>
                        </w:rPr>
                        <w:t xml:space="preserve">how you will comply with the CGP Part 2.3.4 </w:t>
                      </w:r>
                      <w:r w:rsidRPr="000F58F4">
                        <w:rPr>
                          <w:rFonts w:ascii="Century Gothic" w:hAnsi="Century Gothic"/>
                          <w:sz w:val="20"/>
                          <w:szCs w:val="20"/>
                        </w:rPr>
                        <w:t>requirement to “provide an effective means of eliminating</w:t>
                      </w:r>
                      <w:r w:rsidRPr="000F58F4">
                        <w:rPr>
                          <w:rFonts w:ascii="Century Gothic" w:hAnsi="Century Gothic"/>
                          <w:i/>
                          <w:sz w:val="20"/>
                          <w:szCs w:val="20"/>
                        </w:rPr>
                        <w:t xml:space="preserve"> </w:t>
                      </w:r>
                      <w:r w:rsidRPr="000F58F4">
                        <w:rPr>
                          <w:rStyle w:val="italic"/>
                          <w:i w:val="0"/>
                        </w:rPr>
                        <w:t>the discharge of water from the washout and cleanout of stucco, paint, concrete, form release oils, curing compounds, and other construction materials</w:t>
                      </w:r>
                      <w:r>
                        <w:rPr>
                          <w:rStyle w:val="italic"/>
                          <w:i w:val="0"/>
                        </w:rPr>
                        <w:t>.</w:t>
                      </w:r>
                      <w:r w:rsidRPr="000F58F4">
                        <w:rPr>
                          <w:rStyle w:val="italic"/>
                          <w:i w:val="0"/>
                        </w:rPr>
                        <w:t>”</w:t>
                      </w:r>
                    </w:p>
                    <w:p w14:paraId="02737682" w14:textId="77777777" w:rsidR="00326091" w:rsidRPr="001A7AE2" w:rsidRDefault="00326091" w:rsidP="00666213">
                      <w:pPr>
                        <w:pStyle w:val="Instruc-bullet"/>
                        <w:rPr>
                          <w:rFonts w:ascii="Century Gothic" w:hAnsi="Century Gothic"/>
                          <w:sz w:val="20"/>
                          <w:szCs w:val="20"/>
                        </w:rPr>
                      </w:pPr>
                      <w:r w:rsidRPr="001A7AE2">
                        <w:rPr>
                          <w:rFonts w:ascii="Century Gothic" w:hAnsi="Century Gothic"/>
                          <w:sz w:val="20"/>
                          <w:szCs w:val="20"/>
                        </w:rPr>
                        <w:t xml:space="preserve"> Also, see EPA’s </w:t>
                      </w:r>
                      <w:r w:rsidRPr="001A7AE2">
                        <w:rPr>
                          <w:rFonts w:ascii="Century Gothic" w:hAnsi="Century Gothic"/>
                          <w:i/>
                          <w:sz w:val="20"/>
                          <w:szCs w:val="20"/>
                        </w:rPr>
                        <w:t>Concrete Washout BMP Fact Sheet</w:t>
                      </w:r>
                      <w:r w:rsidRPr="001A7AE2">
                        <w:rPr>
                          <w:rFonts w:ascii="Century Gothic" w:hAnsi="Century Gothic"/>
                          <w:sz w:val="20"/>
                          <w:szCs w:val="20"/>
                        </w:rPr>
                        <w:t xml:space="preserve"> at </w:t>
                      </w:r>
                      <w:hyperlink r:id="rId50" w:history="1">
                        <w:r w:rsidRPr="001A7AE2">
                          <w:rPr>
                            <w:rStyle w:val="Hyperlink"/>
                            <w:rFonts w:ascii="Century Gothic" w:hAnsi="Century Gothic"/>
                            <w:sz w:val="20"/>
                            <w:szCs w:val="20"/>
                          </w:rPr>
                          <w:t>www.epa.gov/npdes/stormwater/menuofbmps/construction/concrete_wash</w:t>
                        </w:r>
                      </w:hyperlink>
                    </w:p>
                    <w:p w14:paraId="22960B81" w14:textId="77777777" w:rsidR="00326091" w:rsidRDefault="00326091" w:rsidP="004D43C6">
                      <w:pPr>
                        <w:pStyle w:val="BodyText-Append"/>
                        <w:rPr>
                          <w:rFonts w:ascii="Arial Narrow" w:hAnsi="Arial Narrow"/>
                          <w:sz w:val="22"/>
                          <w:szCs w:val="22"/>
                        </w:rPr>
                      </w:pPr>
                    </w:p>
                    <w:p w14:paraId="71442922" w14:textId="77777777" w:rsidR="00326091" w:rsidRPr="00BC4FAA" w:rsidRDefault="00326091" w:rsidP="004D43C6"/>
                  </w:txbxContent>
                </v:textbox>
                <w10:anchorlock/>
              </v:shape>
            </w:pict>
          </mc:Fallback>
        </mc:AlternateContent>
      </w:r>
    </w:p>
    <w:p w14:paraId="6C131B65"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340ED007" w14:textId="77777777" w:rsidR="00846DB7"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 xml:space="preserve">If Contractor intends to conduct washing of applicators and containers on the project site, Contractor shall develop a plan for prevention of discharge of pollutants in accordance with the instructions for this section as well as the CGP and submit the plan to the Engineer for review and </w:t>
      </w:r>
      <w:r>
        <w:rPr>
          <w:rFonts w:ascii="Century Gothic" w:hAnsi="Century Gothic" w:cs="Calibri"/>
          <w:color w:val="0000FF"/>
          <w:sz w:val="20"/>
          <w:szCs w:val="20"/>
        </w:rPr>
        <w:lastRenderedPageBreak/>
        <w:t>approval.  Plan must be approved and incorporated into this document prior to washing of equipment and/or vehicles on the project site.</w:t>
      </w:r>
    </w:p>
    <w:p w14:paraId="374F6A65" w14:textId="77777777" w:rsidR="000F58F4" w:rsidRPr="00F52AA2" w:rsidRDefault="000F58F4" w:rsidP="000F58F4">
      <w:pPr>
        <w:rPr>
          <w:rFonts w:ascii="Century Gothic" w:hAnsi="Century Gothic" w:cs="Calibri"/>
          <w:b/>
          <w:sz w:val="20"/>
          <w:szCs w:val="20"/>
        </w:rPr>
      </w:pPr>
    </w:p>
    <w:p w14:paraId="7CB173F6" w14:textId="77777777" w:rsidR="003E7E40" w:rsidRPr="00F52AA2" w:rsidRDefault="00120126" w:rsidP="00405540">
      <w:pPr>
        <w:pStyle w:val="Heading2"/>
        <w:ind w:left="0"/>
        <w:rPr>
          <w:rFonts w:ascii="Century Gothic" w:hAnsi="Century Gothic" w:cs="Calibri"/>
          <w:sz w:val="20"/>
          <w:szCs w:val="20"/>
        </w:rPr>
      </w:pPr>
      <w:bookmarkStart w:id="64" w:name="_Toc319403962"/>
      <w:r w:rsidRPr="00120126">
        <w:rPr>
          <w:rFonts w:ascii="Century Gothic" w:hAnsi="Century Gothic" w:cs="Calibri"/>
          <w:sz w:val="20"/>
          <w:szCs w:val="20"/>
        </w:rPr>
        <w:t>5.</w:t>
      </w:r>
      <w:r w:rsidR="00CA6D09">
        <w:rPr>
          <w:rFonts w:ascii="Century Gothic" w:hAnsi="Century Gothic" w:cs="Calibri"/>
          <w:sz w:val="20"/>
          <w:szCs w:val="20"/>
        </w:rPr>
        <w:t>7</w:t>
      </w:r>
      <w:r w:rsidRPr="00120126">
        <w:rPr>
          <w:rFonts w:ascii="Century Gothic" w:hAnsi="Century Gothic" w:cs="Calibri"/>
          <w:sz w:val="20"/>
          <w:szCs w:val="20"/>
        </w:rPr>
        <w:tab/>
        <w:t>Fertilizer</w:t>
      </w:r>
      <w:r w:rsidR="00837866">
        <w:rPr>
          <w:rFonts w:ascii="Century Gothic" w:hAnsi="Century Gothic" w:cs="Calibri"/>
          <w:sz w:val="20"/>
          <w:szCs w:val="20"/>
        </w:rPr>
        <w:t>s</w:t>
      </w:r>
      <w:bookmarkEnd w:id="64"/>
    </w:p>
    <w:p w14:paraId="3EBAAB50" w14:textId="77777777" w:rsidR="003E7E40" w:rsidRPr="00F52AA2" w:rsidRDefault="0053726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4F38282" wp14:editId="2CE271C5">
                <wp:extent cx="5943600" cy="797560"/>
                <wp:effectExtent l="0" t="0" r="19050" b="2159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7560"/>
                        </a:xfrm>
                        <a:prstGeom prst="rect">
                          <a:avLst/>
                        </a:prstGeom>
                        <a:solidFill>
                          <a:srgbClr val="F5F5F5"/>
                        </a:solidFill>
                        <a:ln w="9525">
                          <a:solidFill>
                            <a:srgbClr val="000000"/>
                          </a:solidFill>
                          <a:miter lim="800000"/>
                          <a:headEnd/>
                          <a:tailEnd/>
                        </a:ln>
                      </wps:spPr>
                      <wps:txbx>
                        <w:txbxContent>
                          <w:p w14:paraId="7411902A" w14:textId="0030FD53" w:rsidR="00326091" w:rsidRPr="005E1F5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2.3.3.b and 7.2.6.b.ix)</w:t>
                            </w:r>
                            <w:r w:rsidRPr="005E1F50">
                              <w:rPr>
                                <w:rFonts w:ascii="Century Gothic" w:hAnsi="Century Gothic"/>
                                <w:sz w:val="20"/>
                              </w:rPr>
                              <w:t>:</w:t>
                            </w:r>
                          </w:p>
                          <w:p w14:paraId="60D4A02E" w14:textId="6118AC29" w:rsidR="00326091" w:rsidRDefault="00326091">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2.3.3.b requirement to “minimize discharges of fertilizers containing nitrogen or phosphorus”</w:t>
                            </w:r>
                            <w:r w:rsidRPr="005E1F50">
                              <w:rPr>
                                <w:rFonts w:ascii="Century Gothic" w:hAnsi="Century Gothic"/>
                                <w:sz w:val="20"/>
                                <w:szCs w:val="20"/>
                              </w:rPr>
                              <w:t xml:space="preserve"> </w:t>
                            </w:r>
                          </w:p>
                          <w:p w14:paraId="5811E78A" w14:textId="77777777" w:rsidR="00326091" w:rsidRPr="005E1F50" w:rsidRDefault="00326091"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41EC8960" w14:textId="77777777" w:rsidR="00326091" w:rsidRPr="00BC4FAA" w:rsidRDefault="00326091" w:rsidP="003E7E40"/>
                        </w:txbxContent>
                      </wps:txbx>
                      <wps:bodyPr rot="0" vert="horz" wrap="square" lIns="95250" tIns="0" rIns="95250" bIns="47625" anchor="t" anchorCtr="0" upright="1">
                        <a:noAutofit/>
                      </wps:bodyPr>
                    </wps:wsp>
                  </a:graphicData>
                </a:graphic>
              </wp:inline>
            </w:drawing>
          </mc:Choice>
          <mc:Fallback>
            <w:pict>
              <v:shape w14:anchorId="24F38282" id="Text Box 9" o:spid="_x0000_s1059" type="#_x0000_t202" style="width:468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" fillcolor="#f5f5f5">
                <v:textbox inset="7.5pt,0,7.5pt,3.75pt">
                  <w:txbxContent>
                    <w:p w14:paraId="7411902A" w14:textId="0030FD53" w:rsidR="00326091" w:rsidRPr="005E1F50"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5E1F50">
                        <w:rPr>
                          <w:rFonts w:ascii="Century Gothic" w:hAnsi="Century Gothic"/>
                          <w:sz w:val="20"/>
                        </w:rPr>
                        <w:t>Instructions</w:t>
                      </w:r>
                      <w:r>
                        <w:rPr>
                          <w:rFonts w:ascii="Century Gothic" w:hAnsi="Century Gothic"/>
                          <w:sz w:val="20"/>
                        </w:rPr>
                        <w:t xml:space="preserve"> (CGP Parts 2.3.3.b and 7.2.6.b.ix)</w:t>
                      </w:r>
                      <w:r w:rsidRPr="005E1F50">
                        <w:rPr>
                          <w:rFonts w:ascii="Century Gothic" w:hAnsi="Century Gothic"/>
                          <w:sz w:val="20"/>
                        </w:rPr>
                        <w:t>:</w:t>
                      </w:r>
                    </w:p>
                    <w:p w14:paraId="60D4A02E" w14:textId="6118AC29" w:rsidR="00326091" w:rsidRDefault="00326091">
                      <w:pPr>
                        <w:pStyle w:val="Instruc-bullet"/>
                        <w:numPr>
                          <w:ilvl w:val="0"/>
                          <w:numId w:val="0"/>
                        </w:numPr>
                        <w:rPr>
                          <w:rFonts w:ascii="Century Gothic" w:hAnsi="Century Gothic"/>
                          <w:sz w:val="20"/>
                          <w:szCs w:val="20"/>
                        </w:rPr>
                      </w:pPr>
                      <w:r w:rsidRPr="005E1F50">
                        <w:rPr>
                          <w:rFonts w:ascii="Century Gothic" w:hAnsi="Century Gothic"/>
                          <w:sz w:val="20"/>
                          <w:szCs w:val="20"/>
                        </w:rPr>
                        <w:t xml:space="preserve">Describe </w:t>
                      </w:r>
                      <w:r>
                        <w:rPr>
                          <w:rFonts w:ascii="Century Gothic" w:hAnsi="Century Gothic"/>
                          <w:sz w:val="20"/>
                          <w:szCs w:val="20"/>
                        </w:rPr>
                        <w:t>how you will comply with the CGP Part 2.3.3.b requirement to “minimize discharges of fertilizers containing nitrogen or phosphorus”</w:t>
                      </w:r>
                      <w:r w:rsidRPr="005E1F50">
                        <w:rPr>
                          <w:rFonts w:ascii="Century Gothic" w:hAnsi="Century Gothic"/>
                          <w:sz w:val="20"/>
                          <w:szCs w:val="20"/>
                        </w:rPr>
                        <w:t xml:space="preserve"> </w:t>
                      </w:r>
                    </w:p>
                    <w:p w14:paraId="5811E78A" w14:textId="77777777" w:rsidR="00326091" w:rsidRPr="005E1F50" w:rsidRDefault="00326091" w:rsidP="003E7E40">
                      <w:pPr>
                        <w:pStyle w:val="BodyText-Append"/>
                        <w:rPr>
                          <w:rFonts w:ascii="Century Gothic" w:hAnsi="Century Gothic"/>
                          <w:sz w:val="20"/>
                          <w:szCs w:val="20"/>
                        </w:rPr>
                      </w:pPr>
                      <w:r w:rsidRPr="005E1F50">
                        <w:rPr>
                          <w:rFonts w:ascii="Century Gothic" w:hAnsi="Century Gothic"/>
                          <w:sz w:val="20"/>
                          <w:szCs w:val="20"/>
                        </w:rPr>
                        <w:t xml:space="preserve"> </w:t>
                      </w:r>
                    </w:p>
                    <w:p w14:paraId="41EC8960" w14:textId="77777777" w:rsidR="00326091" w:rsidRPr="00BC4FAA" w:rsidRDefault="00326091" w:rsidP="003E7E40"/>
                  </w:txbxContent>
                </v:textbox>
                <w10:anchorlock/>
              </v:shape>
            </w:pict>
          </mc:Fallback>
        </mc:AlternateContent>
      </w:r>
    </w:p>
    <w:p w14:paraId="1A4AFB26"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4991A789" w14:textId="59339AFC" w:rsidR="00B93CB9" w:rsidRPr="00001C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Contractor shall be responsible for complying with the re</w:t>
      </w:r>
      <w:r w:rsidR="001D6FA5">
        <w:rPr>
          <w:rFonts w:ascii="Century Gothic" w:hAnsi="Century Gothic" w:cs="Calibri"/>
          <w:color w:val="0000FF"/>
          <w:sz w:val="20"/>
          <w:szCs w:val="20"/>
        </w:rPr>
        <w:t>quirements of the CGP part 2.3.3.b</w:t>
      </w:r>
      <w:r>
        <w:rPr>
          <w:rFonts w:ascii="Century Gothic" w:hAnsi="Century Gothic" w:cs="Calibri"/>
          <w:color w:val="0000FF"/>
          <w:sz w:val="20"/>
          <w:szCs w:val="20"/>
        </w:rPr>
        <w:t xml:space="preserve"> as described below.</w:t>
      </w:r>
    </w:p>
    <w:p w14:paraId="73D51E97" w14:textId="77777777" w:rsidR="00B93CB9" w:rsidRPr="00F52AA2" w:rsidRDefault="00B93CB9" w:rsidP="00B93CB9">
      <w:pPr>
        <w:rPr>
          <w:rFonts w:ascii="Century Gothic" w:hAnsi="Century Gothic" w:cs="Calibri"/>
          <w:b/>
          <w:sz w:val="20"/>
          <w:szCs w:val="20"/>
        </w:rPr>
      </w:pPr>
    </w:p>
    <w:p w14:paraId="52036F4E" w14:textId="77777777" w:rsidR="00B93CB9" w:rsidRDefault="00B93CB9" w:rsidP="00B93CB9">
      <w:pPr>
        <w:rPr>
          <w:rFonts w:ascii="Century Gothic" w:hAnsi="Century Gothic" w:cs="Calibri"/>
          <w:b/>
          <w:sz w:val="20"/>
          <w:szCs w:val="20"/>
        </w:rPr>
      </w:pPr>
      <w:r>
        <w:rPr>
          <w:rFonts w:ascii="Century Gothic" w:hAnsi="Century Gothic" w:cs="Calibri"/>
          <w:b/>
          <w:sz w:val="20"/>
          <w:szCs w:val="20"/>
        </w:rPr>
        <w:t>Specific Pollution Prevention Practices</w:t>
      </w:r>
    </w:p>
    <w:p w14:paraId="68D1E544" w14:textId="77777777" w:rsidR="00B93CB9" w:rsidRDefault="00B93CB9" w:rsidP="00B93CB9">
      <w:pPr>
        <w:rPr>
          <w:rFonts w:ascii="Century Gothic" w:hAnsi="Century Gothic" w:cs="Calibri"/>
          <w:i/>
          <w:sz w:val="20"/>
          <w:szCs w:val="20"/>
          <w:u w:val="single"/>
        </w:rPr>
      </w:pPr>
    </w:p>
    <w:p w14:paraId="57554B0D" w14:textId="77777777" w:rsidR="00846DB7" w:rsidRPr="00BC045D" w:rsidRDefault="00846DB7" w:rsidP="00846DB7">
      <w:pPr>
        <w:rPr>
          <w:rFonts w:ascii="Century Gothic" w:hAnsi="Century Gothic" w:cs="Calibri"/>
          <w:i/>
          <w:sz w:val="20"/>
          <w:szCs w:val="20"/>
          <w:u w:val="single"/>
        </w:rPr>
      </w:pPr>
      <w:r>
        <w:rPr>
          <w:rFonts w:ascii="Century Gothic" w:hAnsi="Century Gothic" w:cs="Calibri"/>
          <w:i/>
          <w:sz w:val="20"/>
          <w:szCs w:val="20"/>
          <w:u w:val="single"/>
        </w:rPr>
        <w:t>Pollution Prevention Practice # 1 – Proper Fertilizer Application</w:t>
      </w:r>
    </w:p>
    <w:p w14:paraId="7E2D1A65" w14:textId="77777777" w:rsidR="00846DB7" w:rsidRPr="00D20D39" w:rsidRDefault="00846DB7" w:rsidP="00846DB7">
      <w:pPr>
        <w:rPr>
          <w:rFonts w:ascii="Century Gothic" w:hAnsi="Century Gothic" w:cs="Calibri"/>
          <w:sz w:val="20"/>
          <w:szCs w:val="20"/>
        </w:rPr>
      </w:pPr>
      <w:r w:rsidRPr="00120126">
        <w:rPr>
          <w:rFonts w:ascii="Century Gothic" w:hAnsi="Century Gothic" w:cs="Calibri"/>
          <w:sz w:val="20"/>
          <w:szCs w:val="20"/>
        </w:rPr>
        <w:t>Description</w:t>
      </w:r>
    </w:p>
    <w:p w14:paraId="235A8B61" w14:textId="77777777" w:rsidR="00846DB7" w:rsidRPr="00D20D39" w:rsidRDefault="00846DB7"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Contractor shall apply fertilizer at the rate specified by the manufacturer, and during appropriate times of the year for the project area.  Contractor shall not apply fertilizer prior to anticipated rain events, to frozen ground, to roadside ditches or to other areas with flowing water.</w:t>
      </w:r>
    </w:p>
    <w:p w14:paraId="63A1D749" w14:textId="77777777" w:rsidR="00846DB7" w:rsidRPr="00D20D39" w:rsidRDefault="00846DB7" w:rsidP="00630153">
      <w:pPr>
        <w:pStyle w:val="ListParagraph"/>
        <w:numPr>
          <w:ilvl w:val="0"/>
          <w:numId w:val="17"/>
        </w:numPr>
        <w:rPr>
          <w:rFonts w:ascii="Century Gothic" w:hAnsi="Century Gothic" w:cs="Calibri"/>
          <w:sz w:val="20"/>
          <w:szCs w:val="20"/>
        </w:rPr>
      </w:pPr>
      <w:r>
        <w:rPr>
          <w:rFonts w:ascii="Century Gothic" w:hAnsi="Century Gothic" w:cs="Calibri"/>
          <w:color w:val="0000FF"/>
          <w:sz w:val="20"/>
          <w:szCs w:val="20"/>
        </w:rPr>
        <w:t>No applicable design specification</w:t>
      </w:r>
    </w:p>
    <w:p w14:paraId="52CCFD8F" w14:textId="77777777" w:rsidR="00846DB7" w:rsidRPr="00D20D39" w:rsidRDefault="00846DB7" w:rsidP="00846DB7">
      <w:pPr>
        <w:rPr>
          <w:rFonts w:ascii="Century Gothic" w:hAnsi="Century Gothic" w:cs="Calibri"/>
          <w:sz w:val="20"/>
          <w:szCs w:val="20"/>
        </w:rPr>
      </w:pPr>
    </w:p>
    <w:p w14:paraId="1D284253" w14:textId="77777777" w:rsidR="00846DB7" w:rsidRPr="00D20D39" w:rsidRDefault="00846DB7" w:rsidP="00846DB7">
      <w:pPr>
        <w:rPr>
          <w:rFonts w:ascii="Century Gothic" w:hAnsi="Century Gothic" w:cs="Calibri"/>
          <w:sz w:val="20"/>
          <w:szCs w:val="20"/>
        </w:rPr>
      </w:pPr>
      <w:r w:rsidRPr="00120126">
        <w:rPr>
          <w:rFonts w:ascii="Century Gothic" w:hAnsi="Century Gothic" w:cs="Calibri"/>
          <w:sz w:val="20"/>
          <w:szCs w:val="20"/>
        </w:rPr>
        <w:t xml:space="preserve">Installation </w:t>
      </w:r>
    </w:p>
    <w:sdt>
      <w:sdtPr>
        <w:rPr>
          <w:rFonts w:ascii="Century Gothic" w:hAnsi="Century Gothic" w:cs="Calibri"/>
          <w:b/>
          <w:color w:val="0000FF"/>
          <w:sz w:val="20"/>
          <w:szCs w:val="20"/>
          <w:highlight w:val="yellow"/>
          <w:u w:val="single"/>
        </w:rPr>
        <w:id w:val="-914701449"/>
        <w:placeholder>
          <w:docPart w:val="1D3EB62B1C3843608A47E45FF517B92F"/>
        </w:placeholder>
      </w:sdtPr>
      <w:sdtEndPr/>
      <w:sdtContent>
        <w:p w14:paraId="2C8528CB" w14:textId="77777777" w:rsidR="00846DB7" w:rsidRPr="006D5E15" w:rsidRDefault="00846DB7" w:rsidP="00630153">
          <w:pPr>
            <w:pStyle w:val="ListParagraph"/>
            <w:numPr>
              <w:ilvl w:val="0"/>
              <w:numId w:val="18"/>
            </w:numPr>
            <w:rPr>
              <w:rFonts w:ascii="Century Gothic" w:hAnsi="Century Gothic" w:cs="Calibri"/>
              <w:b/>
              <w:sz w:val="20"/>
              <w:szCs w:val="20"/>
              <w:highlight w:val="yellow"/>
              <w:u w:val="single"/>
            </w:rPr>
          </w:pPr>
          <w:r w:rsidRPr="006D5E15">
            <w:rPr>
              <w:rFonts w:ascii="Century Gothic" w:hAnsi="Century Gothic" w:cs="Calibri"/>
              <w:b/>
              <w:color w:val="0000FF"/>
              <w:sz w:val="20"/>
              <w:szCs w:val="20"/>
              <w:highlight w:val="yellow"/>
              <w:u w:val="single"/>
            </w:rPr>
            <w:t>Contractor shall insert approximate dates of installation:</w:t>
          </w:r>
        </w:p>
      </w:sdtContent>
    </w:sdt>
    <w:p w14:paraId="0B7AC7E5" w14:textId="77777777" w:rsidR="00846DB7" w:rsidRPr="00D20D39" w:rsidRDefault="00846DB7" w:rsidP="00846DB7">
      <w:pPr>
        <w:pStyle w:val="BodyText-Append"/>
        <w:keepNext/>
        <w:keepLines/>
        <w:spacing w:before="0" w:after="0"/>
        <w:rPr>
          <w:rFonts w:ascii="Century Gothic" w:hAnsi="Century Gothic" w:cs="Calibri"/>
          <w:sz w:val="20"/>
          <w:szCs w:val="20"/>
        </w:rPr>
      </w:pPr>
    </w:p>
    <w:p w14:paraId="00534EFF" w14:textId="77777777" w:rsidR="00846DB7" w:rsidRDefault="00846DB7" w:rsidP="00846DB7">
      <w:pPr>
        <w:rPr>
          <w:rFonts w:ascii="Century Gothic" w:hAnsi="Century Gothic" w:cs="Calibri"/>
          <w:sz w:val="20"/>
          <w:szCs w:val="20"/>
        </w:rPr>
      </w:pPr>
      <w:r w:rsidRPr="00120126">
        <w:rPr>
          <w:rFonts w:ascii="Century Gothic" w:hAnsi="Century Gothic" w:cs="Calibri"/>
          <w:sz w:val="20"/>
          <w:szCs w:val="20"/>
        </w:rPr>
        <w:t xml:space="preserve">Maintenance Requirements </w:t>
      </w:r>
    </w:p>
    <w:p w14:paraId="170A45F6" w14:textId="77777777" w:rsidR="00846DB7" w:rsidRPr="00EE0060" w:rsidRDefault="00846DB7" w:rsidP="00630153">
      <w:pPr>
        <w:pStyle w:val="ListParagraph"/>
        <w:numPr>
          <w:ilvl w:val="0"/>
          <w:numId w:val="20"/>
        </w:numPr>
        <w:rPr>
          <w:rFonts w:ascii="Century Gothic" w:hAnsi="Century Gothic" w:cs="Calibri"/>
          <w:b/>
          <w:sz w:val="20"/>
          <w:szCs w:val="20"/>
        </w:rPr>
      </w:pPr>
      <w:r>
        <w:rPr>
          <w:rFonts w:ascii="Century Gothic" w:hAnsi="Century Gothic" w:cs="Calibri"/>
          <w:color w:val="0000FF"/>
          <w:sz w:val="20"/>
          <w:szCs w:val="20"/>
        </w:rPr>
        <w:t>Refer to Section 4.15 for maintenance requirements associated with vegetated areas.</w:t>
      </w:r>
    </w:p>
    <w:p w14:paraId="002AA020" w14:textId="77777777" w:rsidR="00B93CB9" w:rsidRDefault="00B93CB9" w:rsidP="00B93CB9">
      <w:pPr>
        <w:pStyle w:val="BodyText-Append"/>
        <w:keepNext/>
        <w:keepLines/>
        <w:spacing w:before="0" w:after="0"/>
        <w:ind w:left="720"/>
        <w:rPr>
          <w:rFonts w:ascii="Century Gothic" w:hAnsi="Century Gothic" w:cs="Calibri"/>
          <w:sz w:val="20"/>
          <w:szCs w:val="20"/>
        </w:rPr>
      </w:pPr>
    </w:p>
    <w:p w14:paraId="7E4D9E7B" w14:textId="77777777" w:rsidR="00B93CB9" w:rsidRPr="00F52AA2" w:rsidRDefault="0030325B" w:rsidP="00B93CB9">
      <w:pPr>
        <w:pStyle w:val="BodyText-Append"/>
        <w:spacing w:before="0" w:after="0"/>
        <w:rPr>
          <w:rFonts w:ascii="Century Gothic" w:hAnsi="Century Gothic" w:cs="Calibri"/>
          <w:color w:val="0000FF"/>
          <w:sz w:val="20"/>
          <w:szCs w:val="20"/>
        </w:rPr>
      </w:pPr>
      <w:r>
        <w:rPr>
          <w:rFonts w:ascii="Century Gothic" w:hAnsi="Century Gothic" w:cs="Calibri"/>
          <w:sz w:val="20"/>
          <w:szCs w:val="20"/>
        </w:rPr>
        <w:t>[</w:t>
      </w:r>
      <w:r w:rsidR="00B93CB9" w:rsidRPr="003C53B1">
        <w:rPr>
          <w:rFonts w:ascii="Century Gothic" w:hAnsi="Century Gothic" w:cs="Calibri"/>
          <w:sz w:val="20"/>
          <w:szCs w:val="20"/>
        </w:rPr>
        <w:t xml:space="preserve">Repeat as needed for individual </w:t>
      </w:r>
      <w:r w:rsidR="00670A14">
        <w:rPr>
          <w:rFonts w:ascii="Century Gothic" w:hAnsi="Century Gothic" w:cs="Calibri"/>
          <w:sz w:val="20"/>
          <w:szCs w:val="20"/>
        </w:rPr>
        <w:t>fertilizer</w:t>
      </w:r>
      <w:r w:rsidR="00B93CB9">
        <w:rPr>
          <w:rFonts w:ascii="Century Gothic" w:hAnsi="Century Gothic" w:cs="Calibri"/>
          <w:sz w:val="20"/>
          <w:szCs w:val="20"/>
        </w:rPr>
        <w:t xml:space="preserve"> practices</w:t>
      </w:r>
      <w:r w:rsidR="00B93CB9" w:rsidRPr="003C53B1">
        <w:rPr>
          <w:rFonts w:ascii="Century Gothic" w:hAnsi="Century Gothic" w:cs="Calibri"/>
          <w:sz w:val="20"/>
          <w:szCs w:val="20"/>
        </w:rPr>
        <w:t>.</w:t>
      </w:r>
      <w:r>
        <w:rPr>
          <w:rFonts w:ascii="Century Gothic" w:hAnsi="Century Gothic" w:cs="Calibri"/>
          <w:sz w:val="20"/>
          <w:szCs w:val="20"/>
        </w:rPr>
        <w:t>]</w:t>
      </w:r>
    </w:p>
    <w:p w14:paraId="02C5C331" w14:textId="77777777" w:rsidR="00DB752A" w:rsidRPr="00F52AA2" w:rsidRDefault="00120126" w:rsidP="00405540">
      <w:pPr>
        <w:pStyle w:val="Heading2"/>
        <w:ind w:left="0"/>
        <w:rPr>
          <w:rFonts w:ascii="Century Gothic" w:hAnsi="Century Gothic" w:cs="Calibri"/>
          <w:sz w:val="20"/>
          <w:szCs w:val="20"/>
        </w:rPr>
      </w:pPr>
      <w:bookmarkStart w:id="65" w:name="_Toc319403963"/>
      <w:r w:rsidRPr="00120126">
        <w:rPr>
          <w:rFonts w:ascii="Century Gothic" w:hAnsi="Century Gothic" w:cs="Calibri"/>
          <w:sz w:val="20"/>
          <w:szCs w:val="20"/>
        </w:rPr>
        <w:t>5.</w:t>
      </w:r>
      <w:r w:rsidR="00CA6D09">
        <w:rPr>
          <w:rFonts w:ascii="Century Gothic" w:hAnsi="Century Gothic" w:cs="Calibri"/>
          <w:sz w:val="20"/>
          <w:szCs w:val="20"/>
        </w:rPr>
        <w:t>8</w:t>
      </w:r>
      <w:r w:rsidRPr="00120126">
        <w:rPr>
          <w:rFonts w:ascii="Century Gothic" w:hAnsi="Century Gothic" w:cs="Calibri"/>
          <w:sz w:val="20"/>
          <w:szCs w:val="20"/>
        </w:rPr>
        <w:tab/>
      </w:r>
      <w:r w:rsidR="00971133">
        <w:rPr>
          <w:rFonts w:ascii="Century Gothic" w:hAnsi="Century Gothic" w:cs="Calibri"/>
          <w:sz w:val="20"/>
          <w:szCs w:val="20"/>
        </w:rPr>
        <w:t>Other Pollution Prevention Practices</w:t>
      </w:r>
      <w:bookmarkEnd w:id="65"/>
    </w:p>
    <w:p w14:paraId="77DDCF18" w14:textId="77777777" w:rsidR="004D43C6" w:rsidRPr="00F52AA2" w:rsidRDefault="0053726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33636B" wp14:editId="7C79B2F8">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1A6154B0" w14:textId="77777777" w:rsidR="00326091" w:rsidRPr="007070E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22FAAF18" w14:textId="77777777" w:rsidR="00326091" w:rsidRDefault="00326091">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061BE651" w14:textId="77777777" w:rsidR="00326091" w:rsidRPr="007070EC" w:rsidRDefault="00326091" w:rsidP="004D43C6">
                            <w:pPr>
                              <w:pStyle w:val="Instruc-bullet"/>
                            </w:pPr>
                          </w:p>
                          <w:p w14:paraId="775F668C" w14:textId="77777777" w:rsidR="00326091" w:rsidRPr="007070EC" w:rsidRDefault="00326091"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0633636B"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1A6154B0" w14:textId="77777777" w:rsidR="00326091" w:rsidRPr="007070EC"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070EC">
                        <w:rPr>
                          <w:rFonts w:ascii="Century Gothic" w:hAnsi="Century Gothic"/>
                          <w:sz w:val="20"/>
                        </w:rPr>
                        <w:t>Instructions:</w:t>
                      </w:r>
                    </w:p>
                    <w:p w14:paraId="22FAAF18" w14:textId="77777777" w:rsidR="00326091" w:rsidRDefault="00326091">
                      <w:pPr>
                        <w:pStyle w:val="Instruc-bullet"/>
                        <w:numPr>
                          <w:ilvl w:val="0"/>
                          <w:numId w:val="0"/>
                        </w:numPr>
                      </w:pPr>
                      <w:r w:rsidRPr="007070EC">
                        <w:rPr>
                          <w:rFonts w:ascii="Century Gothic" w:hAnsi="Century Gothic"/>
                          <w:sz w:val="20"/>
                          <w:szCs w:val="20"/>
                        </w:rPr>
                        <w:t xml:space="preserve">Describe any additional </w:t>
                      </w:r>
                      <w:r>
                        <w:rPr>
                          <w:rFonts w:ascii="Century Gothic" w:hAnsi="Century Gothic"/>
                          <w:sz w:val="20"/>
                          <w:szCs w:val="20"/>
                        </w:rPr>
                        <w:t>pollution prevention practices</w:t>
                      </w:r>
                      <w:r w:rsidRPr="007070EC">
                        <w:rPr>
                          <w:rFonts w:ascii="Century Gothic" w:hAnsi="Century Gothic"/>
                          <w:sz w:val="20"/>
                          <w:szCs w:val="20"/>
                        </w:rPr>
                        <w:t xml:space="preserve"> that do not fit into the above categories.  </w:t>
                      </w:r>
                    </w:p>
                    <w:p w14:paraId="061BE651" w14:textId="77777777" w:rsidR="00326091" w:rsidRPr="007070EC" w:rsidRDefault="00326091" w:rsidP="004D43C6">
                      <w:pPr>
                        <w:pStyle w:val="Instruc-bullet"/>
                      </w:pPr>
                    </w:p>
                    <w:p w14:paraId="775F668C" w14:textId="77777777" w:rsidR="00326091" w:rsidRPr="007070EC" w:rsidRDefault="00326091" w:rsidP="004D43C6">
                      <w:pPr>
                        <w:rPr>
                          <w:rFonts w:ascii="Arial Narrow" w:hAnsi="Arial Narrow"/>
                          <w:sz w:val="22"/>
                          <w:szCs w:val="22"/>
                        </w:rPr>
                      </w:pPr>
                    </w:p>
                  </w:txbxContent>
                </v:textbox>
                <w10:anchorlock/>
              </v:shape>
            </w:pict>
          </mc:Fallback>
        </mc:AlternateContent>
      </w:r>
    </w:p>
    <w:p w14:paraId="135EB094"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32A8D4B0" w14:textId="77777777" w:rsidR="008F02B3" w:rsidRPr="008F02B3" w:rsidRDefault="00846DB7" w:rsidP="00630153">
      <w:pPr>
        <w:pStyle w:val="ListParagraph"/>
        <w:numPr>
          <w:ilvl w:val="0"/>
          <w:numId w:val="19"/>
        </w:numPr>
        <w:rPr>
          <w:rFonts w:ascii="Century Gothic" w:hAnsi="Century Gothic" w:cs="Calibri"/>
          <w:sz w:val="20"/>
          <w:szCs w:val="20"/>
        </w:rPr>
      </w:pPr>
      <w:r>
        <w:rPr>
          <w:rFonts w:ascii="Century Gothic" w:hAnsi="Century Gothic" w:cs="Calibri"/>
          <w:color w:val="0000FF"/>
          <w:sz w:val="20"/>
          <w:szCs w:val="20"/>
        </w:rPr>
        <w:t>No other pollution prevention practices will be utilized for this project.</w:t>
      </w:r>
    </w:p>
    <w:p w14:paraId="11F44340" w14:textId="77777777" w:rsidR="007070EC" w:rsidRPr="00F52AA2" w:rsidRDefault="007070EC" w:rsidP="007070EC">
      <w:pPr>
        <w:rPr>
          <w:rFonts w:ascii="Century Gothic" w:hAnsi="Century Gothic" w:cs="Calibri"/>
          <w:b/>
          <w:sz w:val="20"/>
          <w:szCs w:val="20"/>
        </w:rPr>
      </w:pPr>
    </w:p>
    <w:p w14:paraId="2CC22B24" w14:textId="77777777" w:rsidR="00F2093C" w:rsidRPr="00F52AA2" w:rsidRDefault="00120126" w:rsidP="001846ED">
      <w:pPr>
        <w:pStyle w:val="Heading1"/>
        <w:rPr>
          <w:rFonts w:ascii="Century Gothic" w:hAnsi="Century Gothic" w:cs="Calibri"/>
          <w:sz w:val="20"/>
          <w:szCs w:val="20"/>
        </w:rPr>
      </w:pPr>
      <w:bookmarkStart w:id="66" w:name="_Toc158630005"/>
      <w:bookmarkStart w:id="67" w:name="_Toc319403964"/>
      <w:r w:rsidRPr="00120126">
        <w:rPr>
          <w:rFonts w:ascii="Century Gothic" w:hAnsi="Century Gothic" w:cs="Calibri"/>
          <w:sz w:val="20"/>
          <w:szCs w:val="20"/>
        </w:rPr>
        <w:lastRenderedPageBreak/>
        <w:t>SECTION 6: INSPECTION</w:t>
      </w:r>
      <w:bookmarkEnd w:id="66"/>
      <w:r w:rsidR="005A531B">
        <w:rPr>
          <w:rFonts w:ascii="Century Gothic" w:hAnsi="Century Gothic" w:cs="Calibri"/>
          <w:sz w:val="20"/>
          <w:szCs w:val="20"/>
        </w:rPr>
        <w:t xml:space="preserve"> AND</w:t>
      </w:r>
      <w:r w:rsidRPr="00120126">
        <w:rPr>
          <w:rFonts w:ascii="Century Gothic" w:hAnsi="Century Gothic" w:cs="Calibri"/>
          <w:sz w:val="20"/>
          <w:szCs w:val="20"/>
        </w:rPr>
        <w:t xml:space="preserve"> CORRECTIVE ACTION</w:t>
      </w:r>
      <w:bookmarkEnd w:id="67"/>
    </w:p>
    <w:p w14:paraId="2FFDC74A" w14:textId="77777777" w:rsidR="00CD4B44" w:rsidRDefault="00120126">
      <w:pPr>
        <w:pStyle w:val="Heading2"/>
        <w:ind w:left="0"/>
        <w:rPr>
          <w:rFonts w:ascii="Century Gothic" w:hAnsi="Century Gothic" w:cs="Calibri"/>
          <w:sz w:val="20"/>
          <w:szCs w:val="20"/>
        </w:rPr>
      </w:pPr>
      <w:bookmarkStart w:id="68" w:name="_Toc158630006"/>
      <w:bookmarkStart w:id="69" w:name="_Toc319403965"/>
      <w:r w:rsidRPr="00120126">
        <w:rPr>
          <w:rFonts w:ascii="Century Gothic" w:hAnsi="Century Gothic" w:cs="Calibri"/>
          <w:sz w:val="20"/>
          <w:szCs w:val="20"/>
        </w:rPr>
        <w:t>6.1</w:t>
      </w:r>
      <w:r w:rsidRPr="00120126">
        <w:rPr>
          <w:rFonts w:ascii="Century Gothic" w:hAnsi="Century Gothic" w:cs="Calibri"/>
          <w:sz w:val="20"/>
          <w:szCs w:val="20"/>
        </w:rPr>
        <w:tab/>
        <w:t>Inspection</w:t>
      </w:r>
      <w:bookmarkEnd w:id="68"/>
      <w:r w:rsidRPr="00120126">
        <w:rPr>
          <w:rFonts w:ascii="Century Gothic" w:hAnsi="Century Gothic" w:cs="Calibri"/>
          <w:sz w:val="20"/>
          <w:szCs w:val="20"/>
        </w:rPr>
        <w:t xml:space="preserve"> Personnel and Procedures</w:t>
      </w:r>
      <w:bookmarkEnd w:id="69"/>
    </w:p>
    <w:p w14:paraId="35D3391A" w14:textId="77777777" w:rsidR="00673FD0" w:rsidRPr="00F52AA2" w:rsidRDefault="0053726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3D3CFA6" wp14:editId="4FD20160">
                <wp:extent cx="5943600" cy="749300"/>
                <wp:effectExtent l="0" t="0" r="19050" b="1270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9300"/>
                        </a:xfrm>
                        <a:prstGeom prst="rect">
                          <a:avLst/>
                        </a:prstGeom>
                        <a:solidFill>
                          <a:srgbClr val="F5F5F5"/>
                        </a:solidFill>
                        <a:ln w="9525">
                          <a:solidFill>
                            <a:srgbClr val="000000"/>
                          </a:solidFill>
                          <a:miter lim="800000"/>
                          <a:headEnd/>
                          <a:tailEnd/>
                        </a:ln>
                      </wps:spPr>
                      <wps:txbx>
                        <w:txbxContent>
                          <w:p w14:paraId="429F6AD7" w14:textId="4A588D87" w:rsidR="00326091" w:rsidRPr="008F02B3"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78D29092" w14:textId="4C98E44E" w:rsidR="00326091" w:rsidRPr="005178FA" w:rsidRDefault="00326091" w:rsidP="00E81A80">
                            <w:pPr>
                              <w:pStyle w:val="Instruc-bullet"/>
                              <w:numPr>
                                <w:ilvl w:val="0"/>
                                <w:numId w:val="0"/>
                              </w:numPr>
                            </w:pPr>
                            <w:r>
                              <w:rPr>
                                <w:rFonts w:ascii="Century Gothic" w:hAnsi="Century Gothic"/>
                                <w:sz w:val="20"/>
                                <w:szCs w:val="20"/>
                              </w:rPr>
                              <w:t>Describe the procedures you will follow for conducting inspections in accordance with CGP Parts 4, 5, and 7.2.7.</w:t>
                            </w:r>
                          </w:p>
                        </w:txbxContent>
                      </wps:txbx>
                      <wps:bodyPr rot="0" vert="horz" wrap="square" lIns="91440" tIns="45720" rIns="91440" bIns="45720" anchor="t" anchorCtr="0" upright="1">
                        <a:noAutofit/>
                      </wps:bodyPr>
                    </wps:wsp>
                  </a:graphicData>
                </a:graphic>
              </wp:inline>
            </w:drawing>
          </mc:Choice>
          <mc:Fallback>
            <w:pict>
              <v:shape w14:anchorId="63D3CFA6" id="Text Box 7" o:spid="_x0000_s1061" type="#_x0000_t202" style="width:468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eLBLAIAAFg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" fillcolor="#f5f5f5">
                <v:textbox>
                  <w:txbxContent>
                    <w:p w14:paraId="429F6AD7" w14:textId="4A588D87" w:rsidR="00326091" w:rsidRPr="008F02B3"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8F02B3">
                        <w:rPr>
                          <w:rFonts w:ascii="Century Gothic" w:hAnsi="Century Gothic"/>
                          <w:sz w:val="20"/>
                        </w:rPr>
                        <w:t>Instructions (see CGP Part</w:t>
                      </w:r>
                      <w:r>
                        <w:rPr>
                          <w:rFonts w:ascii="Century Gothic" w:hAnsi="Century Gothic"/>
                          <w:sz w:val="20"/>
                        </w:rPr>
                        <w:t>s</w:t>
                      </w:r>
                      <w:r w:rsidRPr="008F02B3">
                        <w:rPr>
                          <w:rFonts w:ascii="Century Gothic" w:hAnsi="Century Gothic"/>
                          <w:sz w:val="20"/>
                        </w:rPr>
                        <w:t xml:space="preserve"> 4</w:t>
                      </w:r>
                      <w:r>
                        <w:rPr>
                          <w:rFonts w:ascii="Century Gothic" w:hAnsi="Century Gothic"/>
                          <w:sz w:val="20"/>
                        </w:rPr>
                        <w:t>,</w:t>
                      </w:r>
                      <w:r w:rsidRPr="008F02B3">
                        <w:rPr>
                          <w:rFonts w:ascii="Century Gothic" w:hAnsi="Century Gothic"/>
                          <w:sz w:val="20"/>
                        </w:rPr>
                        <w:t xml:space="preserve"> 5</w:t>
                      </w:r>
                      <w:r>
                        <w:rPr>
                          <w:rFonts w:ascii="Century Gothic" w:hAnsi="Century Gothic"/>
                          <w:sz w:val="20"/>
                        </w:rPr>
                        <w:t>, and 7.2.7</w:t>
                      </w:r>
                      <w:r w:rsidRPr="008F02B3">
                        <w:rPr>
                          <w:rFonts w:ascii="Century Gothic" w:hAnsi="Century Gothic"/>
                          <w:sz w:val="20"/>
                        </w:rPr>
                        <w:t>):</w:t>
                      </w:r>
                    </w:p>
                    <w:p w14:paraId="78D29092" w14:textId="4C98E44E" w:rsidR="00326091" w:rsidRPr="005178FA" w:rsidRDefault="00326091" w:rsidP="00E81A80">
                      <w:pPr>
                        <w:pStyle w:val="Instruc-bullet"/>
                        <w:numPr>
                          <w:ilvl w:val="0"/>
                          <w:numId w:val="0"/>
                        </w:numPr>
                      </w:pPr>
                      <w:r>
                        <w:rPr>
                          <w:rFonts w:ascii="Century Gothic" w:hAnsi="Century Gothic"/>
                          <w:sz w:val="20"/>
                          <w:szCs w:val="20"/>
                        </w:rPr>
                        <w:t>Describe the procedures you will follow for conducting inspections in accordance with CGP Parts 4, 5, and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557DC3" w:rsidRPr="00F52AA2" w14:paraId="242C8BF5" w14:textId="77777777" w:rsidTr="006A2ECD">
        <w:trPr>
          <w:trHeight w:val="690"/>
        </w:trPr>
        <w:tc>
          <w:tcPr>
            <w:tcW w:w="9606" w:type="dxa"/>
            <w:tcBorders>
              <w:top w:val="nil"/>
              <w:bottom w:val="nil"/>
            </w:tcBorders>
            <w:shd w:val="clear" w:color="auto" w:fill="auto"/>
          </w:tcPr>
          <w:p w14:paraId="03425E69" w14:textId="77777777" w:rsidR="00557DC3" w:rsidRPr="00F52AA2" w:rsidRDefault="003A70D5" w:rsidP="003A70D5">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t>Personnel Responsible for Inspections</w:t>
            </w:r>
          </w:p>
        </w:tc>
      </w:tr>
      <w:tr w:rsidR="00557DC3" w:rsidRPr="00F52AA2" w14:paraId="2291B499" w14:textId="77777777" w:rsidTr="006A2ECD">
        <w:trPr>
          <w:trHeight w:val="162"/>
        </w:trPr>
        <w:tc>
          <w:tcPr>
            <w:tcW w:w="9606" w:type="dxa"/>
            <w:tcBorders>
              <w:top w:val="nil"/>
              <w:bottom w:val="nil"/>
            </w:tcBorders>
            <w:shd w:val="clear" w:color="auto" w:fill="auto"/>
          </w:tcPr>
          <w:p w14:paraId="7FFB6DD8" w14:textId="58492C92" w:rsidR="006A2ECD" w:rsidRPr="00AC5146" w:rsidRDefault="00B41305" w:rsidP="006A2ECD">
            <w:pPr>
              <w:pStyle w:val="BULLET-Regular"/>
              <w:spacing w:before="0"/>
              <w:rPr>
                <w:rFonts w:ascii="Century Gothic" w:hAnsi="Century Gothic" w:cs="Calibri"/>
                <w:color w:val="0000FF"/>
                <w:sz w:val="20"/>
                <w:szCs w:val="20"/>
              </w:rPr>
            </w:pPr>
            <w:r>
              <w:rPr>
                <w:rFonts w:ascii="Century Gothic" w:hAnsi="Century Gothic" w:cs="Calibri"/>
                <w:color w:val="0000FF"/>
                <w:sz w:val="20"/>
                <w:szCs w:val="20"/>
              </w:rPr>
              <w:t>Kootenai Electric Cooperative will perform inspections required by the SWPPP and provide a copy of each inspection log to the Contractor to be maintained in the SWPPP plan documents at the project site. The Contractor shall keep the SWPPP and inspection logs on site during any construction activities and maintain availability for review upon demand.  The Contractor shall provide notice after any large storm event to the Owner for any unscheduled and required inspection. The Contractor shall return all SWPPP documents and inspection logs to the Owner at the end of construction</w:t>
            </w:r>
            <w:r w:rsidR="00AC5146" w:rsidRPr="00AC5146">
              <w:rPr>
                <w:rFonts w:ascii="Century Gothic" w:hAnsi="Century Gothic" w:cs="Calibri"/>
                <w:color w:val="0000FF"/>
                <w:sz w:val="20"/>
                <w:szCs w:val="20"/>
              </w:rPr>
              <w:t xml:space="preserve">. </w:t>
            </w:r>
          </w:p>
          <w:p w14:paraId="6BB1E456" w14:textId="77777777" w:rsidR="00557DC3" w:rsidRPr="00F52AA2" w:rsidRDefault="00557DC3" w:rsidP="00826986">
            <w:pPr>
              <w:pStyle w:val="BULLET-Regular"/>
              <w:spacing w:before="0"/>
              <w:rPr>
                <w:rFonts w:ascii="Century Gothic" w:hAnsi="Century Gothic" w:cs="Calibri"/>
                <w:sz w:val="20"/>
                <w:szCs w:val="20"/>
              </w:rPr>
            </w:pPr>
          </w:p>
        </w:tc>
      </w:tr>
      <w:tr w:rsidR="00826986" w:rsidRPr="00F52AA2" w14:paraId="563F6303" w14:textId="77777777" w:rsidTr="006A2ECD">
        <w:trPr>
          <w:trHeight w:val="162"/>
        </w:trPr>
        <w:tc>
          <w:tcPr>
            <w:tcW w:w="9606" w:type="dxa"/>
            <w:tcBorders>
              <w:top w:val="nil"/>
              <w:bottom w:val="nil"/>
            </w:tcBorders>
            <w:shd w:val="clear" w:color="auto" w:fill="auto"/>
          </w:tcPr>
          <w:p w14:paraId="4ACA2713" w14:textId="51FAD321" w:rsidR="00826986" w:rsidRPr="003472B5" w:rsidRDefault="00713D1D" w:rsidP="00713D1D">
            <w:pPr>
              <w:pStyle w:val="BULLET-Regular"/>
              <w:spacing w:before="0"/>
              <w:ind w:left="360"/>
              <w:rPr>
                <w:rFonts w:ascii="Century Gothic" w:hAnsi="Century Gothic" w:cs="Calibri"/>
                <w:color w:val="002060"/>
                <w:sz w:val="20"/>
                <w:szCs w:val="20"/>
              </w:rPr>
            </w:pPr>
            <w:r w:rsidRPr="003472B5">
              <w:rPr>
                <w:rFonts w:ascii="Century Gothic" w:hAnsi="Century Gothic" w:cs="Calibri"/>
                <w:color w:val="002060"/>
                <w:sz w:val="20"/>
                <w:szCs w:val="20"/>
              </w:rPr>
              <w:t xml:space="preserve">Note:  </w:t>
            </w:r>
            <w:r w:rsidR="003472B5" w:rsidRPr="003472B5">
              <w:rPr>
                <w:rFonts w:ascii="Century Gothic" w:hAnsi="Century Gothic" w:cs="Calibri"/>
                <w:color w:val="002060"/>
                <w:sz w:val="20"/>
                <w:szCs w:val="20"/>
              </w:rPr>
              <w:t>All p</w:t>
            </w:r>
            <w:r w:rsidRPr="003472B5">
              <w:rPr>
                <w:rFonts w:ascii="Century Gothic" w:hAnsi="Century Gothic" w:cs="Calibri"/>
                <w:color w:val="002060"/>
                <w:sz w:val="20"/>
                <w:szCs w:val="20"/>
              </w:rPr>
              <w:t xml:space="preserve">ersonnel conducting inspections must </w:t>
            </w:r>
            <w:r w:rsidR="003472B5" w:rsidRPr="003472B5">
              <w:rPr>
                <w:rFonts w:ascii="Century Gothic" w:hAnsi="Century Gothic" w:cs="Calibri"/>
                <w:color w:val="002060"/>
                <w:sz w:val="20"/>
                <w:szCs w:val="20"/>
              </w:rPr>
              <w:t>be considered a “qualified person.”  CGP Part 4.1 clarifies that a “qualified person” is a person knowledgeable in the principles and practices of erosion and sediment controls and pollution prevention, who possesses the skills to assess conditions at the construction site that could impact stormwater quality, and the skills to assess the effectiveness of any stormwater controls selected and installed to meet the requirements of this permit.</w:t>
            </w:r>
          </w:p>
          <w:p w14:paraId="4849E768" w14:textId="77777777" w:rsidR="00713D1D" w:rsidRPr="00F52AA2" w:rsidRDefault="00713D1D" w:rsidP="00826986">
            <w:pPr>
              <w:pStyle w:val="BULLET-Regular"/>
              <w:spacing w:before="0"/>
              <w:rPr>
                <w:rFonts w:ascii="Century Gothic" w:hAnsi="Century Gothic" w:cs="Calibri"/>
                <w:color w:val="0000FF"/>
                <w:sz w:val="20"/>
                <w:szCs w:val="20"/>
              </w:rPr>
            </w:pPr>
          </w:p>
        </w:tc>
      </w:tr>
      <w:tr w:rsidR="006A2ECD" w:rsidRPr="00F52AA2" w14:paraId="566D1C4A" w14:textId="77777777" w:rsidTr="006A2ECD">
        <w:tc>
          <w:tcPr>
            <w:tcW w:w="9606" w:type="dxa"/>
            <w:tcBorders>
              <w:top w:val="nil"/>
              <w:bottom w:val="nil"/>
            </w:tcBorders>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93"/>
            </w:tblGrid>
            <w:tr w:rsidR="006A2ECD" w:rsidRPr="00467398" w14:paraId="094367B2" w14:textId="77777777" w:rsidTr="00FA53F0">
              <w:tc>
                <w:tcPr>
                  <w:tcW w:w="9593" w:type="dxa"/>
                  <w:tcBorders>
                    <w:top w:val="nil"/>
                    <w:bottom w:val="nil"/>
                  </w:tcBorders>
                  <w:shd w:val="clear" w:color="auto" w:fill="auto"/>
                </w:tcPr>
                <w:p w14:paraId="58C648F3" w14:textId="77777777" w:rsidR="006A2ECD" w:rsidRPr="00F6285D" w:rsidRDefault="006A2ECD" w:rsidP="006A2ECD">
                  <w:pPr>
                    <w:pStyle w:val="tabletextinstruc"/>
                    <w:ind w:left="0"/>
                    <w:rPr>
                      <w:rFonts w:ascii="Century Gothic" w:hAnsi="Century Gothic" w:cs="Calibri"/>
                      <w:b/>
                      <w:sz w:val="20"/>
                      <w:szCs w:val="20"/>
                    </w:rPr>
                  </w:pPr>
                  <w:r w:rsidRPr="00F6285D">
                    <w:rPr>
                      <w:rFonts w:ascii="Century Gothic" w:hAnsi="Century Gothic" w:cs="Calibri"/>
                      <w:b/>
                      <w:sz w:val="20"/>
                      <w:szCs w:val="20"/>
                    </w:rPr>
                    <w:t>Inspection Schedule</w:t>
                  </w:r>
                </w:p>
                <w:p w14:paraId="49E96A78" w14:textId="77777777" w:rsidR="006A2ECD" w:rsidRPr="00F6285D" w:rsidRDefault="006A2ECD" w:rsidP="006A2ECD">
                  <w:pPr>
                    <w:pStyle w:val="tabletextinstruc"/>
                    <w:ind w:left="0"/>
                    <w:rPr>
                      <w:rFonts w:ascii="Century Gothic" w:hAnsi="Century Gothic" w:cs="Calibri"/>
                      <w:sz w:val="20"/>
                      <w:szCs w:val="20"/>
                    </w:rPr>
                  </w:pPr>
                  <w:r w:rsidRPr="00F6285D">
                    <w:rPr>
                      <w:rFonts w:ascii="Century Gothic" w:hAnsi="Century Gothic" w:cs="Calibri"/>
                      <w:sz w:val="20"/>
                      <w:szCs w:val="20"/>
                    </w:rPr>
                    <w:t>Specific Inspection Frequency</w:t>
                  </w:r>
                </w:p>
                <w:p w14:paraId="1AA64F6B" w14:textId="441C98A1" w:rsidR="006A2ECD" w:rsidRDefault="00D05787" w:rsidP="006A2ECD">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t>Owner/</w:t>
                  </w:r>
                  <w:r w:rsidR="006A2ECD">
                    <w:rPr>
                      <w:rFonts w:ascii="Century Gothic" w:hAnsi="Century Gothic" w:cs="Calibri"/>
                      <w:color w:val="0000FF"/>
                      <w:sz w:val="20"/>
                      <w:szCs w:val="20"/>
                    </w:rPr>
                    <w:t>Contractor shall conduct site inspections once every 7 calendar days</w:t>
                  </w:r>
                  <w:r w:rsidR="00AC5146">
                    <w:rPr>
                      <w:rFonts w:ascii="Century Gothic" w:hAnsi="Century Gothic" w:cs="Calibri"/>
                      <w:color w:val="0000FF"/>
                      <w:sz w:val="20"/>
                      <w:szCs w:val="20"/>
                    </w:rPr>
                    <w:t xml:space="preserve"> and within 24 hours of a storm event of 0.25 inches or greater</w:t>
                  </w:r>
                  <w:r w:rsidR="006A2ECD">
                    <w:rPr>
                      <w:rFonts w:ascii="Century Gothic" w:hAnsi="Century Gothic" w:cs="Calibri"/>
                      <w:color w:val="0000FF"/>
                      <w:sz w:val="20"/>
                      <w:szCs w:val="20"/>
                    </w:rPr>
                    <w:t>.</w:t>
                  </w:r>
                </w:p>
                <w:p w14:paraId="79417CD5" w14:textId="77777777" w:rsidR="006A2ECD" w:rsidRDefault="006A2ECD" w:rsidP="006A2ECD">
                  <w:pPr>
                    <w:pStyle w:val="Tabletext"/>
                  </w:pPr>
                </w:p>
                <w:p w14:paraId="605EE3B9" w14:textId="493924D2" w:rsidR="006A2ECD" w:rsidRPr="00D24BC1" w:rsidRDefault="006A2ECD" w:rsidP="006A2ECD">
                  <w:pPr>
                    <w:pStyle w:val="tabletextinstruc"/>
                    <w:ind w:left="0"/>
                    <w:rPr>
                      <w:rFonts w:ascii="Century Gothic" w:hAnsi="Century Gothic" w:cs="Calibri"/>
                      <w:color w:val="0000FF"/>
                      <w:sz w:val="20"/>
                      <w:szCs w:val="20"/>
                    </w:rPr>
                  </w:pPr>
                  <w:r w:rsidRPr="00D24BC1">
                    <w:rPr>
                      <w:rFonts w:ascii="Century Gothic" w:hAnsi="Century Gothic" w:cs="Calibri"/>
                      <w:color w:val="0000FF"/>
                      <w:sz w:val="20"/>
                      <w:szCs w:val="20"/>
                    </w:rPr>
                    <w:t>During each inspection, the inspector must complete the following, as described in CGP Part 4.</w:t>
                  </w:r>
                  <w:r w:rsidR="001D6FA5">
                    <w:rPr>
                      <w:rFonts w:ascii="Century Gothic" w:hAnsi="Century Gothic" w:cs="Calibri"/>
                      <w:color w:val="0000FF"/>
                      <w:sz w:val="20"/>
                      <w:szCs w:val="20"/>
                    </w:rPr>
                    <w:t>5 and Part 4.6</w:t>
                  </w:r>
                  <w:r w:rsidRPr="00D24BC1">
                    <w:rPr>
                      <w:rFonts w:ascii="Century Gothic" w:hAnsi="Century Gothic" w:cs="Calibri"/>
                      <w:color w:val="0000FF"/>
                      <w:sz w:val="20"/>
                      <w:szCs w:val="20"/>
                    </w:rPr>
                    <w:t>:</w:t>
                  </w:r>
                </w:p>
                <w:p w14:paraId="5176C64B" w14:textId="23A886DE" w:rsidR="00442297" w:rsidRDefault="00442297" w:rsidP="00630153">
                  <w:pPr>
                    <w:pStyle w:val="Tabletext"/>
                    <w:numPr>
                      <w:ilvl w:val="0"/>
                      <w:numId w:val="32"/>
                    </w:numPr>
                    <w:rPr>
                      <w:rFonts w:ascii="Century Gothic" w:hAnsi="Century Gothic" w:cs="Calibri"/>
                      <w:color w:val="0000FF"/>
                      <w:sz w:val="20"/>
                      <w:szCs w:val="20"/>
                    </w:rPr>
                  </w:pPr>
                  <w:r>
                    <w:rPr>
                      <w:rFonts w:ascii="Century Gothic" w:hAnsi="Century Gothic" w:cs="Calibri"/>
                      <w:color w:val="0000FF"/>
                      <w:sz w:val="20"/>
                      <w:szCs w:val="20"/>
                    </w:rPr>
                    <w:t>Inspect all areas that have been cleared, graded, or excavated and are not yet stabilized.</w:t>
                  </w:r>
                </w:p>
                <w:p w14:paraId="134ACB4B" w14:textId="4C36F31D" w:rsidR="00442297" w:rsidRDefault="00442297" w:rsidP="00630153">
                  <w:pPr>
                    <w:pStyle w:val="Tabletext"/>
                    <w:numPr>
                      <w:ilvl w:val="0"/>
                      <w:numId w:val="32"/>
                    </w:numPr>
                    <w:rPr>
                      <w:rFonts w:ascii="Century Gothic" w:hAnsi="Century Gothic" w:cs="Calibri"/>
                      <w:color w:val="0000FF"/>
                      <w:sz w:val="20"/>
                      <w:szCs w:val="20"/>
                    </w:rPr>
                  </w:pPr>
                  <w:r>
                    <w:rPr>
                      <w:rFonts w:ascii="Century Gothic" w:hAnsi="Century Gothic" w:cs="Calibri"/>
                      <w:color w:val="0000FF"/>
                      <w:sz w:val="20"/>
                      <w:szCs w:val="20"/>
                    </w:rPr>
                    <w:t>Inspect material, waste, borrow and equipment storage and maintenance areas.</w:t>
                  </w:r>
                </w:p>
                <w:p w14:paraId="73199013" w14:textId="5DAFB37D" w:rsidR="00442297" w:rsidRDefault="00442297" w:rsidP="00630153">
                  <w:pPr>
                    <w:pStyle w:val="Tabletext"/>
                    <w:numPr>
                      <w:ilvl w:val="0"/>
                      <w:numId w:val="32"/>
                    </w:numPr>
                    <w:rPr>
                      <w:rFonts w:ascii="Century Gothic" w:hAnsi="Century Gothic" w:cs="Calibri"/>
                      <w:color w:val="0000FF"/>
                      <w:sz w:val="20"/>
                      <w:szCs w:val="20"/>
                    </w:rPr>
                  </w:pPr>
                  <w:r>
                    <w:rPr>
                      <w:rFonts w:ascii="Century Gothic" w:hAnsi="Century Gothic" w:cs="Calibri"/>
                      <w:color w:val="0000FF"/>
                      <w:sz w:val="20"/>
                      <w:szCs w:val="20"/>
                    </w:rPr>
                    <w:t>Inspect all areas where stormwater typically flows within the site.</w:t>
                  </w:r>
                </w:p>
                <w:p w14:paraId="5D87FE59" w14:textId="66AFE2C9" w:rsidR="00442297" w:rsidRDefault="00442297" w:rsidP="00630153">
                  <w:pPr>
                    <w:pStyle w:val="Tabletext"/>
                    <w:numPr>
                      <w:ilvl w:val="0"/>
                      <w:numId w:val="32"/>
                    </w:numPr>
                    <w:rPr>
                      <w:rFonts w:ascii="Century Gothic" w:hAnsi="Century Gothic" w:cs="Calibri"/>
                      <w:color w:val="0000FF"/>
                      <w:sz w:val="20"/>
                      <w:szCs w:val="20"/>
                    </w:rPr>
                  </w:pPr>
                  <w:r>
                    <w:rPr>
                      <w:rFonts w:ascii="Century Gothic" w:hAnsi="Century Gothic" w:cs="Calibri"/>
                      <w:color w:val="0000FF"/>
                      <w:sz w:val="20"/>
                      <w:szCs w:val="20"/>
                    </w:rPr>
                    <w:t>Inspect locations where stabilization measures have been implemented.</w:t>
                  </w:r>
                </w:p>
                <w:p w14:paraId="33532339" w14:textId="40E94E89" w:rsidR="006A2ECD" w:rsidRPr="00D24BC1" w:rsidRDefault="006A2ECD" w:rsidP="00630153">
                  <w:pPr>
                    <w:pStyle w:val="Tabletext"/>
                    <w:numPr>
                      <w:ilvl w:val="0"/>
                      <w:numId w:val="32"/>
                    </w:numPr>
                    <w:rPr>
                      <w:rFonts w:ascii="Century Gothic" w:hAnsi="Century Gothic" w:cs="Calibri"/>
                      <w:color w:val="0000FF"/>
                      <w:sz w:val="20"/>
                      <w:szCs w:val="20"/>
                    </w:rPr>
                  </w:pPr>
                  <w:r w:rsidRPr="00D24BC1">
                    <w:rPr>
                      <w:rFonts w:ascii="Century Gothic" w:hAnsi="Century Gothic" w:cs="Calibri"/>
                      <w:color w:val="0000FF"/>
                      <w:sz w:val="20"/>
                      <w:szCs w:val="20"/>
                    </w:rPr>
                    <w:t>Inspect all erosion and sediment controls and determine the following:</w:t>
                  </w:r>
                </w:p>
                <w:p w14:paraId="177B1495" w14:textId="77777777" w:rsidR="006A2ECD" w:rsidRPr="00D24BC1" w:rsidRDefault="006A2ECD" w:rsidP="00630153">
                  <w:pPr>
                    <w:pStyle w:val="Tabletext"/>
                    <w:numPr>
                      <w:ilvl w:val="1"/>
                      <w:numId w:val="32"/>
                    </w:numPr>
                    <w:rPr>
                      <w:rFonts w:ascii="Century Gothic" w:hAnsi="Century Gothic" w:cs="Calibri"/>
                      <w:color w:val="0000FF"/>
                      <w:sz w:val="20"/>
                      <w:szCs w:val="20"/>
                    </w:rPr>
                  </w:pPr>
                  <w:r w:rsidRPr="00D24BC1">
                    <w:rPr>
                      <w:rFonts w:ascii="Century Gothic" w:hAnsi="Century Gothic" w:cs="Calibri"/>
                      <w:color w:val="0000FF"/>
                      <w:sz w:val="20"/>
                      <w:szCs w:val="20"/>
                    </w:rPr>
                    <w:t>Is the control operational?</w:t>
                  </w:r>
                </w:p>
                <w:p w14:paraId="67D1478E" w14:textId="77777777" w:rsidR="006A2ECD" w:rsidRPr="00D24BC1" w:rsidRDefault="006A2ECD" w:rsidP="00630153">
                  <w:pPr>
                    <w:pStyle w:val="Tabletext"/>
                    <w:numPr>
                      <w:ilvl w:val="1"/>
                      <w:numId w:val="32"/>
                    </w:numPr>
                    <w:rPr>
                      <w:rFonts w:ascii="Century Gothic" w:hAnsi="Century Gothic" w:cs="Calibri"/>
                      <w:color w:val="0000FF"/>
                      <w:sz w:val="20"/>
                      <w:szCs w:val="20"/>
                    </w:rPr>
                  </w:pPr>
                  <w:r w:rsidRPr="00D24BC1">
                    <w:rPr>
                      <w:rFonts w:ascii="Century Gothic" w:hAnsi="Century Gothic" w:cs="Calibri"/>
                      <w:color w:val="0000FF"/>
                      <w:sz w:val="20"/>
                      <w:szCs w:val="20"/>
                    </w:rPr>
                    <w:t>Is the control properly installed?</w:t>
                  </w:r>
                </w:p>
                <w:p w14:paraId="62B311F6" w14:textId="77777777" w:rsidR="006A2ECD" w:rsidRPr="00D24BC1" w:rsidRDefault="006A2ECD" w:rsidP="00630153">
                  <w:pPr>
                    <w:pStyle w:val="Tabletext"/>
                    <w:numPr>
                      <w:ilvl w:val="1"/>
                      <w:numId w:val="32"/>
                    </w:numPr>
                    <w:rPr>
                      <w:rFonts w:ascii="Century Gothic" w:hAnsi="Century Gothic" w:cs="Calibri"/>
                      <w:color w:val="0000FF"/>
                      <w:sz w:val="20"/>
                      <w:szCs w:val="20"/>
                    </w:rPr>
                  </w:pPr>
                  <w:r w:rsidRPr="00D24BC1">
                    <w:rPr>
                      <w:rFonts w:ascii="Century Gothic" w:hAnsi="Century Gothic" w:cs="Calibri"/>
                      <w:color w:val="0000FF"/>
                      <w:sz w:val="20"/>
                      <w:szCs w:val="20"/>
                    </w:rPr>
                    <w:t>Is the control in need of maintenance, repair or replacement?</w:t>
                  </w:r>
                </w:p>
                <w:p w14:paraId="0AC5027B" w14:textId="77777777" w:rsidR="006A2ECD" w:rsidRPr="00D24BC1" w:rsidRDefault="006A2ECD" w:rsidP="00630153">
                  <w:pPr>
                    <w:pStyle w:val="Tabletext"/>
                    <w:numPr>
                      <w:ilvl w:val="0"/>
                      <w:numId w:val="32"/>
                    </w:numPr>
                    <w:rPr>
                      <w:rFonts w:ascii="Century Gothic" w:hAnsi="Century Gothic" w:cs="Calibri"/>
                      <w:color w:val="0000FF"/>
                      <w:sz w:val="20"/>
                      <w:szCs w:val="20"/>
                    </w:rPr>
                  </w:pPr>
                  <w:r w:rsidRPr="00D24BC1">
                    <w:rPr>
                      <w:rFonts w:ascii="Century Gothic" w:hAnsi="Century Gothic" w:cs="Calibri"/>
                      <w:color w:val="0000FF"/>
                      <w:sz w:val="20"/>
                      <w:szCs w:val="20"/>
                    </w:rPr>
                    <w:t>Check for conditions that could lead to spills, leaks or other accumulations of pollutants</w:t>
                  </w:r>
                </w:p>
                <w:p w14:paraId="42FCE2AE" w14:textId="77777777" w:rsidR="006A2ECD" w:rsidRPr="00D24BC1" w:rsidRDefault="006A2ECD" w:rsidP="00630153">
                  <w:pPr>
                    <w:pStyle w:val="Tabletext"/>
                    <w:numPr>
                      <w:ilvl w:val="0"/>
                      <w:numId w:val="32"/>
                    </w:numPr>
                    <w:rPr>
                      <w:rFonts w:ascii="Century Gothic" w:hAnsi="Century Gothic" w:cs="Calibri"/>
                      <w:color w:val="0000FF"/>
                      <w:sz w:val="20"/>
                      <w:szCs w:val="20"/>
                    </w:rPr>
                  </w:pPr>
                  <w:r w:rsidRPr="00D24BC1">
                    <w:rPr>
                      <w:rFonts w:ascii="Century Gothic" w:hAnsi="Century Gothic" w:cs="Calibri"/>
                      <w:color w:val="0000FF"/>
                      <w:sz w:val="20"/>
                      <w:szCs w:val="20"/>
                    </w:rPr>
                    <w:t>Identify any locations where new or modified controls are necessary to meet the requirements of the CGP and/or this document</w:t>
                  </w:r>
                </w:p>
                <w:p w14:paraId="7A90F750" w14:textId="77777777" w:rsidR="006A2ECD" w:rsidRPr="00D24BC1" w:rsidRDefault="006A2ECD" w:rsidP="00630153">
                  <w:pPr>
                    <w:pStyle w:val="Tabletext"/>
                    <w:numPr>
                      <w:ilvl w:val="0"/>
                      <w:numId w:val="32"/>
                    </w:numPr>
                    <w:rPr>
                      <w:rFonts w:ascii="Century Gothic" w:hAnsi="Century Gothic" w:cs="Calibri"/>
                      <w:color w:val="0000FF"/>
                      <w:sz w:val="20"/>
                      <w:szCs w:val="20"/>
                    </w:rPr>
                  </w:pPr>
                  <w:r w:rsidRPr="00D24BC1">
                    <w:rPr>
                      <w:rFonts w:ascii="Century Gothic" w:hAnsi="Century Gothic" w:cs="Calibri"/>
                      <w:color w:val="0000FF"/>
                      <w:sz w:val="20"/>
                      <w:szCs w:val="20"/>
                    </w:rPr>
                    <w:t>Inspect points of discharge for signs of visible erosion</w:t>
                  </w:r>
                </w:p>
                <w:p w14:paraId="266CAA8E" w14:textId="77777777" w:rsidR="006A2ECD" w:rsidRPr="00D24BC1" w:rsidRDefault="006A2ECD" w:rsidP="00630153">
                  <w:pPr>
                    <w:pStyle w:val="Tabletext"/>
                    <w:numPr>
                      <w:ilvl w:val="0"/>
                      <w:numId w:val="32"/>
                    </w:numPr>
                    <w:rPr>
                      <w:rFonts w:ascii="Century Gothic" w:hAnsi="Century Gothic" w:cs="Calibri"/>
                      <w:color w:val="0000FF"/>
                      <w:sz w:val="20"/>
                      <w:szCs w:val="20"/>
                    </w:rPr>
                  </w:pPr>
                  <w:r w:rsidRPr="00D24BC1">
                    <w:rPr>
                      <w:rFonts w:ascii="Century Gothic" w:hAnsi="Century Gothic" w:cs="Calibri"/>
                      <w:color w:val="0000FF"/>
                      <w:sz w:val="20"/>
                      <w:szCs w:val="20"/>
                    </w:rPr>
                    <w:t>Identify any incidents of non-compliance with the CGP and/or this document</w:t>
                  </w:r>
                </w:p>
                <w:p w14:paraId="31D7D20B" w14:textId="77777777" w:rsidR="006A2ECD" w:rsidRPr="00D24BC1" w:rsidRDefault="006A2ECD" w:rsidP="00630153">
                  <w:pPr>
                    <w:pStyle w:val="Tabletext"/>
                    <w:numPr>
                      <w:ilvl w:val="0"/>
                      <w:numId w:val="32"/>
                    </w:numPr>
                    <w:rPr>
                      <w:rFonts w:ascii="Century Gothic" w:hAnsi="Century Gothic" w:cs="Calibri"/>
                      <w:color w:val="0000FF"/>
                      <w:sz w:val="20"/>
                      <w:szCs w:val="20"/>
                    </w:rPr>
                  </w:pPr>
                  <w:r w:rsidRPr="00D24BC1">
                    <w:rPr>
                      <w:rFonts w:ascii="Century Gothic" w:hAnsi="Century Gothic" w:cs="Calibri"/>
                      <w:color w:val="0000FF"/>
                      <w:sz w:val="20"/>
                      <w:szCs w:val="20"/>
                    </w:rPr>
                    <w:lastRenderedPageBreak/>
                    <w:t>If a discharge is occurring during the inspection:</w:t>
                  </w:r>
                </w:p>
                <w:p w14:paraId="3FA1BC46" w14:textId="77777777" w:rsidR="006A2ECD" w:rsidRPr="00D24BC1" w:rsidRDefault="006A2ECD" w:rsidP="00630153">
                  <w:pPr>
                    <w:pStyle w:val="Tabletext"/>
                    <w:numPr>
                      <w:ilvl w:val="1"/>
                      <w:numId w:val="32"/>
                    </w:numPr>
                    <w:rPr>
                      <w:rFonts w:ascii="Century Gothic" w:hAnsi="Century Gothic" w:cs="Calibri"/>
                      <w:color w:val="0000FF"/>
                      <w:sz w:val="20"/>
                      <w:szCs w:val="20"/>
                    </w:rPr>
                  </w:pPr>
                  <w:r w:rsidRPr="00D24BC1">
                    <w:rPr>
                      <w:rFonts w:ascii="Century Gothic" w:hAnsi="Century Gothic" w:cs="Calibri"/>
                      <w:color w:val="0000FF"/>
                      <w:sz w:val="20"/>
                      <w:szCs w:val="20"/>
                    </w:rPr>
                    <w:t>Identify all points of discharge from the project</w:t>
                  </w:r>
                </w:p>
                <w:p w14:paraId="3AC09FD3" w14:textId="77777777" w:rsidR="006A2ECD" w:rsidRPr="00D24BC1" w:rsidRDefault="006A2ECD" w:rsidP="00630153">
                  <w:pPr>
                    <w:pStyle w:val="Tabletext"/>
                    <w:numPr>
                      <w:ilvl w:val="1"/>
                      <w:numId w:val="32"/>
                    </w:numPr>
                    <w:rPr>
                      <w:rFonts w:ascii="Century Gothic" w:hAnsi="Century Gothic" w:cs="Calibri"/>
                      <w:color w:val="0000FF"/>
                      <w:sz w:val="20"/>
                      <w:szCs w:val="20"/>
                    </w:rPr>
                  </w:pPr>
                  <w:r w:rsidRPr="00D24BC1">
                    <w:rPr>
                      <w:rFonts w:ascii="Century Gothic" w:hAnsi="Century Gothic" w:cs="Calibri"/>
                      <w:color w:val="0000FF"/>
                      <w:sz w:val="20"/>
                      <w:szCs w:val="20"/>
                    </w:rPr>
                    <w:t>Observe and document the visual quality of the discharge, note color, odor, floating, settled or suspended solids, foam, oil sheen, and other indicators of pollutants</w:t>
                  </w:r>
                </w:p>
                <w:p w14:paraId="0AC025B1" w14:textId="77777777" w:rsidR="006A2ECD" w:rsidRPr="00D24BC1" w:rsidRDefault="006A2ECD" w:rsidP="00630153">
                  <w:pPr>
                    <w:pStyle w:val="Tabletext"/>
                    <w:numPr>
                      <w:ilvl w:val="1"/>
                      <w:numId w:val="32"/>
                    </w:numPr>
                    <w:rPr>
                      <w:rFonts w:ascii="Century Gothic" w:hAnsi="Century Gothic" w:cs="Calibri"/>
                      <w:color w:val="0000FF"/>
                      <w:sz w:val="20"/>
                      <w:szCs w:val="20"/>
                    </w:rPr>
                  </w:pPr>
                  <w:r w:rsidRPr="00D24BC1">
                    <w:rPr>
                      <w:rFonts w:ascii="Century Gothic" w:hAnsi="Century Gothic" w:cs="Calibri"/>
                      <w:color w:val="0000FF"/>
                      <w:sz w:val="20"/>
                      <w:szCs w:val="20"/>
                    </w:rPr>
                    <w:t>Document whether or not the controls are operating effectively and identify any needed corrections</w:t>
                  </w:r>
                </w:p>
                <w:p w14:paraId="0872A815" w14:textId="77777777" w:rsidR="006A2ECD" w:rsidRPr="00D24BC1" w:rsidRDefault="006A2ECD" w:rsidP="006A2ECD">
                  <w:pPr>
                    <w:pStyle w:val="Tabletext"/>
                  </w:pPr>
                </w:p>
                <w:p w14:paraId="31A6EA9F" w14:textId="662462BA" w:rsidR="006A2ECD" w:rsidRPr="00D24BC1" w:rsidRDefault="00AC5146" w:rsidP="006A2ECD">
                  <w:pPr>
                    <w:pStyle w:val="Tabletext"/>
                    <w:rPr>
                      <w:rFonts w:ascii="Century Gothic" w:hAnsi="Century Gothic" w:cs="Calibri"/>
                      <w:color w:val="0000FF"/>
                      <w:sz w:val="20"/>
                      <w:szCs w:val="20"/>
                    </w:rPr>
                  </w:pPr>
                  <w:r>
                    <w:rPr>
                      <w:rFonts w:ascii="Century Gothic" w:hAnsi="Century Gothic" w:cs="Calibri"/>
                      <w:color w:val="0000FF"/>
                      <w:sz w:val="20"/>
                      <w:szCs w:val="20"/>
                    </w:rPr>
                    <w:t>The Contractor will be given the opportunity to be present during the inspection</w:t>
                  </w:r>
                  <w:r w:rsidR="006A2ECD" w:rsidRPr="00D24BC1">
                    <w:rPr>
                      <w:rFonts w:ascii="Century Gothic" w:hAnsi="Century Gothic" w:cs="Calibri"/>
                      <w:color w:val="0000FF"/>
                      <w:sz w:val="20"/>
                      <w:szCs w:val="20"/>
                    </w:rPr>
                    <w:t>.  Each report shall be signed in accordance with Appendix I</w:t>
                  </w:r>
                  <w:r w:rsidR="001D6FA5">
                    <w:rPr>
                      <w:rFonts w:ascii="Century Gothic" w:hAnsi="Century Gothic" w:cs="Calibri"/>
                      <w:color w:val="0000FF"/>
                      <w:sz w:val="20"/>
                      <w:szCs w:val="20"/>
                    </w:rPr>
                    <w:t xml:space="preserve"> </w:t>
                  </w:r>
                  <w:r w:rsidR="006A2ECD" w:rsidRPr="00D24BC1">
                    <w:rPr>
                      <w:rFonts w:ascii="Century Gothic" w:hAnsi="Century Gothic" w:cs="Calibri"/>
                      <w:color w:val="0000FF"/>
                      <w:sz w:val="20"/>
                      <w:szCs w:val="20"/>
                    </w:rPr>
                    <w:t>of the CGP.</w:t>
                  </w:r>
                </w:p>
                <w:p w14:paraId="6B83AA0E" w14:textId="77777777" w:rsidR="006A2ECD" w:rsidRPr="00D24BC1" w:rsidRDefault="006A2ECD" w:rsidP="006A2ECD">
                  <w:pPr>
                    <w:pStyle w:val="Tabletext"/>
                    <w:rPr>
                      <w:rFonts w:ascii="Century Gothic" w:hAnsi="Century Gothic" w:cs="Calibri"/>
                      <w:color w:val="0000FF"/>
                      <w:sz w:val="20"/>
                      <w:szCs w:val="20"/>
                    </w:rPr>
                  </w:pPr>
                </w:p>
                <w:p w14:paraId="351FC230" w14:textId="77777777" w:rsidR="006A2ECD" w:rsidRPr="000114EB" w:rsidRDefault="006A2ECD" w:rsidP="006A2ECD">
                  <w:pPr>
                    <w:pStyle w:val="Tabletext"/>
                    <w:rPr>
                      <w:highlight w:val="yellow"/>
                    </w:rPr>
                  </w:pPr>
                  <w:r w:rsidRPr="00D24BC1">
                    <w:rPr>
                      <w:rFonts w:ascii="Century Gothic" w:hAnsi="Century Gothic" w:cs="Calibri"/>
                      <w:color w:val="0000FF"/>
                      <w:sz w:val="20"/>
                      <w:szCs w:val="20"/>
                    </w:rPr>
                    <w:t>Refer to Section 6.3 for identified personnel authorized to sign inspection reports (as identified by the Contractor).</w:t>
                  </w:r>
                </w:p>
                <w:p w14:paraId="1E6982E2" w14:textId="77777777" w:rsidR="006A2ECD" w:rsidRPr="00467398" w:rsidRDefault="006A2ECD" w:rsidP="006A2ECD">
                  <w:pPr>
                    <w:pStyle w:val="Tabletext"/>
                  </w:pPr>
                </w:p>
                <w:p w14:paraId="50CECA9A" w14:textId="77777777" w:rsidR="006A2ECD" w:rsidRPr="00F6285D" w:rsidRDefault="006A2ECD" w:rsidP="006A2ECD">
                  <w:pPr>
                    <w:pStyle w:val="Tabletext"/>
                    <w:rPr>
                      <w:rFonts w:ascii="Century Gothic" w:hAnsi="Century Gothic" w:cs="Calibri"/>
                      <w:color w:val="0000FF"/>
                      <w:sz w:val="20"/>
                      <w:szCs w:val="20"/>
                    </w:rPr>
                  </w:pPr>
                </w:p>
                <w:p w14:paraId="283F601F" w14:textId="374A4FF8" w:rsidR="006A2ECD" w:rsidRPr="00F6285D" w:rsidRDefault="006A2ECD" w:rsidP="006A2ECD">
                  <w:pPr>
                    <w:pStyle w:val="Tabletext"/>
                    <w:rPr>
                      <w:rFonts w:ascii="Century Gothic" w:hAnsi="Century Gothic" w:cs="Calibri"/>
                      <w:sz w:val="20"/>
                      <w:szCs w:val="20"/>
                    </w:rPr>
                  </w:pPr>
                  <w:r w:rsidRPr="00F6285D">
                    <w:rPr>
                      <w:rFonts w:ascii="Century Gothic" w:hAnsi="Century Gothic" w:cs="Calibri"/>
                      <w:sz w:val="20"/>
                      <w:szCs w:val="20"/>
                    </w:rPr>
                    <w:t>Rain Gauge Location (if applicable)</w:t>
                  </w:r>
                </w:p>
                <w:p w14:paraId="22574780" w14:textId="2A57FA6C" w:rsidR="006A2ECD" w:rsidRPr="00F6285D" w:rsidRDefault="00AC5146" w:rsidP="006A2ECD">
                  <w:pPr>
                    <w:pStyle w:val="Tabletext"/>
                    <w:rPr>
                      <w:rFonts w:ascii="Century Gothic" w:hAnsi="Century Gothic"/>
                      <w:sz w:val="20"/>
                      <w:szCs w:val="20"/>
                    </w:rPr>
                  </w:pPr>
                  <w:r>
                    <w:rPr>
                      <w:rFonts w:ascii="Century Gothic" w:hAnsi="Century Gothic" w:cs="Calibri"/>
                      <w:color w:val="0000FF"/>
                      <w:sz w:val="20"/>
                      <w:szCs w:val="20"/>
                    </w:rPr>
                    <w:t xml:space="preserve">Rain gauge can be installed on-site but shall be approved by the </w:t>
                  </w:r>
                  <w:r w:rsidR="00842788">
                    <w:rPr>
                      <w:rFonts w:ascii="Century Gothic" w:hAnsi="Century Gothic" w:cs="Calibri"/>
                      <w:color w:val="0000FF"/>
                      <w:sz w:val="20"/>
                      <w:szCs w:val="20"/>
                    </w:rPr>
                    <w:t>Owner</w:t>
                  </w:r>
                  <w:r>
                    <w:rPr>
                      <w:rFonts w:ascii="Century Gothic" w:hAnsi="Century Gothic" w:cs="Calibri"/>
                      <w:color w:val="0000FF"/>
                      <w:sz w:val="20"/>
                      <w:szCs w:val="20"/>
                    </w:rPr>
                    <w:t xml:space="preserve">. Alternatively, the Contractor shall utilize information from a weather station that is representative of the project area to determine whether a rain event of 0.25 inches or greater has occurred. </w:t>
                  </w:r>
                </w:p>
                <w:p w14:paraId="095EC2DC" w14:textId="77777777" w:rsidR="006A2ECD" w:rsidRPr="00F6285D" w:rsidRDefault="006A2ECD" w:rsidP="006A2ECD">
                  <w:pPr>
                    <w:pStyle w:val="Tabletext"/>
                    <w:rPr>
                      <w:rFonts w:ascii="Century Gothic" w:hAnsi="Century Gothic"/>
                      <w:sz w:val="20"/>
                      <w:szCs w:val="20"/>
                    </w:rPr>
                  </w:pPr>
                </w:p>
                <w:p w14:paraId="13661EBB" w14:textId="77777777" w:rsidR="006A2ECD" w:rsidRDefault="006A2ECD" w:rsidP="006A2ECD">
                  <w:pPr>
                    <w:pStyle w:val="Tabletext"/>
                    <w:rPr>
                      <w:rFonts w:ascii="Century Gothic" w:hAnsi="Century Gothic"/>
                      <w:b/>
                      <w:sz w:val="20"/>
                      <w:szCs w:val="20"/>
                      <w:u w:val="single"/>
                    </w:rPr>
                  </w:pPr>
                  <w:r w:rsidRPr="00F6285D">
                    <w:rPr>
                      <w:rFonts w:ascii="Century Gothic" w:hAnsi="Century Gothic"/>
                      <w:sz w:val="20"/>
                      <w:szCs w:val="20"/>
                    </w:rPr>
                    <w:t>Reductions in Inspection Frequency (if applicable</w:t>
                  </w:r>
                  <w:r w:rsidRPr="00467398">
                    <w:rPr>
                      <w:rFonts w:ascii="Century Gothic" w:hAnsi="Century Gothic"/>
                      <w:sz w:val="20"/>
                      <w:szCs w:val="20"/>
                    </w:rPr>
                    <w:t xml:space="preserve">) </w:t>
                  </w:r>
                  <w:r w:rsidRPr="00467398">
                    <w:rPr>
                      <w:rFonts w:ascii="Century Gothic" w:hAnsi="Century Gothic"/>
                      <w:b/>
                      <w:sz w:val="20"/>
                      <w:szCs w:val="20"/>
                      <w:highlight w:val="yellow"/>
                      <w:u w:val="single"/>
                    </w:rPr>
                    <w:t>This section will be updated by the Contractor if a reduction in inspection frequency becomes applicable.</w:t>
                  </w:r>
                </w:p>
                <w:p w14:paraId="4FB5B73C" w14:textId="77777777" w:rsidR="006A2ECD" w:rsidRPr="00467398" w:rsidRDefault="006A2ECD" w:rsidP="006A2ECD">
                  <w:pPr>
                    <w:pStyle w:val="Tabletext"/>
                    <w:rPr>
                      <w:rFonts w:ascii="Century Gothic" w:hAnsi="Century Gothic"/>
                      <w:b/>
                      <w:sz w:val="20"/>
                      <w:szCs w:val="20"/>
                      <w:u w:val="single"/>
                    </w:rPr>
                  </w:pPr>
                </w:p>
              </w:tc>
            </w:tr>
            <w:tr w:rsidR="006A2ECD" w:rsidRPr="00F6285D" w14:paraId="43F56E8C" w14:textId="77777777" w:rsidTr="00FA53F0">
              <w:tc>
                <w:tcPr>
                  <w:tcW w:w="9593" w:type="dxa"/>
                  <w:tcBorders>
                    <w:top w:val="nil"/>
                    <w:bottom w:val="nil"/>
                  </w:tcBorders>
                  <w:shd w:val="clear" w:color="auto" w:fill="auto"/>
                </w:tcPr>
                <w:p w14:paraId="79EDC48B" w14:textId="605A8772" w:rsidR="006A2ECD" w:rsidRDefault="006A2ECD" w:rsidP="00630153">
                  <w:pPr>
                    <w:pStyle w:val="BULLET-Regular"/>
                    <w:numPr>
                      <w:ilvl w:val="0"/>
                      <w:numId w:val="20"/>
                    </w:numPr>
                    <w:tabs>
                      <w:tab w:val="left" w:pos="900"/>
                    </w:tabs>
                    <w:spacing w:before="0"/>
                    <w:rPr>
                      <w:rFonts w:ascii="Century Gothic" w:hAnsi="Century Gothic" w:cs="Calibri"/>
                      <w:sz w:val="20"/>
                      <w:szCs w:val="20"/>
                    </w:rPr>
                  </w:pPr>
                  <w:r>
                    <w:rPr>
                      <w:rFonts w:ascii="Century Gothic" w:hAnsi="Century Gothic" w:cs="Calibri"/>
                      <w:sz w:val="20"/>
                      <w:szCs w:val="20"/>
                    </w:rPr>
                    <w:lastRenderedPageBreak/>
                    <w:t xml:space="preserve">For the reduction in inspections resulting from stabilization:  </w:t>
                  </w:r>
                  <w:sdt>
                    <w:sdtPr>
                      <w:rPr>
                        <w:rFonts w:ascii="Century Gothic" w:hAnsi="Century Gothic" w:cs="Calibri"/>
                        <w:sz w:val="20"/>
                        <w:szCs w:val="20"/>
                      </w:rPr>
                      <w:id w:val="404111240"/>
                      <w:placeholder>
                        <w:docPart w:val="DefaultPlaceholder_-1854013440"/>
                      </w:placeholder>
                    </w:sdtPr>
                    <w:sdtEndPr>
                      <w:rPr>
                        <w:color w:val="0000FF"/>
                      </w:rPr>
                    </w:sdtEndPr>
                    <w:sdtContent>
                      <w:r>
                        <w:rPr>
                          <w:rFonts w:ascii="Century Gothic" w:hAnsi="Century Gothic" w:cs="Calibri"/>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SPECIFY (1) LOCATIONS WHERE STABILIZATION STEPS HAVE BEEN COMPLETED AND (2) DATE THAT THEY WERE COMPLETED</w:t>
                      </w:r>
                      <w:r>
                        <w:rPr>
                          <w:rFonts w:ascii="Century Gothic" w:hAnsi="Century Gothic" w:cs="Calibri"/>
                          <w:color w:val="0000FF"/>
                          <w:sz w:val="20"/>
                          <w:szCs w:val="20"/>
                        </w:rPr>
                        <w:fldChar w:fldCharType="end"/>
                      </w:r>
                    </w:sdtContent>
                  </w:sdt>
                </w:p>
                <w:p w14:paraId="319A0122" w14:textId="56D14BF6" w:rsidR="006A2ECD" w:rsidRDefault="006A2ECD" w:rsidP="006A2ECD">
                  <w:pPr>
                    <w:pStyle w:val="BULLET-Regular"/>
                    <w:tabs>
                      <w:tab w:val="left" w:pos="900"/>
                    </w:tabs>
                    <w:spacing w:before="0"/>
                    <w:ind w:left="1080"/>
                    <w:rPr>
                      <w:rFonts w:ascii="Century Gothic" w:hAnsi="Century Gothic" w:cs="Calibri"/>
                      <w:color w:val="002060"/>
                      <w:sz w:val="20"/>
                      <w:szCs w:val="20"/>
                    </w:rPr>
                  </w:pPr>
                  <w:r w:rsidRPr="00663F1E">
                    <w:rPr>
                      <w:rFonts w:ascii="Century Gothic" w:hAnsi="Century Gothic" w:cs="Calibri"/>
                      <w:color w:val="002060"/>
                      <w:sz w:val="20"/>
                      <w:szCs w:val="20"/>
                    </w:rPr>
                    <w:t>(Note:  It is likely that you will not be able to include this in your initial SWPPP.  If you qualify for this reduction (see CGP Part 4.</w:t>
                  </w:r>
                  <w:r w:rsidR="001D6FA5">
                    <w:rPr>
                      <w:rFonts w:ascii="Century Gothic" w:hAnsi="Century Gothic" w:cs="Calibri"/>
                      <w:color w:val="002060"/>
                      <w:sz w:val="20"/>
                      <w:szCs w:val="20"/>
                    </w:rPr>
                    <w:t>4.1</w:t>
                  </w:r>
                  <w:r w:rsidRPr="00663F1E">
                    <w:rPr>
                      <w:rFonts w:ascii="Century Gothic" w:hAnsi="Century Gothic" w:cs="Calibri"/>
                      <w:color w:val="002060"/>
                      <w:sz w:val="20"/>
                      <w:szCs w:val="20"/>
                    </w:rPr>
                    <w:t>), you will need to modify your SWPPP to include this information.)</w:t>
                  </w:r>
                </w:p>
                <w:p w14:paraId="7C2A39E8" w14:textId="77777777" w:rsidR="006A2ECD" w:rsidRPr="00663F1E" w:rsidRDefault="006A2ECD" w:rsidP="006A2ECD">
                  <w:pPr>
                    <w:pStyle w:val="BULLET-Regular"/>
                    <w:tabs>
                      <w:tab w:val="left" w:pos="900"/>
                    </w:tabs>
                    <w:spacing w:before="0"/>
                    <w:ind w:left="1080"/>
                    <w:rPr>
                      <w:rFonts w:ascii="Century Gothic" w:hAnsi="Century Gothic" w:cs="Calibri"/>
                      <w:color w:val="002060"/>
                      <w:sz w:val="20"/>
                      <w:szCs w:val="20"/>
                    </w:rPr>
                  </w:pPr>
                </w:p>
                <w:p w14:paraId="7AFC8133" w14:textId="7766A3A7" w:rsidR="006A2ECD" w:rsidRPr="00F6285D" w:rsidRDefault="006A2ECD" w:rsidP="00630153">
                  <w:pPr>
                    <w:pStyle w:val="BULLET-Regular"/>
                    <w:numPr>
                      <w:ilvl w:val="0"/>
                      <w:numId w:val="20"/>
                    </w:numPr>
                    <w:tabs>
                      <w:tab w:val="left" w:pos="900"/>
                    </w:tabs>
                    <w:spacing w:before="0"/>
                    <w:rPr>
                      <w:rFonts w:ascii="Century Gothic" w:hAnsi="Century Gothic" w:cs="Calibri"/>
                      <w:sz w:val="20"/>
                      <w:szCs w:val="20"/>
                    </w:rPr>
                  </w:pPr>
                  <w:r w:rsidRPr="00CC4D84">
                    <w:rPr>
                      <w:rFonts w:ascii="Century Gothic" w:hAnsi="Century Gothic" w:cs="Calibri"/>
                      <w:sz w:val="20"/>
                      <w:szCs w:val="20"/>
                    </w:rPr>
                    <w:t xml:space="preserve">For </w:t>
                  </w:r>
                  <w:r>
                    <w:rPr>
                      <w:rFonts w:ascii="Century Gothic" w:hAnsi="Century Gothic" w:cs="Calibri"/>
                      <w:sz w:val="20"/>
                      <w:szCs w:val="20"/>
                    </w:rPr>
                    <w:t xml:space="preserve">the reduction in </w:t>
                  </w:r>
                  <w:r w:rsidRPr="00CC4D84">
                    <w:rPr>
                      <w:rFonts w:ascii="Century Gothic" w:hAnsi="Century Gothic" w:cs="Calibri"/>
                      <w:sz w:val="20"/>
                      <w:szCs w:val="20"/>
                    </w:rPr>
                    <w:t>inspections in arid</w:t>
                  </w:r>
                  <w:r>
                    <w:rPr>
                      <w:rFonts w:ascii="Century Gothic" w:hAnsi="Century Gothic" w:cs="Calibri"/>
                      <w:sz w:val="20"/>
                      <w:szCs w:val="20"/>
                    </w:rPr>
                    <w:t xml:space="preserve">, </w:t>
                  </w:r>
                  <w:r w:rsidRPr="00CC4D84">
                    <w:rPr>
                      <w:rFonts w:ascii="Century Gothic" w:hAnsi="Century Gothic" w:cs="Calibri"/>
                      <w:sz w:val="20"/>
                      <w:szCs w:val="20"/>
                    </w:rPr>
                    <w:t>semi-arid</w:t>
                  </w:r>
                  <w:r>
                    <w:rPr>
                      <w:rFonts w:ascii="Century Gothic" w:hAnsi="Century Gothic" w:cs="Calibri"/>
                      <w:sz w:val="20"/>
                      <w:szCs w:val="20"/>
                    </w:rPr>
                    <w:t>, or drought-stricken</w:t>
                  </w:r>
                  <w:r w:rsidRPr="00CC4D84">
                    <w:rPr>
                      <w:rFonts w:ascii="Century Gothic" w:hAnsi="Century Gothic" w:cs="Calibri"/>
                      <w:sz w:val="20"/>
                      <w:szCs w:val="20"/>
                    </w:rPr>
                    <w:t xml:space="preserve"> areas:</w:t>
                  </w:r>
                  <w:r>
                    <w:rPr>
                      <w:rFonts w:ascii="Century Gothic" w:hAnsi="Century Gothic" w:cs="Calibri"/>
                      <w:color w:val="0000FF"/>
                      <w:sz w:val="20"/>
                      <w:szCs w:val="20"/>
                    </w:rPr>
                    <w:t xml:space="preserve">  </w:t>
                  </w:r>
                  <w:sdt>
                    <w:sdtPr>
                      <w:rPr>
                        <w:rFonts w:ascii="Century Gothic" w:hAnsi="Century Gothic" w:cs="Calibri"/>
                        <w:color w:val="0000FF"/>
                        <w:sz w:val="20"/>
                        <w:szCs w:val="20"/>
                      </w:rPr>
                      <w:id w:val="1866562526"/>
                      <w:placeholder>
                        <w:docPart w:val="DefaultPlaceholder_-1854013440"/>
                      </w:placeholder>
                    </w:sdtPr>
                    <w:sdtEndPr/>
                    <w:sdtContent>
                      <w:r>
                        <w:rPr>
                          <w:rFonts w:ascii="Century Gothic" w:hAnsi="Century Gothic" w:cs="Calibri"/>
                          <w:color w:val="0000FF"/>
                          <w:sz w:val="20"/>
                          <w:szCs w:val="20"/>
                        </w:rPr>
                        <w:fldChar w:fldCharType="begin">
                          <w:ffData>
                            <w:name w:val=""/>
                            <w:enabled/>
                            <w:calcOnExit w:val="0"/>
                            <w:textInput>
                              <w:default w:val="INSERT BEGINNING AND ENDING DATES OF THE SEASONALLY-DEFINED ARID PERIOD FOR YOUR AREA OR THE VALID PERIOD OF DROUGHT"/>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BEGINNING AND ENDING DATES OF THE SEASONALLY-DEFINED ARID PERIOD FOR YOUR AREA OR THE VALID PERIOD OF DROUGHT</w:t>
                      </w:r>
                      <w:r>
                        <w:rPr>
                          <w:rFonts w:ascii="Century Gothic" w:hAnsi="Century Gothic" w:cs="Calibri"/>
                          <w:color w:val="0000FF"/>
                          <w:sz w:val="20"/>
                          <w:szCs w:val="20"/>
                        </w:rPr>
                        <w:fldChar w:fldCharType="end"/>
                      </w:r>
                    </w:sdtContent>
                  </w:sdt>
                </w:p>
              </w:tc>
            </w:tr>
            <w:tr w:rsidR="006A2ECD" w:rsidRPr="00F6285D" w14:paraId="4A6A123C" w14:textId="77777777" w:rsidTr="00FA53F0">
              <w:tc>
                <w:tcPr>
                  <w:tcW w:w="9593" w:type="dxa"/>
                  <w:tcBorders>
                    <w:top w:val="nil"/>
                    <w:bottom w:val="nil"/>
                  </w:tcBorders>
                  <w:shd w:val="clear" w:color="auto" w:fill="auto"/>
                </w:tcPr>
                <w:p w14:paraId="399ED5CA" w14:textId="77777777" w:rsidR="006A2ECD" w:rsidRDefault="006A2ECD" w:rsidP="006A2ECD">
                  <w:pPr>
                    <w:pStyle w:val="BULLET-Regular"/>
                    <w:tabs>
                      <w:tab w:val="left" w:pos="900"/>
                    </w:tabs>
                    <w:spacing w:before="0"/>
                    <w:ind w:left="720"/>
                    <w:rPr>
                      <w:rFonts w:ascii="Century Gothic" w:hAnsi="Century Gothic" w:cs="Calibri"/>
                      <w:sz w:val="20"/>
                      <w:szCs w:val="20"/>
                    </w:rPr>
                  </w:pPr>
                </w:p>
                <w:p w14:paraId="1D7C7390" w14:textId="5A0CFC92" w:rsidR="006A2ECD" w:rsidRPr="00F6285D" w:rsidRDefault="006A2ECD" w:rsidP="00630153">
                  <w:pPr>
                    <w:pStyle w:val="BULLET-Regular"/>
                    <w:numPr>
                      <w:ilvl w:val="0"/>
                      <w:numId w:val="20"/>
                    </w:numPr>
                    <w:tabs>
                      <w:tab w:val="left" w:pos="900"/>
                    </w:tabs>
                    <w:spacing w:before="0"/>
                    <w:rPr>
                      <w:rFonts w:ascii="Century Gothic" w:hAnsi="Century Gothic" w:cs="Calibri"/>
                      <w:sz w:val="20"/>
                      <w:szCs w:val="20"/>
                    </w:rPr>
                  </w:pPr>
                  <w:r>
                    <w:rPr>
                      <w:rFonts w:ascii="Century Gothic" w:hAnsi="Century Gothic" w:cs="Calibri"/>
                      <w:sz w:val="20"/>
                      <w:szCs w:val="20"/>
                    </w:rPr>
                    <w:t xml:space="preserve">For reduction in inspections due to frozen conditions:  </w:t>
                  </w:r>
                  <w:sdt>
                    <w:sdtPr>
                      <w:rPr>
                        <w:rFonts w:ascii="Century Gothic" w:hAnsi="Century Gothic" w:cs="Calibri"/>
                        <w:sz w:val="20"/>
                        <w:szCs w:val="20"/>
                      </w:rPr>
                      <w:id w:val="2122637589"/>
                      <w:placeholder>
                        <w:docPart w:val="DefaultPlaceholder_-1854013440"/>
                      </w:placeholder>
                    </w:sdtPr>
                    <w:sdtEndPr>
                      <w:rPr>
                        <w:color w:val="0000FF"/>
                      </w:rPr>
                    </w:sdtEndPr>
                    <w:sdtContent>
                      <w:r>
                        <w:rPr>
                          <w:rFonts w:ascii="Century Gothic" w:hAnsi="Century Gothic" w:cs="Calibri"/>
                          <w:color w:val="0000FF"/>
                          <w:sz w:val="20"/>
                          <w:szCs w:val="20"/>
                        </w:rPr>
                        <w:fldChar w:fldCharType="begin">
                          <w:ffData>
                            <w:name w:val=""/>
                            <w:enabled/>
                            <w:calcOnExit w:val="0"/>
                            <w:textInput>
                              <w:default w:val="INSERT BEGINNING AND ENDING DATES OF FROZEN CONDITIONS ON YOUR SITE"/>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 BEGINNING AND ENDING DATES OF FROZEN CONDITIONS ON YOUR SITE</w:t>
                      </w:r>
                      <w:r>
                        <w:rPr>
                          <w:rFonts w:ascii="Century Gothic" w:hAnsi="Century Gothic" w:cs="Calibri"/>
                          <w:color w:val="0000FF"/>
                          <w:sz w:val="20"/>
                          <w:szCs w:val="20"/>
                        </w:rPr>
                        <w:fldChar w:fldCharType="end"/>
                      </w:r>
                    </w:sdtContent>
                  </w:sdt>
                </w:p>
              </w:tc>
            </w:tr>
            <w:tr w:rsidR="006A2ECD" w:rsidRPr="00F52AA2" w14:paraId="6B04CC83" w14:textId="77777777" w:rsidTr="00FA53F0">
              <w:tc>
                <w:tcPr>
                  <w:tcW w:w="9593" w:type="dxa"/>
                  <w:tcBorders>
                    <w:top w:val="nil"/>
                    <w:bottom w:val="nil"/>
                  </w:tcBorders>
                  <w:shd w:val="clear" w:color="auto" w:fill="auto"/>
                </w:tcPr>
                <w:p w14:paraId="624A671B" w14:textId="77777777" w:rsidR="006A2ECD" w:rsidRDefault="006A2ECD" w:rsidP="006A2ECD">
                  <w:pPr>
                    <w:pStyle w:val="tabletextinstruc"/>
                    <w:ind w:left="0"/>
                    <w:rPr>
                      <w:rFonts w:ascii="Century Gothic" w:hAnsi="Century Gothic" w:cs="Calibri"/>
                      <w:b/>
                      <w:sz w:val="20"/>
                      <w:szCs w:val="20"/>
                    </w:rPr>
                  </w:pPr>
                </w:p>
                <w:p w14:paraId="5B625272" w14:textId="77777777" w:rsidR="006A2ECD" w:rsidRDefault="006A2ECD" w:rsidP="006A2ECD">
                  <w:pPr>
                    <w:pStyle w:val="tabletextinstruc"/>
                    <w:ind w:left="0"/>
                    <w:rPr>
                      <w:rFonts w:ascii="Century Gothic" w:hAnsi="Century Gothic" w:cs="Calibri"/>
                      <w:b/>
                      <w:sz w:val="20"/>
                      <w:szCs w:val="20"/>
                    </w:rPr>
                  </w:pPr>
                  <w:r>
                    <w:rPr>
                      <w:rFonts w:ascii="Century Gothic" w:hAnsi="Century Gothic" w:cs="Calibri"/>
                      <w:b/>
                      <w:sz w:val="20"/>
                      <w:szCs w:val="20"/>
                    </w:rPr>
                    <w:t>Turbidity Monitoring</w:t>
                  </w:r>
                </w:p>
                <w:p w14:paraId="6F0D9BA3" w14:textId="7818BFF0" w:rsidR="00CC74D8" w:rsidRDefault="00CC74D8" w:rsidP="006A2ECD">
                  <w:pPr>
                    <w:pStyle w:val="Tabletext"/>
                    <w:rPr>
                      <w:rFonts w:ascii="Century Gothic" w:hAnsi="Century Gothic" w:cs="Calibri"/>
                      <w:color w:val="0000FF"/>
                      <w:sz w:val="20"/>
                      <w:szCs w:val="20"/>
                    </w:rPr>
                  </w:pPr>
                </w:p>
                <w:p w14:paraId="6888409D" w14:textId="15CC1DE5" w:rsidR="00CC74D8" w:rsidRDefault="00CC74D8" w:rsidP="006A2ECD">
                  <w:pPr>
                    <w:pStyle w:val="Tabletext"/>
                    <w:rPr>
                      <w:rFonts w:ascii="Century Gothic" w:hAnsi="Century Gothic" w:cs="Calibri"/>
                      <w:color w:val="0000FF"/>
                      <w:sz w:val="20"/>
                      <w:szCs w:val="20"/>
                    </w:rPr>
                  </w:pPr>
                  <w:r>
                    <w:rPr>
                      <w:rFonts w:ascii="Century Gothic" w:hAnsi="Century Gothic" w:cs="Calibri"/>
                      <w:color w:val="0000FF"/>
                      <w:sz w:val="20"/>
                      <w:szCs w:val="20"/>
                    </w:rPr>
                    <w:t xml:space="preserve">Part 9.7.1.d of the CGP requires the following: “the permittee must conduct turbidity monitoring during construction activities and thereafter on days where there is a direct discharge of pollutants from an </w:t>
                  </w:r>
                  <w:proofErr w:type="spellStart"/>
                  <w:r>
                    <w:rPr>
                      <w:rFonts w:ascii="Century Gothic" w:hAnsi="Century Gothic" w:cs="Calibri"/>
                      <w:color w:val="0000FF"/>
                      <w:sz w:val="20"/>
                      <w:szCs w:val="20"/>
                    </w:rPr>
                    <w:t>unstabilized</w:t>
                  </w:r>
                  <w:proofErr w:type="spellEnd"/>
                  <w:r>
                    <w:rPr>
                      <w:rFonts w:ascii="Century Gothic" w:hAnsi="Century Gothic" w:cs="Calibri"/>
                      <w:color w:val="0000FF"/>
                      <w:sz w:val="20"/>
                      <w:szCs w:val="20"/>
                    </w:rPr>
                    <w:t xml:space="preserve"> portion of the site which is causing a visible plume to a water of the U.S</w:t>
                  </w:r>
                  <w:r w:rsidR="00D369F7">
                    <w:rPr>
                      <w:rFonts w:ascii="Century Gothic" w:hAnsi="Century Gothic" w:cs="Calibri"/>
                      <w:color w:val="0000FF"/>
                      <w:sz w:val="20"/>
                      <w:szCs w:val="20"/>
                    </w:rPr>
                    <w:t>.”</w:t>
                  </w:r>
                </w:p>
                <w:p w14:paraId="2DBF94D0" w14:textId="125D8780" w:rsidR="00B11809" w:rsidRDefault="00B11809" w:rsidP="006A2ECD">
                  <w:pPr>
                    <w:pStyle w:val="Tabletext"/>
                    <w:rPr>
                      <w:rFonts w:ascii="Century Gothic" w:hAnsi="Century Gothic" w:cs="Calibri"/>
                      <w:color w:val="0000FF"/>
                      <w:sz w:val="20"/>
                      <w:szCs w:val="20"/>
                    </w:rPr>
                  </w:pPr>
                </w:p>
                <w:p w14:paraId="2923FA3D" w14:textId="0106E3E7" w:rsidR="00B11809" w:rsidRPr="00B11809" w:rsidRDefault="00B11809" w:rsidP="006A2ECD">
                  <w:pPr>
                    <w:pStyle w:val="Tabletext"/>
                    <w:rPr>
                      <w:rFonts w:ascii="Century Gothic" w:hAnsi="Century Gothic" w:cs="Calibri"/>
                      <w:color w:val="0000FF"/>
                      <w:sz w:val="20"/>
                      <w:szCs w:val="20"/>
                    </w:rPr>
                  </w:pPr>
                  <w:r>
                    <w:rPr>
                      <w:rFonts w:ascii="Century Gothic" w:hAnsi="Century Gothic" w:cs="Calibri"/>
                      <w:color w:val="0000FF"/>
                      <w:sz w:val="20"/>
                      <w:szCs w:val="20"/>
                    </w:rPr>
                    <w:t xml:space="preserve">It is very unlikely that direct discharge of pollutants to a water of the U.S. will occur from the construction site, due to the distance from a water of the U.S. and the existing conditions (mostly vegetated) surrounding the site.  </w:t>
                  </w:r>
                  <w:r w:rsidRPr="00B11809">
                    <w:rPr>
                      <w:rFonts w:ascii="Century Gothic" w:hAnsi="Century Gothic" w:cs="Calibri"/>
                      <w:color w:val="0000FF"/>
                      <w:sz w:val="20"/>
                      <w:szCs w:val="20"/>
                      <w:highlight w:val="yellow"/>
                    </w:rPr>
                    <w:t xml:space="preserve">However, should a water main break or other event occur that </w:t>
                  </w:r>
                  <w:r w:rsidRPr="00B11809">
                    <w:rPr>
                      <w:rFonts w:ascii="Century Gothic" w:hAnsi="Century Gothic" w:cs="Calibri"/>
                      <w:color w:val="0000FF"/>
                      <w:sz w:val="20"/>
                      <w:szCs w:val="20"/>
                      <w:highlight w:val="yellow"/>
                    </w:rPr>
                    <w:lastRenderedPageBreak/>
                    <w:t>causes a discharge, the Contractor shall be responsible for turbidity monitoring</w:t>
                  </w:r>
                  <w:r>
                    <w:rPr>
                      <w:rFonts w:ascii="Century Gothic" w:hAnsi="Century Gothic" w:cs="Calibri"/>
                      <w:color w:val="0000FF"/>
                      <w:sz w:val="20"/>
                      <w:szCs w:val="20"/>
                      <w:highlight w:val="yellow"/>
                    </w:rPr>
                    <w:t xml:space="preserve"> and reporting</w:t>
                  </w:r>
                  <w:r w:rsidRPr="00B11809">
                    <w:rPr>
                      <w:rFonts w:ascii="Century Gothic" w:hAnsi="Century Gothic" w:cs="Calibri"/>
                      <w:color w:val="0000FF"/>
                      <w:sz w:val="20"/>
                      <w:szCs w:val="20"/>
                      <w:highlight w:val="yellow"/>
                    </w:rPr>
                    <w:t xml:space="preserve"> in compliance with Part 9.7.1.d.</w:t>
                  </w:r>
                </w:p>
                <w:p w14:paraId="7E1403B5" w14:textId="77777777" w:rsidR="006A2ECD" w:rsidRPr="00FA6167" w:rsidRDefault="006A2ECD" w:rsidP="006A2ECD">
                  <w:pPr>
                    <w:pStyle w:val="Tabletext"/>
                  </w:pPr>
                </w:p>
                <w:p w14:paraId="60DF2113" w14:textId="77777777" w:rsidR="006A2ECD" w:rsidRPr="00F52AA2" w:rsidRDefault="006A2ECD" w:rsidP="006A2ECD">
                  <w:pPr>
                    <w:pStyle w:val="tabletextinstruc"/>
                    <w:ind w:left="0"/>
                    <w:rPr>
                      <w:rFonts w:ascii="Century Gothic" w:hAnsi="Century Gothic" w:cs="Calibri"/>
                      <w:b/>
                      <w:color w:val="0000FF"/>
                      <w:sz w:val="20"/>
                      <w:szCs w:val="20"/>
                    </w:rPr>
                  </w:pPr>
                  <w:r>
                    <w:rPr>
                      <w:rFonts w:ascii="Century Gothic" w:hAnsi="Century Gothic" w:cs="Calibri"/>
                      <w:b/>
                      <w:sz w:val="20"/>
                      <w:szCs w:val="20"/>
                    </w:rPr>
                    <w:t>Inspection Report Forms</w:t>
                  </w:r>
                </w:p>
              </w:tc>
            </w:tr>
            <w:tr w:rsidR="006A2ECD" w:rsidRPr="00F52AA2" w14:paraId="10A2A539" w14:textId="77777777" w:rsidTr="00FA53F0">
              <w:tc>
                <w:tcPr>
                  <w:tcW w:w="9593" w:type="dxa"/>
                  <w:tcBorders>
                    <w:top w:val="nil"/>
                    <w:bottom w:val="nil"/>
                  </w:tcBorders>
                  <w:shd w:val="clear" w:color="auto" w:fill="auto"/>
                </w:tcPr>
                <w:p w14:paraId="3226AC09" w14:textId="77777777" w:rsidR="006A2ECD" w:rsidRPr="00AC5146" w:rsidRDefault="006A2ECD" w:rsidP="006A2ECD">
                  <w:pPr>
                    <w:pStyle w:val="BULLET-Regular"/>
                    <w:tabs>
                      <w:tab w:val="left" w:pos="900"/>
                    </w:tabs>
                    <w:spacing w:before="0"/>
                    <w:rPr>
                      <w:rFonts w:ascii="Century Gothic" w:hAnsi="Century Gothic" w:cs="Calibri"/>
                      <w:sz w:val="20"/>
                      <w:szCs w:val="20"/>
                    </w:rPr>
                  </w:pPr>
                  <w:r w:rsidRPr="00AC5146">
                    <w:rPr>
                      <w:rStyle w:val="FORMwspaceChar"/>
                      <w:rFonts w:ascii="Century Gothic" w:hAnsi="Century Gothic"/>
                      <w:sz w:val="20"/>
                    </w:rPr>
                    <w:lastRenderedPageBreak/>
                    <w:t>Refer to Appendix D for a sample Inspection Report Form.  Completed Inspection Report Forms will also be kept in Appendix D.</w:t>
                  </w:r>
                </w:p>
              </w:tc>
            </w:tr>
          </w:tbl>
          <w:p w14:paraId="4AA927EA" w14:textId="77777777" w:rsidR="006A2ECD" w:rsidRPr="00467398" w:rsidRDefault="006A2ECD" w:rsidP="006A2ECD">
            <w:pPr>
              <w:pStyle w:val="Tabletext"/>
              <w:rPr>
                <w:rFonts w:ascii="Century Gothic" w:hAnsi="Century Gothic"/>
                <w:b/>
                <w:sz w:val="20"/>
                <w:szCs w:val="20"/>
                <w:u w:val="single"/>
              </w:rPr>
            </w:pPr>
          </w:p>
        </w:tc>
      </w:tr>
      <w:tr w:rsidR="006A2ECD" w:rsidRPr="00F52AA2" w14:paraId="502A7BD9" w14:textId="77777777" w:rsidTr="006A2ECD">
        <w:tc>
          <w:tcPr>
            <w:tcW w:w="9606" w:type="dxa"/>
            <w:tcBorders>
              <w:top w:val="nil"/>
              <w:bottom w:val="nil"/>
            </w:tcBorders>
            <w:shd w:val="clear" w:color="auto" w:fill="auto"/>
          </w:tcPr>
          <w:p w14:paraId="32E32C62" w14:textId="77777777" w:rsidR="006A2ECD" w:rsidRPr="00F6285D" w:rsidRDefault="006A2ECD" w:rsidP="006A2ECD">
            <w:pPr>
              <w:pStyle w:val="BULLET-Regular"/>
              <w:tabs>
                <w:tab w:val="left" w:pos="900"/>
              </w:tabs>
              <w:spacing w:before="0"/>
              <w:ind w:left="720"/>
              <w:rPr>
                <w:rFonts w:ascii="Century Gothic" w:hAnsi="Century Gothic" w:cs="Calibri"/>
                <w:sz w:val="20"/>
                <w:szCs w:val="20"/>
              </w:rPr>
            </w:pPr>
          </w:p>
        </w:tc>
      </w:tr>
      <w:tr w:rsidR="006A2ECD" w:rsidRPr="00F52AA2" w14:paraId="4CD5CD97" w14:textId="77777777" w:rsidTr="006A2ECD">
        <w:tc>
          <w:tcPr>
            <w:tcW w:w="9606" w:type="dxa"/>
            <w:tcBorders>
              <w:top w:val="nil"/>
              <w:bottom w:val="nil"/>
            </w:tcBorders>
            <w:shd w:val="clear" w:color="auto" w:fill="auto"/>
          </w:tcPr>
          <w:p w14:paraId="08DE2248" w14:textId="77777777" w:rsidR="006A2ECD" w:rsidRPr="00F6285D" w:rsidRDefault="006A2ECD" w:rsidP="006A2ECD">
            <w:pPr>
              <w:pStyle w:val="BULLET-Regular"/>
              <w:tabs>
                <w:tab w:val="left" w:pos="900"/>
              </w:tabs>
              <w:spacing w:before="0"/>
              <w:ind w:left="720"/>
              <w:rPr>
                <w:rFonts w:ascii="Century Gothic" w:hAnsi="Century Gothic" w:cs="Calibri"/>
                <w:sz w:val="20"/>
                <w:szCs w:val="20"/>
              </w:rPr>
            </w:pPr>
          </w:p>
        </w:tc>
      </w:tr>
      <w:tr w:rsidR="006A2ECD" w:rsidRPr="00F52AA2" w14:paraId="5CF007B8" w14:textId="77777777" w:rsidTr="006A2ECD">
        <w:trPr>
          <w:trHeight w:val="594"/>
        </w:trPr>
        <w:tc>
          <w:tcPr>
            <w:tcW w:w="9606" w:type="dxa"/>
            <w:tcBorders>
              <w:top w:val="nil"/>
              <w:bottom w:val="nil"/>
            </w:tcBorders>
            <w:shd w:val="clear" w:color="auto" w:fill="auto"/>
          </w:tcPr>
          <w:p w14:paraId="413D04DA" w14:textId="77777777" w:rsidR="006A2ECD" w:rsidRPr="00F52AA2" w:rsidRDefault="006A2ECD" w:rsidP="006A2ECD">
            <w:pPr>
              <w:pStyle w:val="tabletextinstruc"/>
              <w:ind w:left="0"/>
              <w:rPr>
                <w:rFonts w:ascii="Century Gothic" w:hAnsi="Century Gothic" w:cs="Calibri"/>
                <w:b/>
                <w:color w:val="0000FF"/>
                <w:sz w:val="20"/>
                <w:szCs w:val="20"/>
              </w:rPr>
            </w:pPr>
          </w:p>
        </w:tc>
      </w:tr>
      <w:tr w:rsidR="006A2ECD" w:rsidRPr="00F52AA2" w14:paraId="61BACC82" w14:textId="77777777" w:rsidTr="006A2ECD">
        <w:tc>
          <w:tcPr>
            <w:tcW w:w="9606" w:type="dxa"/>
            <w:tcBorders>
              <w:top w:val="nil"/>
              <w:bottom w:val="nil"/>
            </w:tcBorders>
            <w:shd w:val="clear" w:color="auto" w:fill="auto"/>
          </w:tcPr>
          <w:p w14:paraId="7F650697" w14:textId="77777777" w:rsidR="006A2ECD" w:rsidRPr="00F52AA2" w:rsidRDefault="006A2ECD" w:rsidP="006A2ECD">
            <w:pPr>
              <w:pStyle w:val="BULLET-Regular"/>
              <w:tabs>
                <w:tab w:val="left" w:pos="900"/>
              </w:tabs>
              <w:spacing w:before="0"/>
              <w:rPr>
                <w:rFonts w:ascii="Century Gothic" w:hAnsi="Century Gothic" w:cs="Calibri"/>
                <w:sz w:val="20"/>
                <w:szCs w:val="20"/>
              </w:rPr>
            </w:pPr>
          </w:p>
        </w:tc>
      </w:tr>
      <w:tr w:rsidR="006A2ECD" w:rsidRPr="00F52AA2" w14:paraId="6F0684C5" w14:textId="77777777" w:rsidTr="006A2ECD">
        <w:tc>
          <w:tcPr>
            <w:tcW w:w="9606" w:type="dxa"/>
            <w:tcBorders>
              <w:top w:val="nil"/>
              <w:bottom w:val="nil"/>
            </w:tcBorders>
            <w:shd w:val="clear" w:color="auto" w:fill="auto"/>
          </w:tcPr>
          <w:p w14:paraId="56448898" w14:textId="77777777" w:rsidR="006A2ECD" w:rsidRDefault="006A2ECD" w:rsidP="006A2ECD">
            <w:pPr>
              <w:pStyle w:val="Heading2"/>
              <w:ind w:hanging="720"/>
              <w:rPr>
                <w:rFonts w:ascii="Century Gothic" w:hAnsi="Century Gothic" w:cs="Calibri"/>
                <w:sz w:val="20"/>
                <w:szCs w:val="20"/>
              </w:rPr>
            </w:pPr>
            <w:bookmarkStart w:id="70" w:name="_Toc319403966"/>
            <w:r w:rsidRPr="00120126">
              <w:rPr>
                <w:rFonts w:ascii="Century Gothic" w:hAnsi="Century Gothic" w:cs="Calibri"/>
                <w:sz w:val="20"/>
                <w:szCs w:val="20"/>
              </w:rPr>
              <w:lastRenderedPageBreak/>
              <w:t>6.2</w:t>
            </w:r>
            <w:r w:rsidRPr="00120126">
              <w:rPr>
                <w:rFonts w:ascii="Century Gothic" w:hAnsi="Century Gothic" w:cs="Calibri"/>
                <w:sz w:val="20"/>
                <w:szCs w:val="20"/>
              </w:rPr>
              <w:tab/>
              <w:t>Corrective Action</w:t>
            </w:r>
            <w:bookmarkEnd w:id="70"/>
            <w:r w:rsidRPr="00120126">
              <w:rPr>
                <w:rFonts w:ascii="Century Gothic" w:hAnsi="Century Gothic" w:cs="Calibri"/>
                <w:sz w:val="20"/>
                <w:szCs w:val="20"/>
              </w:rPr>
              <w:t xml:space="preserve"> </w:t>
            </w:r>
          </w:p>
          <w:p w14:paraId="1E39023E" w14:textId="77777777" w:rsidR="006A2ECD" w:rsidRPr="00F52AA2" w:rsidRDefault="006A2ECD" w:rsidP="006A2EC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00AD318" wp14:editId="5A510720">
                      <wp:extent cx="5943600" cy="667385"/>
                      <wp:effectExtent l="0" t="0" r="19050" b="1841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385"/>
                              </a:xfrm>
                              <a:prstGeom prst="rect">
                                <a:avLst/>
                              </a:prstGeom>
                              <a:solidFill>
                                <a:srgbClr val="F5F5F5"/>
                              </a:solidFill>
                              <a:ln w="9525">
                                <a:solidFill>
                                  <a:srgbClr val="000000"/>
                                </a:solidFill>
                                <a:miter lim="800000"/>
                                <a:headEnd/>
                                <a:tailEnd/>
                              </a:ln>
                            </wps:spPr>
                            <wps:txbx>
                              <w:txbxContent>
                                <w:p w14:paraId="6391C2E0" w14:textId="5DD5F106" w:rsidR="00326091" w:rsidRPr="00FB142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69EDF612" w14:textId="77777777" w:rsidR="00326091" w:rsidRPr="00287225" w:rsidRDefault="00326091"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wps:txbx>
                            <wps:bodyPr rot="0" vert="horz" wrap="square" lIns="91440" tIns="45720" rIns="91440" bIns="45720" anchor="t" anchorCtr="0" upright="1">
                              <a:noAutofit/>
                            </wps:bodyPr>
                          </wps:wsp>
                        </a:graphicData>
                      </a:graphic>
                    </wp:inline>
                  </w:drawing>
                </mc:Choice>
                <mc:Fallback>
                  <w:pict>
                    <v:shape w14:anchorId="200AD318" id="Text Box 6" o:spid="_x0000_s1062" type="#_x0000_t202" style="width:468pt;height:5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" fillcolor="#f5f5f5">
                      <v:textbox>
                        <w:txbxContent>
                          <w:p w14:paraId="6391C2E0" w14:textId="5DD5F106" w:rsidR="00326091" w:rsidRPr="00FB142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FB142A">
                              <w:rPr>
                                <w:rFonts w:ascii="Century Gothic" w:hAnsi="Century Gothic"/>
                                <w:sz w:val="20"/>
                              </w:rPr>
                              <w:t>Instructions (CGP Parts 5 and 7.2.</w:t>
                            </w:r>
                            <w:r>
                              <w:rPr>
                                <w:rFonts w:ascii="Century Gothic" w:hAnsi="Century Gothic"/>
                                <w:sz w:val="20"/>
                              </w:rPr>
                              <w:t>7</w:t>
                            </w:r>
                            <w:r w:rsidRPr="00FB142A">
                              <w:rPr>
                                <w:rFonts w:ascii="Century Gothic" w:hAnsi="Century Gothic"/>
                                <w:sz w:val="20"/>
                              </w:rPr>
                              <w:t>):</w:t>
                            </w:r>
                          </w:p>
                          <w:p w14:paraId="69EDF612" w14:textId="77777777" w:rsidR="00326091" w:rsidRPr="00287225" w:rsidRDefault="00326091" w:rsidP="00287225">
                            <w:pPr>
                              <w:pStyle w:val="Instruc-bullet"/>
                              <w:rPr>
                                <w:rFonts w:ascii="Century Gothic" w:hAnsi="Century Gothic"/>
                                <w:sz w:val="20"/>
                                <w:szCs w:val="20"/>
                              </w:rPr>
                            </w:pPr>
                            <w:r w:rsidRPr="00287225">
                              <w:rPr>
                                <w:rFonts w:ascii="Century Gothic" w:hAnsi="Century Gothic"/>
                                <w:sz w:val="20"/>
                                <w:szCs w:val="20"/>
                              </w:rPr>
                              <w:t xml:space="preserve">Describe the procedures for taking corrective action in compliance with CGP Part 5.  </w:t>
                            </w:r>
                          </w:p>
                        </w:txbxContent>
                      </v:textbox>
                      <w10:anchorlock/>
                    </v:shape>
                  </w:pict>
                </mc:Fallback>
              </mc:AlternateContent>
            </w:r>
          </w:p>
          <w:tbl>
            <w:tblPr>
              <w:tblW w:w="18754" w:type="dxa"/>
              <w:tblBorders>
                <w:insideV w:val="single" w:sz="4" w:space="0" w:color="auto"/>
              </w:tblBorders>
              <w:tblLook w:val="01E0" w:firstRow="1" w:lastRow="1" w:firstColumn="1" w:lastColumn="1" w:noHBand="0" w:noVBand="0"/>
            </w:tblPr>
            <w:tblGrid>
              <w:gridCol w:w="9377"/>
              <w:gridCol w:w="9377"/>
            </w:tblGrid>
            <w:tr w:rsidR="007A1D5F" w:rsidRPr="00F52AA2" w14:paraId="14BF273F" w14:textId="77777777" w:rsidTr="005B54D6">
              <w:tc>
                <w:tcPr>
                  <w:tcW w:w="9377" w:type="dxa"/>
                  <w:tcBorders>
                    <w:right w:val="nil"/>
                  </w:tcBorders>
                </w:tcPr>
                <w:p w14:paraId="0C17C1E5" w14:textId="77777777" w:rsidR="007A1D5F" w:rsidRDefault="007A1D5F" w:rsidP="007A1D5F">
                  <w:pPr>
                    <w:pStyle w:val="ProjectSubHead"/>
                    <w:tabs>
                      <w:tab w:val="left" w:pos="513"/>
                    </w:tabs>
                    <w:spacing w:after="0"/>
                    <w:rPr>
                      <w:rFonts w:ascii="Century Gothic" w:hAnsi="Century Gothic" w:cs="Calibri"/>
                      <w:sz w:val="20"/>
                      <w:szCs w:val="20"/>
                    </w:rPr>
                  </w:pPr>
                  <w:r>
                    <w:rPr>
                      <w:rFonts w:ascii="Century Gothic" w:hAnsi="Century Gothic" w:cs="Calibri"/>
                      <w:sz w:val="20"/>
                      <w:szCs w:val="20"/>
                    </w:rPr>
                    <w:t>The Contractor shall be responsible for completing corrective actions and the associated reporting.</w:t>
                  </w:r>
                </w:p>
                <w:tbl>
                  <w:tblPr>
                    <w:tblW w:w="0" w:type="auto"/>
                    <w:tblLook w:val="01E0" w:firstRow="1" w:lastRow="1" w:firstColumn="1" w:lastColumn="1" w:noHBand="0" w:noVBand="0"/>
                  </w:tblPr>
                  <w:tblGrid>
                    <w:gridCol w:w="9161"/>
                  </w:tblGrid>
                  <w:tr w:rsidR="007A1D5F" w:rsidRPr="00A85067" w14:paraId="7B9A9E70" w14:textId="77777777" w:rsidTr="005B54D6">
                    <w:tc>
                      <w:tcPr>
                        <w:tcW w:w="9377" w:type="dxa"/>
                      </w:tcPr>
                      <w:p w14:paraId="0676189B" w14:textId="77777777" w:rsidR="007A1D5F" w:rsidRPr="00A85067" w:rsidRDefault="007A1D5F" w:rsidP="007A1D5F">
                        <w:pPr>
                          <w:pStyle w:val="ProjectSubHead"/>
                          <w:tabs>
                            <w:tab w:val="left" w:pos="513"/>
                          </w:tabs>
                          <w:spacing w:after="0"/>
                          <w:rPr>
                            <w:rStyle w:val="tabletextinstrucChar"/>
                            <w:rFonts w:cs="Calibri"/>
                            <w:i w:val="0"/>
                            <w:sz w:val="20"/>
                          </w:rPr>
                        </w:pPr>
                        <w:r w:rsidRPr="00A85067">
                          <w:rPr>
                            <w:rStyle w:val="tabletextinstrucChar"/>
                            <w:rFonts w:cs="Calibri"/>
                            <w:i w:val="0"/>
                            <w:sz w:val="20"/>
                          </w:rPr>
                          <w:t>Requirements</w:t>
                        </w:r>
                      </w:p>
                    </w:tc>
                  </w:tr>
                  <w:tr w:rsidR="007A1D5F" w:rsidRPr="00A85067" w14:paraId="1B212D6C" w14:textId="77777777" w:rsidTr="005B54D6">
                    <w:trPr>
                      <w:trHeight w:val="6210"/>
                    </w:trPr>
                    <w:tc>
                      <w:tcPr>
                        <w:tcW w:w="9377" w:type="dxa"/>
                      </w:tcPr>
                      <w:p w14:paraId="75BD2E5D" w14:textId="77777777" w:rsidR="007A1D5F" w:rsidRPr="00001BD2" w:rsidRDefault="007A1D5F" w:rsidP="007A1D5F">
                        <w:pPr>
                          <w:pStyle w:val="ProjectSubHead"/>
                          <w:tabs>
                            <w:tab w:val="left" w:pos="513"/>
                          </w:tabs>
                          <w:spacing w:after="0"/>
                          <w:rPr>
                            <w:rStyle w:val="FORMwspaceChar"/>
                            <w:rFonts w:ascii="Century Gothic" w:hAnsi="Century Gothic" w:cs="Calibri"/>
                            <w:b w:val="0"/>
                            <w:i w:val="0"/>
                            <w:sz w:val="20"/>
                          </w:rPr>
                        </w:pPr>
                        <w:r>
                          <w:rPr>
                            <w:rStyle w:val="FORMwspaceChar"/>
                            <w:rFonts w:ascii="Century Gothic" w:hAnsi="Century Gothic" w:cs="Calibri"/>
                            <w:b w:val="0"/>
                            <w:i w:val="0"/>
                            <w:sz w:val="20"/>
                          </w:rPr>
                          <w:t>The Contractor</w:t>
                        </w:r>
                        <w:r w:rsidRPr="00001BD2">
                          <w:rPr>
                            <w:rStyle w:val="FORMwspaceChar"/>
                            <w:rFonts w:ascii="Century Gothic" w:hAnsi="Century Gothic" w:cs="Calibri"/>
                            <w:b w:val="0"/>
                            <w:i w:val="0"/>
                            <w:sz w:val="20"/>
                          </w:rPr>
                          <w:t xml:space="preserve"> shall complete corrective actions in the event of any of the following:</w:t>
                        </w:r>
                      </w:p>
                      <w:p w14:paraId="75A89367" w14:textId="7DD7D3EC" w:rsidR="007A1D5F" w:rsidRPr="00001BD2" w:rsidRDefault="007A1D5F" w:rsidP="00630153">
                        <w:pPr>
                          <w:pStyle w:val="ProjectSubHead"/>
                          <w:numPr>
                            <w:ilvl w:val="0"/>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Any of the installed control</w:t>
                        </w:r>
                        <w:r w:rsidR="00EA74F1">
                          <w:rPr>
                            <w:rStyle w:val="FORMwspaceChar"/>
                            <w:rFonts w:ascii="Century Gothic" w:hAnsi="Century Gothic" w:cs="Calibri"/>
                            <w:b w:val="0"/>
                            <w:i w:val="0"/>
                            <w:sz w:val="20"/>
                          </w:rPr>
                          <w:t>s</w:t>
                        </w:r>
                        <w:r w:rsidR="00B41305">
                          <w:rPr>
                            <w:rStyle w:val="FORMwspaceChar"/>
                            <w:rFonts w:ascii="Century Gothic" w:hAnsi="Century Gothic" w:cs="Calibri"/>
                            <w:b w:val="0"/>
                            <w:i w:val="0"/>
                            <w:sz w:val="20"/>
                          </w:rPr>
                          <w:t xml:space="preserve"> in</w:t>
                        </w:r>
                        <w:r w:rsidRPr="00001BD2">
                          <w:rPr>
                            <w:rStyle w:val="FORMwspaceChar"/>
                            <w:rFonts w:ascii="Century Gothic" w:hAnsi="Century Gothic" w:cs="Calibri"/>
                            <w:b w:val="0"/>
                            <w:i w:val="0"/>
                            <w:sz w:val="20"/>
                          </w:rPr>
                          <w:t xml:space="preserve"> </w:t>
                        </w:r>
                        <w:r w:rsidR="00B41305" w:rsidRPr="00001BD2">
                          <w:rPr>
                            <w:rStyle w:val="FORMwspaceChar"/>
                            <w:rFonts w:ascii="Century Gothic" w:hAnsi="Century Gothic" w:cs="Calibri"/>
                            <w:b w:val="0"/>
                            <w:i w:val="0"/>
                            <w:sz w:val="20"/>
                          </w:rPr>
                          <w:t>need</w:t>
                        </w:r>
                        <w:r w:rsidRPr="00001BD2">
                          <w:rPr>
                            <w:rStyle w:val="FORMwspaceChar"/>
                            <w:rFonts w:ascii="Century Gothic" w:hAnsi="Century Gothic" w:cs="Calibri"/>
                            <w:b w:val="0"/>
                            <w:i w:val="0"/>
                            <w:sz w:val="20"/>
                          </w:rPr>
                          <w:t xml:space="preserve"> repair, modification or replacement</w:t>
                        </w:r>
                        <w:r w:rsidR="00442297">
                          <w:rPr>
                            <w:rStyle w:val="FORMwspaceChar"/>
                            <w:rFonts w:ascii="Century Gothic" w:hAnsi="Century Gothic" w:cs="Calibri"/>
                            <w:b w:val="0"/>
                            <w:i w:val="0"/>
                            <w:sz w:val="20"/>
                          </w:rPr>
                          <w:t xml:space="preserve"> (beyond routine maintenance)</w:t>
                        </w:r>
                      </w:p>
                      <w:p w14:paraId="5F2BCCBA" w14:textId="77777777" w:rsidR="007A1D5F" w:rsidRPr="00001BD2" w:rsidRDefault="007A1D5F" w:rsidP="00630153">
                        <w:pPr>
                          <w:pStyle w:val="ProjectSubHead"/>
                          <w:numPr>
                            <w:ilvl w:val="0"/>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Clean up of a spill or deposit is needed</w:t>
                        </w:r>
                      </w:p>
                      <w:p w14:paraId="2E59F495" w14:textId="77777777" w:rsidR="007A1D5F" w:rsidRPr="00001BD2" w:rsidRDefault="007A1D5F" w:rsidP="00630153">
                        <w:pPr>
                          <w:pStyle w:val="ProjectSubHead"/>
                          <w:numPr>
                            <w:ilvl w:val="0"/>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A permit violation has occurred and needs remedied</w:t>
                        </w:r>
                      </w:p>
                      <w:p w14:paraId="4C08B904" w14:textId="77777777" w:rsidR="007A1D5F" w:rsidRPr="00001BD2" w:rsidRDefault="007A1D5F" w:rsidP="00630153">
                        <w:pPr>
                          <w:pStyle w:val="ProjectSubHead"/>
                          <w:numPr>
                            <w:ilvl w:val="0"/>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A required control was not installed, was installed incorrectly or has been found to be deficient</w:t>
                        </w:r>
                      </w:p>
                      <w:p w14:paraId="05AEB3D6" w14:textId="77777777" w:rsidR="007A1D5F" w:rsidRPr="00001BD2" w:rsidRDefault="007A1D5F" w:rsidP="00630153">
                        <w:pPr>
                          <w:pStyle w:val="ProjectSubHead"/>
                          <w:numPr>
                            <w:ilvl w:val="0"/>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The applicable water quality standards are not being met (as described in CGP Part 5.2.1.2 (in this case</w:t>
                        </w:r>
                        <w:r>
                          <w:rPr>
                            <w:rStyle w:val="FORMwspaceChar"/>
                            <w:rFonts w:ascii="Century Gothic" w:hAnsi="Century Gothic" w:cs="Calibri"/>
                            <w:b w:val="0"/>
                            <w:i w:val="0"/>
                            <w:sz w:val="20"/>
                          </w:rPr>
                          <w:t xml:space="preserve">, the Contractor </w:t>
                        </w:r>
                        <w:r w:rsidRPr="00001BD2">
                          <w:rPr>
                            <w:rStyle w:val="FORMwspaceChar"/>
                            <w:rFonts w:ascii="Century Gothic" w:hAnsi="Century Gothic" w:cs="Calibri"/>
                            <w:b w:val="0"/>
                            <w:i w:val="0"/>
                            <w:sz w:val="20"/>
                          </w:rPr>
                          <w:t>must notify the Engineer immediately and the EPA Regional Office by the end of the next working day)</w:t>
                        </w:r>
                      </w:p>
                      <w:p w14:paraId="1A35C301" w14:textId="52FEF842" w:rsidR="007A1D5F" w:rsidRPr="00001BD2" w:rsidRDefault="007A1D5F" w:rsidP="00630153">
                        <w:pPr>
                          <w:pStyle w:val="ProjectSubHead"/>
                          <w:numPr>
                            <w:ilvl w:val="0"/>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 xml:space="preserve">One of the following prohibited discharges has occurred or is occurring (refer also to CGP Part </w:t>
                        </w:r>
                        <w:r w:rsidR="001D6FA5">
                          <w:rPr>
                            <w:rStyle w:val="FORMwspaceChar"/>
                            <w:rFonts w:ascii="Century Gothic" w:hAnsi="Century Gothic" w:cs="Calibri"/>
                            <w:b w:val="0"/>
                            <w:i w:val="0"/>
                            <w:sz w:val="20"/>
                          </w:rPr>
                          <w:t>1.3</w:t>
                        </w:r>
                        <w:r w:rsidRPr="00001BD2">
                          <w:rPr>
                            <w:rStyle w:val="FORMwspaceChar"/>
                            <w:rFonts w:ascii="Century Gothic" w:hAnsi="Century Gothic" w:cs="Calibri"/>
                            <w:b w:val="0"/>
                            <w:i w:val="0"/>
                            <w:sz w:val="20"/>
                          </w:rPr>
                          <w:t>):</w:t>
                        </w:r>
                      </w:p>
                      <w:p w14:paraId="1B86C1ED" w14:textId="77777777" w:rsidR="007A1D5F" w:rsidRPr="00001BD2" w:rsidRDefault="007A1D5F" w:rsidP="00630153">
                        <w:pPr>
                          <w:pStyle w:val="ProjectSubHead"/>
                          <w:numPr>
                            <w:ilvl w:val="1"/>
                            <w:numId w:val="33"/>
                          </w:numPr>
                          <w:tabs>
                            <w:tab w:val="left" w:pos="513"/>
                          </w:tabs>
                          <w:spacing w:after="0"/>
                          <w:rPr>
                            <w:rStyle w:val="FORMwspaceChar"/>
                            <w:rFonts w:ascii="Century Gothic" w:hAnsi="Century Gothic" w:cs="Calibri"/>
                            <w:b w:val="0"/>
                            <w:i w:val="0"/>
                            <w:sz w:val="20"/>
                          </w:rPr>
                        </w:pPr>
                        <w:r w:rsidRPr="00001BD2">
                          <w:rPr>
                            <w:rStyle w:val="FORMwspaceChar"/>
                            <w:rFonts w:ascii="Century Gothic" w:hAnsi="Century Gothic" w:cs="Calibri"/>
                            <w:b w:val="0"/>
                            <w:i w:val="0"/>
                            <w:sz w:val="20"/>
                          </w:rPr>
                          <w:t>Wastewater from washout of concrete, stucco, paint, form release oils, curing compounds or other materials, unless managed by an appropriate control</w:t>
                        </w:r>
                      </w:p>
                      <w:p w14:paraId="1BCA5C4B" w14:textId="77777777" w:rsidR="007A1D5F" w:rsidRPr="00001BD2" w:rsidRDefault="007A1D5F" w:rsidP="00630153">
                        <w:pPr>
                          <w:pStyle w:val="ProjectSubHead"/>
                          <w:numPr>
                            <w:ilvl w:val="1"/>
                            <w:numId w:val="33"/>
                          </w:numPr>
                          <w:tabs>
                            <w:tab w:val="left" w:pos="513"/>
                          </w:tabs>
                          <w:spacing w:after="0"/>
                          <w:rPr>
                            <w:rStyle w:val="FORMwspaceChar"/>
                            <w:rFonts w:ascii="Century Gothic" w:hAnsi="Century Gothic" w:cs="Calibri"/>
                            <w:b w:val="0"/>
                            <w:i w:val="0"/>
                            <w:sz w:val="20"/>
                          </w:rPr>
                        </w:pPr>
                        <w:r w:rsidRPr="00001BD2">
                          <w:rPr>
                            <w:rStyle w:val="FORMwspaceChar"/>
                            <w:rFonts w:ascii="Century Gothic" w:hAnsi="Century Gothic" w:cs="Calibri"/>
                            <w:b w:val="0"/>
                            <w:i w:val="0"/>
                            <w:sz w:val="20"/>
                          </w:rPr>
                          <w:t>Fuels, oils or other pollutants used in equipment and vehicle operation and maintenance</w:t>
                        </w:r>
                      </w:p>
                      <w:p w14:paraId="3D436FC1" w14:textId="77777777" w:rsidR="007A1D5F" w:rsidRPr="00001BD2" w:rsidRDefault="007A1D5F" w:rsidP="00630153">
                        <w:pPr>
                          <w:pStyle w:val="ProjectSubHead"/>
                          <w:numPr>
                            <w:ilvl w:val="1"/>
                            <w:numId w:val="33"/>
                          </w:numPr>
                          <w:tabs>
                            <w:tab w:val="left" w:pos="513"/>
                          </w:tabs>
                          <w:spacing w:after="0"/>
                          <w:rPr>
                            <w:rStyle w:val="FORMwspaceChar"/>
                            <w:rFonts w:ascii="Century Gothic" w:hAnsi="Century Gothic" w:cs="Calibri"/>
                            <w:b w:val="0"/>
                            <w:i w:val="0"/>
                            <w:sz w:val="20"/>
                          </w:rPr>
                        </w:pPr>
                        <w:r w:rsidRPr="00001BD2">
                          <w:rPr>
                            <w:rStyle w:val="FORMwspaceChar"/>
                            <w:rFonts w:ascii="Century Gothic" w:hAnsi="Century Gothic" w:cs="Calibri"/>
                            <w:b w:val="0"/>
                            <w:i w:val="0"/>
                            <w:sz w:val="20"/>
                          </w:rPr>
                          <w:t>Soaps, solvents or detergents</w:t>
                        </w:r>
                      </w:p>
                      <w:p w14:paraId="5F231607" w14:textId="77777777" w:rsidR="007A1D5F" w:rsidRPr="00001BD2" w:rsidRDefault="007A1D5F" w:rsidP="00630153">
                        <w:pPr>
                          <w:pStyle w:val="ProjectSubHead"/>
                          <w:numPr>
                            <w:ilvl w:val="1"/>
                            <w:numId w:val="33"/>
                          </w:numPr>
                          <w:tabs>
                            <w:tab w:val="left" w:pos="513"/>
                          </w:tabs>
                          <w:spacing w:after="0"/>
                          <w:rPr>
                            <w:rStyle w:val="FORMwspaceChar"/>
                            <w:rFonts w:ascii="Century Gothic" w:hAnsi="Century Gothic" w:cs="Calibri"/>
                            <w:i w:val="0"/>
                            <w:sz w:val="20"/>
                          </w:rPr>
                        </w:pPr>
                        <w:r w:rsidRPr="00001BD2">
                          <w:rPr>
                            <w:rStyle w:val="FORMwspaceChar"/>
                            <w:rFonts w:ascii="Century Gothic" w:hAnsi="Century Gothic" w:cs="Calibri"/>
                            <w:b w:val="0"/>
                            <w:i w:val="0"/>
                            <w:sz w:val="20"/>
                          </w:rPr>
                          <w:t>Toxic or hazardous substances</w:t>
                        </w:r>
                        <w:r w:rsidRPr="00001BD2">
                          <w:rPr>
                            <w:rStyle w:val="FORMwspaceChar"/>
                            <w:b w:val="0"/>
                          </w:rPr>
                          <w:t xml:space="preserve"> </w:t>
                        </w:r>
                      </w:p>
                      <w:p w14:paraId="6010FF5B" w14:textId="77777777" w:rsidR="007A1D5F" w:rsidRPr="00001BD2" w:rsidRDefault="007A1D5F" w:rsidP="007A1D5F">
                        <w:pPr>
                          <w:pStyle w:val="ProjectSubHead"/>
                          <w:tabs>
                            <w:tab w:val="left" w:pos="513"/>
                          </w:tabs>
                          <w:spacing w:after="0"/>
                          <w:rPr>
                            <w:rStyle w:val="FORMwspaceChar"/>
                            <w:b w:val="0"/>
                          </w:rPr>
                        </w:pPr>
                      </w:p>
                      <w:p w14:paraId="072126B8" w14:textId="77777777" w:rsidR="007A1D5F" w:rsidRPr="00001BD2" w:rsidRDefault="007A1D5F" w:rsidP="007A1D5F">
                        <w:pPr>
                          <w:pStyle w:val="ProjectSubHead"/>
                          <w:tabs>
                            <w:tab w:val="left" w:pos="513"/>
                          </w:tabs>
                          <w:spacing w:after="0"/>
                          <w:rPr>
                            <w:rStyle w:val="FORMwspaceChar"/>
                            <w:rFonts w:ascii="Century Gothic" w:hAnsi="Century Gothic" w:cs="Calibri"/>
                            <w:b w:val="0"/>
                            <w:i w:val="0"/>
                            <w:sz w:val="20"/>
                          </w:rPr>
                        </w:pPr>
                        <w:r>
                          <w:rPr>
                            <w:rStyle w:val="FORMwspaceChar"/>
                            <w:rFonts w:ascii="Century Gothic" w:hAnsi="Century Gothic" w:cs="Calibri"/>
                            <w:b w:val="0"/>
                            <w:i w:val="0"/>
                            <w:sz w:val="20"/>
                          </w:rPr>
                          <w:t>The Contractor</w:t>
                        </w:r>
                        <w:r w:rsidRPr="00001BD2">
                          <w:rPr>
                            <w:rStyle w:val="FORMwspaceChar"/>
                            <w:rFonts w:ascii="Century Gothic" w:hAnsi="Century Gothic" w:cs="Calibri"/>
                            <w:b w:val="0"/>
                            <w:i w:val="0"/>
                            <w:sz w:val="20"/>
                          </w:rPr>
                          <w:t xml:space="preserve"> shall complete corrective actions in compliance with the following schedule (as described in Part 5.2 of the CGP):</w:t>
                        </w:r>
                      </w:p>
                      <w:p w14:paraId="60C85741" w14:textId="6ABE18C6" w:rsidR="003815C0" w:rsidRPr="003815C0" w:rsidRDefault="003815C0"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b w:val="0"/>
                            <w:i w:val="0"/>
                            <w:sz w:val="20"/>
                          </w:rPr>
                        </w:pPr>
                        <w:r w:rsidRPr="003815C0">
                          <w:rPr>
                            <w:rStyle w:val="FORMwspaceChar"/>
                            <w:rFonts w:ascii="Century Gothic" w:hAnsi="Century Gothic" w:cs="Calibri"/>
                            <w:b w:val="0"/>
                            <w:i w:val="0"/>
                            <w:sz w:val="20"/>
                          </w:rPr>
                          <w:t>Immediately take all reasonable steps to address the condition</w:t>
                        </w:r>
                      </w:p>
                      <w:p w14:paraId="19C95500" w14:textId="0772485F" w:rsidR="003815C0" w:rsidRPr="003815C0" w:rsidRDefault="003815C0"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b w:val="0"/>
                            <w:i w:val="0"/>
                            <w:sz w:val="20"/>
                          </w:rPr>
                        </w:pPr>
                        <w:r w:rsidRPr="003815C0">
                          <w:rPr>
                            <w:rStyle w:val="FORMwspaceChar"/>
                            <w:rFonts w:ascii="Century Gothic" w:hAnsi="Century Gothic" w:cs="Calibri"/>
                            <w:b w:val="0"/>
                            <w:i w:val="0"/>
                            <w:sz w:val="20"/>
                          </w:rPr>
                          <w:lastRenderedPageBreak/>
                          <w:t>When the problem does not require a new or replacement control or significant repair, the corrective action must be completed by the close of the next business day</w:t>
                        </w:r>
                      </w:p>
                      <w:p w14:paraId="464F0FBF" w14:textId="47B006B2" w:rsidR="003815C0" w:rsidRPr="003815C0" w:rsidRDefault="003815C0"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b w:val="0"/>
                            <w:i w:val="0"/>
                            <w:sz w:val="20"/>
                          </w:rPr>
                        </w:pPr>
                        <w:r w:rsidRPr="003815C0">
                          <w:rPr>
                            <w:rStyle w:val="FORMwspaceChar"/>
                            <w:rFonts w:ascii="Century Gothic" w:hAnsi="Century Gothic" w:cs="Calibri"/>
                            <w:b w:val="0"/>
                            <w:i w:val="0"/>
                            <w:sz w:val="20"/>
                          </w:rPr>
                          <w:t xml:space="preserve">When the problem requires a new or replacement control or significant repair, install the new or modified control and make it operational, or complete the repair, by no later than 7 calendar days from the time of discovery.  If this is infeasible, you must document in your records why, and document the schedule for installing/repairing the control and making it operational.  </w:t>
                        </w:r>
                      </w:p>
                      <w:p w14:paraId="1DD72076" w14:textId="241BFD12" w:rsidR="007A1D5F" w:rsidRPr="00A85067" w:rsidRDefault="007A1D5F" w:rsidP="00630153">
                        <w:pPr>
                          <w:pStyle w:val="ProjectSubHead"/>
                          <w:numPr>
                            <w:ilvl w:val="2"/>
                            <w:numId w:val="33"/>
                          </w:numPr>
                          <w:tabs>
                            <w:tab w:val="clear" w:pos="2160"/>
                            <w:tab w:val="num" w:pos="372"/>
                            <w:tab w:val="left" w:pos="513"/>
                          </w:tabs>
                          <w:spacing w:after="0"/>
                          <w:ind w:left="372" w:firstLine="0"/>
                          <w:rPr>
                            <w:rStyle w:val="tabletextinstrucChar"/>
                            <w:rFonts w:cs="Calibri"/>
                            <w:i w:val="0"/>
                            <w:color w:val="0000FF"/>
                            <w:sz w:val="20"/>
                          </w:rPr>
                        </w:pPr>
                        <w:r w:rsidRPr="00001BD2">
                          <w:rPr>
                            <w:rStyle w:val="FORMwspaceChar"/>
                            <w:rFonts w:ascii="Century Gothic" w:hAnsi="Century Gothic" w:cs="Calibri"/>
                            <w:b w:val="0"/>
                            <w:i w:val="0"/>
                            <w:sz w:val="20"/>
                          </w:rPr>
                          <w:t xml:space="preserve">Immediately (on the same day the condition requiring correction is identified) </w:t>
                        </w:r>
                        <w:proofErr w:type="gramStart"/>
                        <w:r w:rsidRPr="00001BD2">
                          <w:rPr>
                            <w:rStyle w:val="FORMwspaceChar"/>
                            <w:rFonts w:ascii="Century Gothic" w:hAnsi="Century Gothic" w:cs="Calibri"/>
                            <w:b w:val="0"/>
                            <w:i w:val="0"/>
                            <w:sz w:val="20"/>
                          </w:rPr>
                          <w:t>take action</w:t>
                        </w:r>
                        <w:proofErr w:type="gramEnd"/>
                        <w:r w:rsidRPr="00001BD2">
                          <w:rPr>
                            <w:rStyle w:val="FORMwspaceChar"/>
                            <w:rFonts w:ascii="Century Gothic" w:hAnsi="Century Gothic" w:cs="Calibri"/>
                            <w:b w:val="0"/>
                            <w:i w:val="0"/>
                            <w:sz w:val="20"/>
                          </w:rPr>
                          <w:t xml:space="preserve"> to prevent the discharge of pollutants</w:t>
                        </w:r>
                        <w:r w:rsidRPr="00A85067">
                          <w:rPr>
                            <w:rStyle w:val="tabletextinstrucChar"/>
                            <w:rFonts w:cs="Calibri"/>
                            <w:i w:val="0"/>
                            <w:color w:val="0000FF"/>
                            <w:sz w:val="20"/>
                          </w:rPr>
                          <w:t xml:space="preserve"> </w:t>
                        </w:r>
                      </w:p>
                      <w:p w14:paraId="19710D8C" w14:textId="77777777" w:rsidR="007A1D5F" w:rsidRPr="00001BD2" w:rsidRDefault="007A1D5F"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i w:val="0"/>
                            <w:sz w:val="20"/>
                          </w:rPr>
                        </w:pPr>
                        <w:r w:rsidRPr="00001BD2">
                          <w:rPr>
                            <w:rStyle w:val="FORMwspaceChar"/>
                            <w:rFonts w:ascii="Century Gothic" w:hAnsi="Century Gothic" w:cs="Calibri"/>
                            <w:b w:val="0"/>
                            <w:i w:val="0"/>
                            <w:sz w:val="20"/>
                          </w:rPr>
                          <w:t>Where a corrective action requires an update to the SWPPP, the Contractor</w:t>
                        </w:r>
                        <w:r>
                          <w:rPr>
                            <w:rStyle w:val="FORMwspaceChar"/>
                            <w:rFonts w:ascii="Century Gothic" w:hAnsi="Century Gothic" w:cs="Calibri"/>
                            <w:b w:val="0"/>
                            <w:i w:val="0"/>
                            <w:sz w:val="20"/>
                          </w:rPr>
                          <w:t xml:space="preserve"> </w:t>
                        </w:r>
                        <w:r w:rsidRPr="00001BD2">
                          <w:rPr>
                            <w:rStyle w:val="FORMwspaceChar"/>
                            <w:rFonts w:ascii="Century Gothic" w:hAnsi="Century Gothic" w:cs="Calibri"/>
                            <w:b w:val="0"/>
                            <w:i w:val="0"/>
                            <w:sz w:val="20"/>
                          </w:rPr>
                          <w:t>must complete and submit to Engineer all necessary SWPPP modifications within 7 days of the completion of the corrective action</w:t>
                        </w:r>
                      </w:p>
                      <w:p w14:paraId="49742D27" w14:textId="4DD1C469" w:rsidR="003815C0" w:rsidRPr="003815C0" w:rsidRDefault="003815C0"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b w:val="0"/>
                            <w:i w:val="0"/>
                            <w:sz w:val="20"/>
                          </w:rPr>
                        </w:pPr>
                        <w:r w:rsidRPr="003815C0">
                          <w:rPr>
                            <w:rStyle w:val="FORMwspaceChar"/>
                            <w:rFonts w:ascii="Century Gothic" w:hAnsi="Century Gothic" w:cs="Calibri"/>
                            <w:b w:val="0"/>
                            <w:i w:val="0"/>
                            <w:sz w:val="20"/>
                          </w:rPr>
                          <w:t>Within 24 hours of identifying the corrective action condition, document the condition and the date and time it was identified.</w:t>
                        </w:r>
                      </w:p>
                      <w:p w14:paraId="2BACB600" w14:textId="573A651C" w:rsidR="003815C0" w:rsidRPr="003815C0" w:rsidRDefault="003815C0"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b w:val="0"/>
                            <w:i w:val="0"/>
                            <w:sz w:val="20"/>
                          </w:rPr>
                        </w:pPr>
                        <w:r w:rsidRPr="003815C0">
                          <w:rPr>
                            <w:rStyle w:val="FORMwspaceChar"/>
                            <w:rFonts w:ascii="Century Gothic" w:hAnsi="Century Gothic" w:cs="Calibri"/>
                            <w:b w:val="0"/>
                            <w:i w:val="0"/>
                            <w:sz w:val="20"/>
                          </w:rPr>
                          <w:t>Within 24 hours of completing the corrective action, document the action.</w:t>
                        </w:r>
                      </w:p>
                      <w:p w14:paraId="7645C70C" w14:textId="7FB44136" w:rsidR="003815C0" w:rsidRPr="003815C0" w:rsidRDefault="003815C0" w:rsidP="00630153">
                        <w:pPr>
                          <w:pStyle w:val="ProjectSubHead"/>
                          <w:numPr>
                            <w:ilvl w:val="2"/>
                            <w:numId w:val="33"/>
                          </w:numPr>
                          <w:tabs>
                            <w:tab w:val="clear" w:pos="2160"/>
                            <w:tab w:val="num" w:pos="372"/>
                            <w:tab w:val="left" w:pos="513"/>
                          </w:tabs>
                          <w:spacing w:after="0"/>
                          <w:ind w:left="372" w:firstLine="0"/>
                          <w:rPr>
                            <w:rStyle w:val="FORMwspaceChar"/>
                            <w:rFonts w:ascii="Century Gothic" w:hAnsi="Century Gothic" w:cs="Calibri"/>
                            <w:b w:val="0"/>
                            <w:i w:val="0"/>
                            <w:sz w:val="20"/>
                          </w:rPr>
                        </w:pPr>
                        <w:r w:rsidRPr="003815C0">
                          <w:rPr>
                            <w:rStyle w:val="FORMwspaceChar"/>
                            <w:rFonts w:ascii="Century Gothic" w:hAnsi="Century Gothic" w:cs="Calibri"/>
                            <w:b w:val="0"/>
                            <w:i w:val="0"/>
                            <w:sz w:val="20"/>
                          </w:rPr>
                          <w:t>Corrective action reports shall be included in Appendix E of the SWPPP.</w:t>
                        </w:r>
                      </w:p>
                      <w:p w14:paraId="2121720D" w14:textId="75ACF5C1" w:rsidR="007A1D5F" w:rsidRPr="00A85067" w:rsidRDefault="007A1D5F" w:rsidP="003815C0">
                        <w:pPr>
                          <w:pStyle w:val="ProjectSubHead"/>
                          <w:tabs>
                            <w:tab w:val="left" w:pos="513"/>
                          </w:tabs>
                          <w:spacing w:after="0"/>
                          <w:ind w:left="372"/>
                          <w:rPr>
                            <w:rStyle w:val="tabletextinstrucChar"/>
                            <w:rFonts w:cs="Calibri"/>
                            <w:i w:val="0"/>
                            <w:color w:val="0000FF"/>
                            <w:sz w:val="20"/>
                          </w:rPr>
                        </w:pPr>
                      </w:p>
                    </w:tc>
                  </w:tr>
                </w:tbl>
                <w:p w14:paraId="20123D47" w14:textId="132E3E31" w:rsidR="007A1D5F" w:rsidRPr="00F52AA2" w:rsidRDefault="007A1D5F" w:rsidP="007A1D5F">
                  <w:pPr>
                    <w:pStyle w:val="ProjectSubHead"/>
                    <w:tabs>
                      <w:tab w:val="left" w:pos="513"/>
                    </w:tabs>
                    <w:spacing w:after="0"/>
                    <w:rPr>
                      <w:rFonts w:ascii="Century Gothic" w:hAnsi="Century Gothic" w:cs="Calibri"/>
                      <w:sz w:val="20"/>
                      <w:szCs w:val="20"/>
                    </w:rPr>
                  </w:pPr>
                  <w:r>
                    <w:rPr>
                      <w:rStyle w:val="tabletextinstrucChar"/>
                      <w:rFonts w:ascii="Century Gothic" w:hAnsi="Century Gothic" w:cs="Calibri"/>
                      <w:i w:val="0"/>
                      <w:sz w:val="20"/>
                      <w:szCs w:val="20"/>
                    </w:rPr>
                    <w:lastRenderedPageBreak/>
                    <w:t>Personnel Responsible for Corrective Actions</w:t>
                  </w:r>
                </w:p>
              </w:tc>
              <w:tc>
                <w:tcPr>
                  <w:tcW w:w="9377" w:type="dxa"/>
                  <w:tcBorders>
                    <w:left w:val="nil"/>
                  </w:tcBorders>
                  <w:shd w:val="clear" w:color="auto" w:fill="auto"/>
                </w:tcPr>
                <w:p w14:paraId="76C593AC" w14:textId="77777777" w:rsidR="007A1D5F" w:rsidRPr="00F52AA2" w:rsidRDefault="007A1D5F" w:rsidP="007A1D5F">
                  <w:pPr>
                    <w:pStyle w:val="ProjectSubHead"/>
                    <w:tabs>
                      <w:tab w:val="left" w:pos="513"/>
                    </w:tabs>
                    <w:spacing w:after="0"/>
                    <w:rPr>
                      <w:rFonts w:ascii="Century Gothic" w:hAnsi="Century Gothic" w:cs="Calibri"/>
                      <w:sz w:val="20"/>
                      <w:szCs w:val="20"/>
                    </w:rPr>
                  </w:pPr>
                </w:p>
              </w:tc>
            </w:tr>
            <w:tr w:rsidR="007A1D5F" w:rsidRPr="00F52AA2" w14:paraId="2ECD67DD" w14:textId="77777777" w:rsidTr="007A1D5F">
              <w:tc>
                <w:tcPr>
                  <w:tcW w:w="9377" w:type="dxa"/>
                </w:tcPr>
                <w:p w14:paraId="045155CF" w14:textId="77777777" w:rsidR="007A1D5F" w:rsidRDefault="00234461" w:rsidP="007A1D5F">
                  <w:pPr>
                    <w:pStyle w:val="tabletextinstruc"/>
                    <w:ind w:left="0"/>
                    <w:rPr>
                      <w:rFonts w:ascii="Century Gothic" w:hAnsi="Century Gothic" w:cs="Calibri"/>
                      <w:b/>
                      <w:color w:val="0000FF"/>
                      <w:sz w:val="20"/>
                      <w:szCs w:val="20"/>
                      <w:highlight w:val="yellow"/>
                      <w:u w:val="single"/>
                    </w:rPr>
                  </w:pPr>
                  <w:sdt>
                    <w:sdtPr>
                      <w:rPr>
                        <w:rFonts w:ascii="Century Gothic" w:hAnsi="Century Gothic" w:cs="Calibri"/>
                        <w:b/>
                        <w:color w:val="0000FF"/>
                        <w:sz w:val="20"/>
                        <w:szCs w:val="20"/>
                        <w:highlight w:val="yellow"/>
                        <w:u w:val="single"/>
                      </w:rPr>
                      <w:id w:val="99844943"/>
                      <w:placeholder>
                        <w:docPart w:val="058AF2504EB14D58842925B6A666C03C"/>
                      </w:placeholder>
                    </w:sdtPr>
                    <w:sdtEndPr/>
                    <w:sdtContent>
                      <w:r w:rsidR="007A1D5F" w:rsidRPr="00A83CD5">
                        <w:rPr>
                          <w:rFonts w:ascii="Century Gothic" w:hAnsi="Century Gothic" w:cs="Calibri"/>
                          <w:b/>
                          <w:color w:val="0000FF"/>
                          <w:sz w:val="20"/>
                          <w:szCs w:val="20"/>
                          <w:highlight w:val="yellow"/>
                          <w:u w:val="single"/>
                        </w:rPr>
                        <w:t>Contractor shall identify personnel responsible for corrective actions:</w:t>
                      </w:r>
                    </w:sdtContent>
                  </w:sdt>
                </w:p>
                <w:p w14:paraId="3F55A956" w14:textId="77777777" w:rsidR="007A1D5F" w:rsidRPr="00467398" w:rsidRDefault="007A1D5F" w:rsidP="007A1D5F">
                  <w:pPr>
                    <w:pStyle w:val="BULLET-Regular"/>
                    <w:spacing w:before="0"/>
                    <w:rPr>
                      <w:rFonts w:ascii="Century Gothic" w:hAnsi="Century Gothic" w:cs="Calibri"/>
                      <w:b/>
                      <w:color w:val="0000FF"/>
                      <w:sz w:val="20"/>
                      <w:szCs w:val="20"/>
                      <w:highlight w:val="yellow"/>
                      <w:u w:val="single"/>
                    </w:rPr>
                  </w:pPr>
                </w:p>
                <w:sdt>
                  <w:sdtPr>
                    <w:rPr>
                      <w:rFonts w:ascii="Century Gothic" w:hAnsi="Century Gothic" w:cs="Calibri"/>
                      <w:b/>
                      <w:color w:val="0000FF"/>
                      <w:sz w:val="20"/>
                      <w:szCs w:val="20"/>
                      <w:highlight w:val="yellow"/>
                      <w:u w:val="single"/>
                    </w:rPr>
                    <w:id w:val="1205610911"/>
                    <w:placeholder>
                      <w:docPart w:val="D383704DE5EB4CE798ADA3B8659190F7"/>
                    </w:placeholder>
                  </w:sdtPr>
                  <w:sdtEndPr/>
                  <w:sdtContent>
                    <w:p w14:paraId="544E187D" w14:textId="77777777" w:rsidR="007A1D5F" w:rsidRDefault="007A1D5F" w:rsidP="007A1D5F">
                      <w:pPr>
                        <w:pStyle w:val="BULLET-Regular"/>
                        <w:spacing w:before="0"/>
                        <w:rPr>
                          <w:rFonts w:ascii="Century Gothic" w:hAnsi="Century Gothic" w:cs="Calibri"/>
                          <w:b/>
                          <w:color w:val="0000FF"/>
                          <w:sz w:val="20"/>
                          <w:szCs w:val="20"/>
                          <w:u w:val="single"/>
                        </w:rPr>
                      </w:pPr>
                      <w:r w:rsidRPr="00467398">
                        <w:rPr>
                          <w:rFonts w:ascii="Century Gothic" w:hAnsi="Century Gothic" w:cs="Calibri"/>
                          <w:b/>
                          <w:color w:val="0000FF"/>
                          <w:sz w:val="20"/>
                          <w:szCs w:val="20"/>
                          <w:highlight w:val="yellow"/>
                          <w:u w:val="single"/>
                        </w:rPr>
                        <w:t>______________________________________</w:t>
                      </w:r>
                    </w:p>
                  </w:sdtContent>
                </w:sdt>
                <w:p w14:paraId="530E61DB" w14:textId="77777777" w:rsidR="007A1D5F" w:rsidRPr="00A83CD5" w:rsidRDefault="007A1D5F" w:rsidP="007A1D5F">
                  <w:pPr>
                    <w:pStyle w:val="Tabletext"/>
                    <w:pBdr>
                      <w:bottom w:val="single" w:sz="12" w:space="1" w:color="auto"/>
                    </w:pBdr>
                    <w:rPr>
                      <w:highlight w:val="yellow"/>
                    </w:rPr>
                  </w:pPr>
                </w:p>
                <w:p w14:paraId="69CCDE5B" w14:textId="77777777" w:rsidR="007A1D5F" w:rsidRPr="00A83CD5" w:rsidRDefault="007A1D5F" w:rsidP="007A1D5F">
                  <w:pPr>
                    <w:pStyle w:val="Tabletext"/>
                    <w:rPr>
                      <w:highlight w:val="yellow"/>
                    </w:rPr>
                  </w:pPr>
                </w:p>
                <w:sdt>
                  <w:sdtPr>
                    <w:rPr>
                      <w:rFonts w:ascii="Century Gothic" w:hAnsi="Century Gothic" w:cs="Calibri"/>
                      <w:b/>
                      <w:color w:val="0000FF"/>
                      <w:sz w:val="20"/>
                      <w:szCs w:val="20"/>
                      <w:highlight w:val="yellow"/>
                      <w:u w:val="single"/>
                    </w:rPr>
                    <w:id w:val="-2089379213"/>
                    <w:placeholder>
                      <w:docPart w:val="058AF2504EB14D58842925B6A666C03C"/>
                    </w:placeholder>
                  </w:sdtPr>
                  <w:sdtEndPr/>
                  <w:sdtContent>
                    <w:p w14:paraId="737B340E" w14:textId="77777777" w:rsidR="007A1D5F" w:rsidRDefault="007A1D5F" w:rsidP="007A1D5F">
                      <w:pPr>
                        <w:pStyle w:val="Tabletext"/>
                        <w:rPr>
                          <w:rFonts w:ascii="Century Gothic" w:hAnsi="Century Gothic" w:cs="Calibri"/>
                          <w:b/>
                          <w:color w:val="0000FF"/>
                          <w:sz w:val="20"/>
                          <w:szCs w:val="20"/>
                          <w:u w:val="single"/>
                        </w:rPr>
                      </w:pPr>
                      <w:r w:rsidRPr="00A83CD5">
                        <w:rPr>
                          <w:rFonts w:ascii="Century Gothic" w:hAnsi="Century Gothic" w:cs="Calibri"/>
                          <w:b/>
                          <w:color w:val="0000FF"/>
                          <w:sz w:val="20"/>
                          <w:szCs w:val="20"/>
                          <w:highlight w:val="yellow"/>
                          <w:u w:val="single"/>
                        </w:rPr>
                        <w:t>Contractor shall identify personnel with authorization to sign corrective action reports in Section 6.3.</w:t>
                      </w:r>
                    </w:p>
                  </w:sdtContent>
                </w:sdt>
                <w:p w14:paraId="5888E59C" w14:textId="77777777" w:rsidR="007A1D5F" w:rsidRPr="00A83CD5" w:rsidRDefault="007A1D5F" w:rsidP="007A1D5F">
                  <w:pPr>
                    <w:pStyle w:val="Tabletext"/>
                    <w:rPr>
                      <w:rFonts w:ascii="Century Gothic" w:hAnsi="Century Gothic" w:cs="Calibri"/>
                      <w:b/>
                      <w:color w:val="0000FF"/>
                      <w:sz w:val="20"/>
                      <w:szCs w:val="20"/>
                      <w:u w:val="single"/>
                    </w:rPr>
                  </w:pPr>
                </w:p>
                <w:p w14:paraId="16DD7A80" w14:textId="77777777" w:rsidR="007A1D5F" w:rsidRPr="00F52AA2" w:rsidRDefault="007A1D5F" w:rsidP="007A1D5F">
                  <w:pPr>
                    <w:pStyle w:val="tabletextinstruc"/>
                    <w:ind w:left="0"/>
                    <w:rPr>
                      <w:rFonts w:ascii="Century Gothic" w:hAnsi="Century Gothic" w:cs="Calibri"/>
                      <w:b/>
                      <w:color w:val="0000FF"/>
                      <w:sz w:val="20"/>
                      <w:szCs w:val="20"/>
                    </w:rPr>
                  </w:pPr>
                  <w:r>
                    <w:rPr>
                      <w:rFonts w:ascii="Century Gothic" w:hAnsi="Century Gothic" w:cs="Calibri"/>
                      <w:b/>
                      <w:sz w:val="20"/>
                      <w:szCs w:val="20"/>
                    </w:rPr>
                    <w:t>Corrective Action Forms</w:t>
                  </w:r>
                </w:p>
              </w:tc>
              <w:tc>
                <w:tcPr>
                  <w:tcW w:w="9377" w:type="dxa"/>
                  <w:shd w:val="clear" w:color="auto" w:fill="auto"/>
                </w:tcPr>
                <w:p w14:paraId="49B13865" w14:textId="77777777" w:rsidR="007A1D5F" w:rsidRPr="00F52AA2" w:rsidRDefault="007A1D5F" w:rsidP="007A1D5F">
                  <w:pPr>
                    <w:pStyle w:val="tabletextinstruc"/>
                    <w:ind w:left="0"/>
                    <w:rPr>
                      <w:rFonts w:ascii="Century Gothic" w:hAnsi="Century Gothic" w:cs="Calibri"/>
                      <w:b/>
                      <w:color w:val="0000FF"/>
                      <w:sz w:val="20"/>
                      <w:szCs w:val="20"/>
                    </w:rPr>
                  </w:pPr>
                </w:p>
              </w:tc>
            </w:tr>
            <w:tr w:rsidR="007A1D5F" w:rsidRPr="00F52AA2" w14:paraId="093AF693" w14:textId="77777777" w:rsidTr="007A1D5F">
              <w:tc>
                <w:tcPr>
                  <w:tcW w:w="9377" w:type="dxa"/>
                </w:tcPr>
                <w:p w14:paraId="191655B7" w14:textId="77777777" w:rsidR="007A1D5F" w:rsidRPr="00AC5146" w:rsidRDefault="007A1D5F" w:rsidP="007A1D5F">
                  <w:pPr>
                    <w:pStyle w:val="BULLET-Regular"/>
                    <w:tabs>
                      <w:tab w:val="left" w:pos="900"/>
                    </w:tabs>
                    <w:spacing w:before="0"/>
                    <w:rPr>
                      <w:rFonts w:ascii="Century Gothic" w:hAnsi="Century Gothic" w:cs="Calibri"/>
                      <w:sz w:val="20"/>
                      <w:szCs w:val="20"/>
                    </w:rPr>
                  </w:pPr>
                  <w:r w:rsidRPr="00AC5146">
                    <w:rPr>
                      <w:rStyle w:val="FORMwspaceChar"/>
                      <w:rFonts w:ascii="Century Gothic" w:hAnsi="Century Gothic"/>
                      <w:sz w:val="20"/>
                    </w:rPr>
                    <w:t>A sample Corrective Action Form is included in Appendix E.  Completed Corrective Action Forms will also be included in Appendix E.</w:t>
                  </w:r>
                  <w:r w:rsidRPr="00AC5146">
                    <w:rPr>
                      <w:rFonts w:ascii="Century Gothic" w:hAnsi="Century Gothic" w:cs="Calibri"/>
                      <w:sz w:val="16"/>
                      <w:szCs w:val="20"/>
                    </w:rPr>
                    <w:t xml:space="preserve"> </w:t>
                  </w:r>
                </w:p>
              </w:tc>
              <w:tc>
                <w:tcPr>
                  <w:tcW w:w="9377" w:type="dxa"/>
                  <w:shd w:val="clear" w:color="auto" w:fill="auto"/>
                </w:tcPr>
                <w:p w14:paraId="08E30B73" w14:textId="77777777" w:rsidR="007A1D5F" w:rsidRPr="00F52AA2" w:rsidRDefault="007A1D5F" w:rsidP="007A1D5F">
                  <w:pPr>
                    <w:pStyle w:val="BULLET-Regular"/>
                    <w:tabs>
                      <w:tab w:val="left" w:pos="900"/>
                    </w:tabs>
                    <w:spacing w:before="0"/>
                    <w:rPr>
                      <w:rFonts w:ascii="Century Gothic" w:hAnsi="Century Gothic" w:cs="Calibri"/>
                      <w:sz w:val="20"/>
                      <w:szCs w:val="20"/>
                    </w:rPr>
                  </w:pPr>
                </w:p>
              </w:tc>
            </w:tr>
          </w:tbl>
          <w:p w14:paraId="361216EE" w14:textId="77777777" w:rsidR="006A2ECD" w:rsidRPr="00FB142A" w:rsidRDefault="006A2ECD" w:rsidP="006A2ECD">
            <w:pPr>
              <w:pStyle w:val="Tabletext"/>
            </w:pPr>
          </w:p>
        </w:tc>
      </w:tr>
    </w:tbl>
    <w:p w14:paraId="617CA9B8" w14:textId="77777777" w:rsidR="00EB766F" w:rsidRDefault="00EB766F">
      <w:pPr>
        <w:pStyle w:val="Heading2"/>
        <w:ind w:hanging="720"/>
        <w:rPr>
          <w:rFonts w:ascii="Century Gothic" w:hAnsi="Century Gothic" w:cs="Calibri"/>
          <w:sz w:val="20"/>
          <w:szCs w:val="20"/>
        </w:rPr>
      </w:pPr>
      <w:bookmarkStart w:id="71" w:name="_Toc158630007"/>
      <w:bookmarkStart w:id="72" w:name="_Toc319403967"/>
    </w:p>
    <w:p w14:paraId="013754CD" w14:textId="77777777" w:rsidR="00EB766F" w:rsidRDefault="00EB766F">
      <w:pPr>
        <w:pStyle w:val="Heading2"/>
        <w:ind w:hanging="720"/>
        <w:rPr>
          <w:rFonts w:ascii="Century Gothic" w:hAnsi="Century Gothic" w:cs="Calibri"/>
          <w:sz w:val="20"/>
          <w:szCs w:val="20"/>
        </w:rPr>
      </w:pPr>
    </w:p>
    <w:p w14:paraId="462571DA" w14:textId="77777777" w:rsidR="00EB766F" w:rsidRDefault="00EB766F">
      <w:pPr>
        <w:pStyle w:val="Heading2"/>
        <w:ind w:hanging="720"/>
        <w:rPr>
          <w:rFonts w:ascii="Century Gothic" w:hAnsi="Century Gothic" w:cs="Calibri"/>
          <w:sz w:val="20"/>
          <w:szCs w:val="20"/>
        </w:rPr>
      </w:pPr>
    </w:p>
    <w:p w14:paraId="47B54D87" w14:textId="77777777" w:rsidR="00EB766F" w:rsidRDefault="00EB766F">
      <w:pPr>
        <w:pStyle w:val="Heading2"/>
        <w:ind w:hanging="720"/>
        <w:rPr>
          <w:rFonts w:ascii="Century Gothic" w:hAnsi="Century Gothic" w:cs="Calibri"/>
          <w:sz w:val="20"/>
          <w:szCs w:val="20"/>
        </w:rPr>
      </w:pPr>
    </w:p>
    <w:p w14:paraId="168339B0" w14:textId="77777777" w:rsidR="00EB766F" w:rsidRDefault="00EB766F">
      <w:pPr>
        <w:pStyle w:val="Heading2"/>
        <w:ind w:hanging="720"/>
        <w:rPr>
          <w:rFonts w:ascii="Century Gothic" w:hAnsi="Century Gothic" w:cs="Calibri"/>
          <w:sz w:val="20"/>
          <w:szCs w:val="20"/>
        </w:rPr>
      </w:pPr>
    </w:p>
    <w:p w14:paraId="68207160" w14:textId="13BEB71B" w:rsidR="00CD4B44" w:rsidRDefault="00120126">
      <w:pPr>
        <w:pStyle w:val="Heading2"/>
        <w:ind w:hanging="720"/>
        <w:rPr>
          <w:rFonts w:ascii="Century Gothic" w:hAnsi="Century Gothic" w:cs="Calibri"/>
          <w:sz w:val="20"/>
          <w:szCs w:val="20"/>
        </w:rPr>
      </w:pPr>
      <w:r w:rsidRPr="00120126">
        <w:rPr>
          <w:rFonts w:ascii="Century Gothic" w:hAnsi="Century Gothic" w:cs="Calibri"/>
          <w:sz w:val="20"/>
          <w:szCs w:val="20"/>
        </w:rPr>
        <w:lastRenderedPageBreak/>
        <w:t>6.3</w:t>
      </w:r>
      <w:r w:rsidRPr="00120126">
        <w:rPr>
          <w:rFonts w:ascii="Century Gothic" w:hAnsi="Century Gothic" w:cs="Calibri"/>
          <w:sz w:val="20"/>
          <w:szCs w:val="20"/>
        </w:rPr>
        <w:tab/>
      </w:r>
      <w:bookmarkEnd w:id="71"/>
      <w:r w:rsidRPr="00120126">
        <w:rPr>
          <w:rFonts w:ascii="Century Gothic" w:hAnsi="Century Gothic" w:cs="Calibri"/>
          <w:sz w:val="20"/>
          <w:szCs w:val="20"/>
        </w:rPr>
        <w:t>Delegation of Authority</w:t>
      </w:r>
      <w:bookmarkEnd w:id="72"/>
    </w:p>
    <w:p w14:paraId="3FAA5ACC" w14:textId="77777777" w:rsidR="0073657F" w:rsidRPr="00F52AA2" w:rsidRDefault="0053726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875C13" wp14:editId="6DE3F2AE">
                <wp:extent cx="5943600" cy="1405890"/>
                <wp:effectExtent l="0" t="0" r="19050" b="228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5890"/>
                        </a:xfrm>
                        <a:prstGeom prst="rect">
                          <a:avLst/>
                        </a:prstGeom>
                        <a:solidFill>
                          <a:srgbClr val="F5F5F5"/>
                        </a:solidFill>
                        <a:ln w="9525">
                          <a:solidFill>
                            <a:srgbClr val="000000"/>
                          </a:solidFill>
                          <a:miter lim="800000"/>
                          <a:headEnd/>
                          <a:tailEnd/>
                        </a:ln>
                      </wps:spPr>
                      <wps:txbx>
                        <w:txbxContent>
                          <w:p w14:paraId="26C33175" w14:textId="77777777" w:rsidR="00326091" w:rsidRPr="00C96FF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294D2B4C" w14:textId="77777777" w:rsidR="00326091" w:rsidRPr="00C96FF2" w:rsidRDefault="00326091"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1082DBA1" w14:textId="77777777" w:rsidR="00326091" w:rsidRPr="00C96FF2" w:rsidRDefault="00326091"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07305AE0" w14:textId="77777777" w:rsidR="00326091" w:rsidRPr="00C96FF2" w:rsidRDefault="00326091"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651AFD5E" w14:textId="77777777" w:rsidR="00326091" w:rsidRDefault="00326091" w:rsidP="00E934CA"/>
                        </w:txbxContent>
                      </wps:txbx>
                      <wps:bodyPr rot="0" vert="horz" wrap="square" lIns="91440" tIns="45720" rIns="91440" bIns="45720" anchor="t" anchorCtr="0" upright="1">
                        <a:noAutofit/>
                      </wps:bodyPr>
                    </wps:wsp>
                  </a:graphicData>
                </a:graphic>
              </wp:inline>
            </w:drawing>
          </mc:Choice>
          <mc:Fallback>
            <w:pict>
              <v:shape w14:anchorId="12875C13" id="Text Box 5" o:spid="_x0000_s1063" type="#_x0000_t202" style="width:468pt;height:1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" fillcolor="#f5f5f5">
                <v:textbox>
                  <w:txbxContent>
                    <w:p w14:paraId="26C33175" w14:textId="77777777" w:rsidR="00326091" w:rsidRPr="00C96FF2"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C96FF2">
                        <w:rPr>
                          <w:rFonts w:ascii="Century Gothic" w:hAnsi="Century Gothic"/>
                          <w:sz w:val="20"/>
                        </w:rPr>
                        <w:t>Instructions:</w:t>
                      </w:r>
                    </w:p>
                    <w:p w14:paraId="294D2B4C" w14:textId="77777777" w:rsidR="00326091" w:rsidRPr="00C96FF2" w:rsidRDefault="00326091" w:rsidP="00E934CA">
                      <w:pPr>
                        <w:pStyle w:val="Instruc-bullet"/>
                        <w:rPr>
                          <w:rFonts w:ascii="Century Gothic" w:hAnsi="Century Gothic"/>
                          <w:sz w:val="20"/>
                          <w:szCs w:val="20"/>
                        </w:rPr>
                      </w:pPr>
                      <w:r w:rsidRPr="00C96FF2">
                        <w:rPr>
                          <w:rFonts w:ascii="Century Gothic" w:hAnsi="Century Gothic"/>
                          <w:sz w:val="20"/>
                          <w:szCs w:val="20"/>
                        </w:rPr>
                        <w:t xml:space="preserve">Identify the individual(s) </w:t>
                      </w:r>
                      <w:r>
                        <w:rPr>
                          <w:rFonts w:ascii="Century Gothic" w:hAnsi="Century Gothic"/>
                          <w:sz w:val="20"/>
                          <w:szCs w:val="20"/>
                        </w:rPr>
                        <w:t>or positions within the company who have been</w:t>
                      </w:r>
                      <w:r w:rsidRPr="00C96FF2">
                        <w:rPr>
                          <w:rFonts w:ascii="Century Gothic" w:hAnsi="Century Gothic"/>
                          <w:sz w:val="20"/>
                          <w:szCs w:val="20"/>
                        </w:rPr>
                        <w:t xml:space="preserve"> delegated authority </w:t>
                      </w:r>
                      <w:r>
                        <w:rPr>
                          <w:rFonts w:ascii="Century Gothic" w:hAnsi="Century Gothic"/>
                          <w:sz w:val="20"/>
                          <w:szCs w:val="20"/>
                        </w:rPr>
                        <w:t>to sign</w:t>
                      </w:r>
                      <w:r w:rsidRPr="00C96FF2">
                        <w:rPr>
                          <w:rFonts w:ascii="Century Gothic" w:hAnsi="Century Gothic"/>
                          <w:sz w:val="20"/>
                          <w:szCs w:val="20"/>
                        </w:rPr>
                        <w:t xml:space="preserve"> inspection reports</w:t>
                      </w:r>
                      <w:r>
                        <w:rPr>
                          <w:rFonts w:ascii="Century Gothic" w:hAnsi="Century Gothic"/>
                          <w:sz w:val="20"/>
                          <w:szCs w:val="20"/>
                        </w:rPr>
                        <w:t>.</w:t>
                      </w:r>
                    </w:p>
                    <w:p w14:paraId="1082DBA1" w14:textId="77777777" w:rsidR="00326091" w:rsidRPr="00C96FF2" w:rsidRDefault="00326091" w:rsidP="00E934CA">
                      <w:pPr>
                        <w:pStyle w:val="Instruc-bullet"/>
                        <w:rPr>
                          <w:rFonts w:ascii="Century Gothic" w:hAnsi="Century Gothic"/>
                          <w:sz w:val="20"/>
                          <w:szCs w:val="20"/>
                        </w:rPr>
                      </w:pPr>
                      <w:r w:rsidRPr="00C96FF2">
                        <w:rPr>
                          <w:rFonts w:ascii="Century Gothic" w:hAnsi="Century Gothic"/>
                          <w:sz w:val="20"/>
                          <w:szCs w:val="20"/>
                        </w:rPr>
                        <w:t>Attach a copy of the signed delegation of au</w:t>
                      </w:r>
                      <w:r>
                        <w:rPr>
                          <w:rFonts w:ascii="Century Gothic" w:hAnsi="Century Gothic"/>
                          <w:sz w:val="20"/>
                          <w:szCs w:val="20"/>
                        </w:rPr>
                        <w:t xml:space="preserve">thority (see example in Appendix J of the Template. </w:t>
                      </w:r>
                    </w:p>
                    <w:p w14:paraId="07305AE0" w14:textId="77777777" w:rsidR="00326091" w:rsidRPr="00C96FF2" w:rsidRDefault="00326091" w:rsidP="00E934CA">
                      <w:pPr>
                        <w:pStyle w:val="Instruc-bullet"/>
                        <w:rPr>
                          <w:rFonts w:ascii="Century Gothic" w:hAnsi="Century Gothic"/>
                          <w:sz w:val="20"/>
                          <w:szCs w:val="20"/>
                        </w:rPr>
                      </w:pPr>
                      <w:r w:rsidRPr="00C96FF2">
                        <w:rPr>
                          <w:rFonts w:ascii="Century Gothic" w:hAnsi="Century Gothic"/>
                          <w:sz w:val="20"/>
                          <w:szCs w:val="20"/>
                        </w:rPr>
                        <w:t>For more on this topic, see Appendix I</w:t>
                      </w:r>
                      <w:r>
                        <w:rPr>
                          <w:rFonts w:ascii="Century Gothic" w:hAnsi="Century Gothic"/>
                          <w:sz w:val="20"/>
                          <w:szCs w:val="20"/>
                        </w:rPr>
                        <w:t>, Subsection 11 of EPA’s CGP.</w:t>
                      </w:r>
                      <w:r w:rsidRPr="00C96FF2">
                        <w:rPr>
                          <w:rFonts w:ascii="Century Gothic" w:hAnsi="Century Gothic"/>
                          <w:sz w:val="20"/>
                          <w:szCs w:val="20"/>
                        </w:rPr>
                        <w:t xml:space="preserve">  </w:t>
                      </w:r>
                    </w:p>
                    <w:p w14:paraId="651AFD5E" w14:textId="77777777" w:rsidR="00326091" w:rsidRDefault="00326091" w:rsidP="00E934C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F52AA2" w14:paraId="3FA2EE3B" w14:textId="77777777" w:rsidTr="00ED694F">
        <w:tc>
          <w:tcPr>
            <w:tcW w:w="9576" w:type="dxa"/>
            <w:shd w:val="clear" w:color="auto" w:fill="auto"/>
          </w:tcPr>
          <w:p w14:paraId="056A25AB" w14:textId="77777777" w:rsidR="0058334A" w:rsidRDefault="007A1D5F" w:rsidP="00BC2EDE">
            <w:pPr>
              <w:pStyle w:val="Tabletext"/>
              <w:rPr>
                <w:rFonts w:ascii="Century Gothic" w:hAnsi="Century Gothic" w:cs="Calibri"/>
                <w:b/>
                <w:sz w:val="20"/>
                <w:szCs w:val="20"/>
                <w:u w:val="single"/>
              </w:rPr>
            </w:pPr>
            <w:bookmarkStart w:id="73" w:name="_Toc158630008"/>
            <w:r w:rsidRPr="00A83CD5">
              <w:rPr>
                <w:rFonts w:ascii="Century Gothic" w:hAnsi="Century Gothic" w:cs="Calibri"/>
                <w:b/>
                <w:sz w:val="20"/>
                <w:szCs w:val="20"/>
                <w:highlight w:val="yellow"/>
                <w:u w:val="single"/>
              </w:rPr>
              <w:t>Contractor shall be responsible for completion of this section and the necessary Delegation of Authority Form(s).</w:t>
            </w:r>
            <w:r>
              <w:rPr>
                <w:rFonts w:ascii="Century Gothic" w:hAnsi="Century Gothic" w:cs="Calibri"/>
                <w:b/>
                <w:sz w:val="20"/>
                <w:szCs w:val="20"/>
                <w:u w:val="single"/>
              </w:rPr>
              <w:t xml:space="preserve">  </w:t>
            </w:r>
          </w:p>
          <w:p w14:paraId="5433D7A1" w14:textId="77777777" w:rsidR="007A1D5F" w:rsidRPr="00F52AA2" w:rsidRDefault="007A1D5F" w:rsidP="00BC2EDE">
            <w:pPr>
              <w:pStyle w:val="Tabletext"/>
              <w:rPr>
                <w:rFonts w:ascii="Century Gothic" w:hAnsi="Century Gothic" w:cs="Calibri"/>
                <w:b/>
                <w:sz w:val="20"/>
                <w:szCs w:val="20"/>
              </w:rPr>
            </w:pPr>
          </w:p>
          <w:p w14:paraId="63E41267" w14:textId="77777777" w:rsidR="00E934CA" w:rsidRPr="00F52AA2" w:rsidRDefault="00120126" w:rsidP="00BC2EDE">
            <w:pPr>
              <w:pStyle w:val="Tabletext"/>
              <w:rPr>
                <w:rFonts w:ascii="Century Gothic" w:hAnsi="Century Gothic" w:cs="Calibri"/>
                <w:b/>
                <w:sz w:val="20"/>
                <w:szCs w:val="20"/>
              </w:rPr>
            </w:pPr>
            <w:r w:rsidRPr="00120126">
              <w:rPr>
                <w:rFonts w:ascii="Century Gothic" w:hAnsi="Century Gothic" w:cs="Calibri"/>
                <w:b/>
                <w:sz w:val="20"/>
                <w:szCs w:val="20"/>
              </w:rPr>
              <w:t>Duly Authorized Representative(s) or Position(s):</w:t>
            </w:r>
          </w:p>
        </w:tc>
      </w:tr>
      <w:sdt>
        <w:sdtPr>
          <w:rPr>
            <w:rFonts w:ascii="Century Gothic" w:hAnsi="Century Gothic" w:cs="Calibri"/>
            <w:sz w:val="20"/>
            <w:szCs w:val="20"/>
            <w:highlight w:val="yellow"/>
          </w:rPr>
          <w:id w:val="1986663027"/>
          <w:placeholder>
            <w:docPart w:val="DefaultPlaceholder_-1854013440"/>
          </w:placeholder>
        </w:sdtPr>
        <w:sdtEndPr/>
        <w:sdtContent>
          <w:tr w:rsidR="00E934CA" w:rsidRPr="00F52AA2" w14:paraId="7DE70E54" w14:textId="77777777" w:rsidTr="00ED694F">
            <w:tc>
              <w:tcPr>
                <w:tcW w:w="9576" w:type="dxa"/>
                <w:shd w:val="clear" w:color="auto" w:fill="auto"/>
              </w:tcPr>
              <w:p w14:paraId="689A2E17" w14:textId="69D5694B" w:rsidR="00E934CA" w:rsidRPr="007A1D5F" w:rsidRDefault="00EE45B2"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fldChar w:fldCharType="begin">
                    <w:ffData>
                      <w:name w:val=""/>
                      <w:enabled/>
                      <w:calcOnExit w:val="0"/>
                      <w:textInput>
                        <w:default w:val="Insert Company or Organization Name"/>
                      </w:textInput>
                    </w:ffData>
                  </w:fldChar>
                </w:r>
                <w:r w:rsidR="00120126" w:rsidRPr="007A1D5F">
                  <w:rPr>
                    <w:rFonts w:ascii="Century Gothic" w:hAnsi="Century Gothic" w:cs="Calibri"/>
                    <w:sz w:val="20"/>
                    <w:szCs w:val="20"/>
                    <w:highlight w:val="yellow"/>
                  </w:rPr>
                  <w:instrText xml:space="preserve"> FORMTEXT </w:instrText>
                </w:r>
                <w:r w:rsidRPr="007A1D5F">
                  <w:rPr>
                    <w:rFonts w:ascii="Century Gothic" w:hAnsi="Century Gothic" w:cs="Calibri"/>
                    <w:sz w:val="20"/>
                    <w:szCs w:val="20"/>
                    <w:highlight w:val="yellow"/>
                  </w:rPr>
                </w:r>
                <w:r w:rsidRPr="007A1D5F">
                  <w:rPr>
                    <w:rFonts w:ascii="Century Gothic" w:hAnsi="Century Gothic" w:cs="Calibri"/>
                    <w:sz w:val="20"/>
                    <w:szCs w:val="20"/>
                    <w:highlight w:val="yellow"/>
                  </w:rPr>
                  <w:fldChar w:fldCharType="separate"/>
                </w:r>
                <w:r w:rsidR="00120126" w:rsidRPr="007A1D5F">
                  <w:rPr>
                    <w:rFonts w:ascii="Century Gothic" w:hAnsi="Century Gothic" w:cs="Calibri"/>
                    <w:noProof/>
                    <w:sz w:val="20"/>
                    <w:szCs w:val="20"/>
                    <w:highlight w:val="yellow"/>
                  </w:rPr>
                  <w:t>Insert Company or Organization Name</w:t>
                </w:r>
                <w:r w:rsidRPr="007A1D5F">
                  <w:rPr>
                    <w:rFonts w:ascii="Century Gothic" w:hAnsi="Century Gothic" w:cs="Calibri"/>
                    <w:sz w:val="20"/>
                    <w:szCs w:val="20"/>
                    <w:highlight w:val="yellow"/>
                  </w:rPr>
                  <w:fldChar w:fldCharType="end"/>
                </w:r>
                <w:r w:rsidR="00120126" w:rsidRPr="007A1D5F">
                  <w:rPr>
                    <w:rFonts w:ascii="Century Gothic" w:hAnsi="Century Gothic" w:cs="Calibri"/>
                    <w:sz w:val="20"/>
                    <w:szCs w:val="20"/>
                    <w:highlight w:val="yellow"/>
                  </w:rPr>
                  <w:t>:</w:t>
                </w:r>
              </w:p>
            </w:tc>
          </w:tr>
        </w:sdtContent>
      </w:sdt>
      <w:tr w:rsidR="00E934CA" w:rsidRPr="00F52AA2" w14:paraId="22B1326C" w14:textId="77777777" w:rsidTr="00ED694F">
        <w:tc>
          <w:tcPr>
            <w:tcW w:w="9576" w:type="dxa"/>
            <w:shd w:val="clear" w:color="auto" w:fill="auto"/>
          </w:tcPr>
          <w:sdt>
            <w:sdtPr>
              <w:rPr>
                <w:rFonts w:ascii="Century Gothic" w:hAnsi="Century Gothic" w:cs="Calibri"/>
                <w:sz w:val="20"/>
                <w:szCs w:val="20"/>
                <w:highlight w:val="yellow"/>
              </w:rPr>
              <w:id w:val="-704722770"/>
              <w:placeholder>
                <w:docPart w:val="DefaultPlaceholder_-1854013440"/>
              </w:placeholder>
            </w:sdtPr>
            <w:sdtEndPr/>
            <w:sdtContent>
              <w:p w14:paraId="241DB4E3" w14:textId="709DA63D" w:rsidR="00E934CA" w:rsidRPr="007A1D5F" w:rsidRDefault="00EE45B2"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fldChar w:fldCharType="begin">
                    <w:ffData>
                      <w:name w:val="Text6"/>
                      <w:enabled/>
                      <w:calcOnExit w:val="0"/>
                      <w:textInput>
                        <w:default w:val="Insert Name"/>
                      </w:textInput>
                    </w:ffData>
                  </w:fldChar>
                </w:r>
                <w:r w:rsidR="00120126" w:rsidRPr="007A1D5F">
                  <w:rPr>
                    <w:rFonts w:ascii="Century Gothic" w:hAnsi="Century Gothic" w:cs="Calibri"/>
                    <w:sz w:val="20"/>
                    <w:szCs w:val="20"/>
                    <w:highlight w:val="yellow"/>
                  </w:rPr>
                  <w:instrText xml:space="preserve"> FORMTEXT </w:instrText>
                </w:r>
                <w:r w:rsidRPr="007A1D5F">
                  <w:rPr>
                    <w:rFonts w:ascii="Century Gothic" w:hAnsi="Century Gothic" w:cs="Calibri"/>
                    <w:sz w:val="20"/>
                    <w:szCs w:val="20"/>
                    <w:highlight w:val="yellow"/>
                  </w:rPr>
                </w:r>
                <w:r w:rsidRPr="007A1D5F">
                  <w:rPr>
                    <w:rFonts w:ascii="Century Gothic" w:hAnsi="Century Gothic" w:cs="Calibri"/>
                    <w:sz w:val="20"/>
                    <w:szCs w:val="20"/>
                    <w:highlight w:val="yellow"/>
                  </w:rPr>
                  <w:fldChar w:fldCharType="separate"/>
                </w:r>
                <w:r w:rsidR="00120126" w:rsidRPr="007A1D5F">
                  <w:rPr>
                    <w:rFonts w:ascii="Century Gothic" w:hAnsi="Century Gothic" w:cs="Calibri"/>
                    <w:noProof/>
                    <w:sz w:val="20"/>
                    <w:szCs w:val="20"/>
                    <w:highlight w:val="yellow"/>
                  </w:rPr>
                  <w:t>Insert Name</w:t>
                </w:r>
                <w:r w:rsidRPr="007A1D5F">
                  <w:rPr>
                    <w:rFonts w:ascii="Century Gothic" w:hAnsi="Century Gothic" w:cs="Calibri"/>
                    <w:sz w:val="20"/>
                    <w:szCs w:val="20"/>
                    <w:highlight w:val="yellow"/>
                  </w:rPr>
                  <w:fldChar w:fldCharType="end"/>
                </w:r>
                <w:r w:rsidR="00120126" w:rsidRPr="007A1D5F">
                  <w:rPr>
                    <w:rFonts w:ascii="Century Gothic" w:hAnsi="Century Gothic" w:cs="Calibri"/>
                    <w:sz w:val="20"/>
                    <w:szCs w:val="20"/>
                    <w:highlight w:val="yellow"/>
                  </w:rPr>
                  <w:t>:</w:t>
                </w:r>
              </w:p>
            </w:sdtContent>
          </w:sdt>
        </w:tc>
      </w:tr>
      <w:tr w:rsidR="00E934CA" w:rsidRPr="00F52AA2" w14:paraId="1CD7814C" w14:textId="77777777" w:rsidTr="00ED694F">
        <w:tc>
          <w:tcPr>
            <w:tcW w:w="9576" w:type="dxa"/>
            <w:shd w:val="clear" w:color="auto" w:fill="auto"/>
          </w:tcPr>
          <w:sdt>
            <w:sdtPr>
              <w:rPr>
                <w:rFonts w:ascii="Century Gothic" w:hAnsi="Century Gothic" w:cs="Calibri"/>
                <w:sz w:val="20"/>
                <w:szCs w:val="20"/>
                <w:highlight w:val="yellow"/>
              </w:rPr>
              <w:id w:val="-1186747597"/>
              <w:placeholder>
                <w:docPart w:val="DefaultPlaceholder_-1854013440"/>
              </w:placeholder>
            </w:sdtPr>
            <w:sdtEndPr/>
            <w:sdtContent>
              <w:p w14:paraId="02E8176E" w14:textId="2DE8F23F" w:rsidR="00E934CA" w:rsidRPr="007A1D5F" w:rsidRDefault="00120126"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t>Insert Position:</w:t>
                </w:r>
              </w:p>
            </w:sdtContent>
          </w:sdt>
        </w:tc>
      </w:tr>
      <w:tr w:rsidR="00E934CA" w:rsidRPr="00F52AA2" w14:paraId="08468F28" w14:textId="77777777" w:rsidTr="00ED694F">
        <w:tc>
          <w:tcPr>
            <w:tcW w:w="9576" w:type="dxa"/>
            <w:shd w:val="clear" w:color="auto" w:fill="auto"/>
          </w:tcPr>
          <w:sdt>
            <w:sdtPr>
              <w:rPr>
                <w:rFonts w:ascii="Century Gothic" w:hAnsi="Century Gothic" w:cs="Calibri"/>
                <w:sz w:val="20"/>
                <w:szCs w:val="20"/>
                <w:highlight w:val="yellow"/>
              </w:rPr>
              <w:id w:val="-346404993"/>
              <w:placeholder>
                <w:docPart w:val="DefaultPlaceholder_-1854013440"/>
              </w:placeholder>
            </w:sdtPr>
            <w:sdtEndPr/>
            <w:sdtContent>
              <w:p w14:paraId="12880C24" w14:textId="1929DA70" w:rsidR="00E934CA" w:rsidRPr="007A1D5F" w:rsidRDefault="00EE45B2"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fldChar w:fldCharType="begin">
                    <w:ffData>
                      <w:name w:val=""/>
                      <w:enabled/>
                      <w:calcOnExit w:val="0"/>
                      <w:textInput>
                        <w:default w:val="Insert Address"/>
                      </w:textInput>
                    </w:ffData>
                  </w:fldChar>
                </w:r>
                <w:r w:rsidR="00120126" w:rsidRPr="007A1D5F">
                  <w:rPr>
                    <w:rFonts w:ascii="Century Gothic" w:hAnsi="Century Gothic" w:cs="Calibri"/>
                    <w:sz w:val="20"/>
                    <w:szCs w:val="20"/>
                    <w:highlight w:val="yellow"/>
                  </w:rPr>
                  <w:instrText xml:space="preserve"> FORMTEXT </w:instrText>
                </w:r>
                <w:r w:rsidRPr="007A1D5F">
                  <w:rPr>
                    <w:rFonts w:ascii="Century Gothic" w:hAnsi="Century Gothic" w:cs="Calibri"/>
                    <w:sz w:val="20"/>
                    <w:szCs w:val="20"/>
                    <w:highlight w:val="yellow"/>
                  </w:rPr>
                </w:r>
                <w:r w:rsidRPr="007A1D5F">
                  <w:rPr>
                    <w:rFonts w:ascii="Century Gothic" w:hAnsi="Century Gothic" w:cs="Calibri"/>
                    <w:sz w:val="20"/>
                    <w:szCs w:val="20"/>
                    <w:highlight w:val="yellow"/>
                  </w:rPr>
                  <w:fldChar w:fldCharType="separate"/>
                </w:r>
                <w:r w:rsidR="00120126" w:rsidRPr="007A1D5F">
                  <w:rPr>
                    <w:rFonts w:ascii="Century Gothic" w:hAnsi="Century Gothic" w:cs="Calibri"/>
                    <w:noProof/>
                    <w:sz w:val="20"/>
                    <w:szCs w:val="20"/>
                    <w:highlight w:val="yellow"/>
                  </w:rPr>
                  <w:t>Insert Address</w:t>
                </w:r>
                <w:r w:rsidRPr="007A1D5F">
                  <w:rPr>
                    <w:rFonts w:ascii="Century Gothic" w:hAnsi="Century Gothic" w:cs="Calibri"/>
                    <w:sz w:val="20"/>
                    <w:szCs w:val="20"/>
                    <w:highlight w:val="yellow"/>
                  </w:rPr>
                  <w:fldChar w:fldCharType="end"/>
                </w:r>
                <w:r w:rsidR="00120126" w:rsidRPr="007A1D5F">
                  <w:rPr>
                    <w:rFonts w:ascii="Century Gothic" w:hAnsi="Century Gothic" w:cs="Calibri"/>
                    <w:sz w:val="20"/>
                    <w:szCs w:val="20"/>
                    <w:highlight w:val="yellow"/>
                  </w:rPr>
                  <w:t>:</w:t>
                </w:r>
              </w:p>
            </w:sdtContent>
          </w:sdt>
        </w:tc>
      </w:tr>
      <w:tr w:rsidR="00E934CA" w:rsidRPr="00F52AA2" w14:paraId="00C9BD8E" w14:textId="77777777" w:rsidTr="00ED694F">
        <w:tc>
          <w:tcPr>
            <w:tcW w:w="9576" w:type="dxa"/>
            <w:shd w:val="clear" w:color="auto" w:fill="auto"/>
          </w:tcPr>
          <w:sdt>
            <w:sdtPr>
              <w:rPr>
                <w:rFonts w:ascii="Century Gothic" w:hAnsi="Century Gothic" w:cs="Calibri"/>
                <w:sz w:val="20"/>
                <w:szCs w:val="20"/>
                <w:highlight w:val="yellow"/>
              </w:rPr>
              <w:id w:val="1265584360"/>
              <w:placeholder>
                <w:docPart w:val="DefaultPlaceholder_-1854013440"/>
              </w:placeholder>
            </w:sdtPr>
            <w:sdtEndPr/>
            <w:sdtContent>
              <w:p w14:paraId="15EEAF5A" w14:textId="739B3E76" w:rsidR="00E934CA" w:rsidRPr="007A1D5F" w:rsidRDefault="00EE45B2"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fldChar w:fldCharType="begin">
                    <w:ffData>
                      <w:name w:val="Text11"/>
                      <w:enabled/>
                      <w:calcOnExit w:val="0"/>
                      <w:textInput>
                        <w:default w:val="Insert City, State, Zip Code"/>
                      </w:textInput>
                    </w:ffData>
                  </w:fldChar>
                </w:r>
                <w:r w:rsidR="00120126" w:rsidRPr="007A1D5F">
                  <w:rPr>
                    <w:rFonts w:ascii="Century Gothic" w:hAnsi="Century Gothic" w:cs="Calibri"/>
                    <w:sz w:val="20"/>
                    <w:szCs w:val="20"/>
                    <w:highlight w:val="yellow"/>
                  </w:rPr>
                  <w:instrText xml:space="preserve"> FORMTEXT </w:instrText>
                </w:r>
                <w:r w:rsidRPr="007A1D5F">
                  <w:rPr>
                    <w:rFonts w:ascii="Century Gothic" w:hAnsi="Century Gothic" w:cs="Calibri"/>
                    <w:sz w:val="20"/>
                    <w:szCs w:val="20"/>
                    <w:highlight w:val="yellow"/>
                  </w:rPr>
                </w:r>
                <w:r w:rsidRPr="007A1D5F">
                  <w:rPr>
                    <w:rFonts w:ascii="Century Gothic" w:hAnsi="Century Gothic" w:cs="Calibri"/>
                    <w:sz w:val="20"/>
                    <w:szCs w:val="20"/>
                    <w:highlight w:val="yellow"/>
                  </w:rPr>
                  <w:fldChar w:fldCharType="separate"/>
                </w:r>
                <w:r w:rsidR="00120126" w:rsidRPr="007A1D5F">
                  <w:rPr>
                    <w:rFonts w:ascii="Century Gothic" w:hAnsi="Century Gothic" w:cs="Calibri"/>
                    <w:noProof/>
                    <w:sz w:val="20"/>
                    <w:szCs w:val="20"/>
                    <w:highlight w:val="yellow"/>
                  </w:rPr>
                  <w:t>Insert City, State, Zip Code</w:t>
                </w:r>
                <w:r w:rsidRPr="007A1D5F">
                  <w:rPr>
                    <w:rFonts w:ascii="Century Gothic" w:hAnsi="Century Gothic" w:cs="Calibri"/>
                    <w:sz w:val="20"/>
                    <w:szCs w:val="20"/>
                    <w:highlight w:val="yellow"/>
                  </w:rPr>
                  <w:fldChar w:fldCharType="end"/>
                </w:r>
                <w:r w:rsidR="00120126" w:rsidRPr="007A1D5F">
                  <w:rPr>
                    <w:rFonts w:ascii="Century Gothic" w:hAnsi="Century Gothic" w:cs="Calibri"/>
                    <w:sz w:val="20"/>
                    <w:szCs w:val="20"/>
                    <w:highlight w:val="yellow"/>
                  </w:rPr>
                  <w:t>:</w:t>
                </w:r>
              </w:p>
            </w:sdtContent>
          </w:sdt>
        </w:tc>
      </w:tr>
      <w:tr w:rsidR="00E934CA" w:rsidRPr="00F52AA2" w14:paraId="148940A0" w14:textId="77777777" w:rsidTr="00ED694F">
        <w:sdt>
          <w:sdtPr>
            <w:rPr>
              <w:rFonts w:ascii="Century Gothic" w:hAnsi="Century Gothic" w:cs="Calibri"/>
              <w:sz w:val="20"/>
              <w:szCs w:val="20"/>
              <w:highlight w:val="yellow"/>
            </w:rPr>
            <w:id w:val="2010247654"/>
            <w:placeholder>
              <w:docPart w:val="DefaultPlaceholder_-1854013440"/>
            </w:placeholder>
          </w:sdtPr>
          <w:sdtEndPr/>
          <w:sdtContent>
            <w:tc>
              <w:tcPr>
                <w:tcW w:w="9576" w:type="dxa"/>
                <w:shd w:val="clear" w:color="auto" w:fill="auto"/>
              </w:tcPr>
              <w:p w14:paraId="5679AA5B" w14:textId="71AAAE2E" w:rsidR="00E934CA" w:rsidRPr="007A1D5F" w:rsidRDefault="00EE45B2"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fldChar w:fldCharType="begin">
                    <w:ffData>
                      <w:name w:val="Text8"/>
                      <w:enabled/>
                      <w:calcOnExit w:val="0"/>
                      <w:textInput>
                        <w:default w:val="Insert Telephone Number"/>
                      </w:textInput>
                    </w:ffData>
                  </w:fldChar>
                </w:r>
                <w:r w:rsidR="00120126" w:rsidRPr="007A1D5F">
                  <w:rPr>
                    <w:rFonts w:ascii="Century Gothic" w:hAnsi="Century Gothic" w:cs="Calibri"/>
                    <w:sz w:val="20"/>
                    <w:szCs w:val="20"/>
                    <w:highlight w:val="yellow"/>
                  </w:rPr>
                  <w:instrText xml:space="preserve"> FORMTEXT </w:instrText>
                </w:r>
                <w:r w:rsidRPr="007A1D5F">
                  <w:rPr>
                    <w:rFonts w:ascii="Century Gothic" w:hAnsi="Century Gothic" w:cs="Calibri"/>
                    <w:sz w:val="20"/>
                    <w:szCs w:val="20"/>
                    <w:highlight w:val="yellow"/>
                  </w:rPr>
                </w:r>
                <w:r w:rsidRPr="007A1D5F">
                  <w:rPr>
                    <w:rFonts w:ascii="Century Gothic" w:hAnsi="Century Gothic" w:cs="Calibri"/>
                    <w:sz w:val="20"/>
                    <w:szCs w:val="20"/>
                    <w:highlight w:val="yellow"/>
                  </w:rPr>
                  <w:fldChar w:fldCharType="separate"/>
                </w:r>
                <w:r w:rsidR="00120126" w:rsidRPr="007A1D5F">
                  <w:rPr>
                    <w:rFonts w:ascii="Century Gothic" w:hAnsi="Century Gothic" w:cs="Calibri"/>
                    <w:noProof/>
                    <w:sz w:val="20"/>
                    <w:szCs w:val="20"/>
                    <w:highlight w:val="yellow"/>
                  </w:rPr>
                  <w:t>Insert Telephone Number</w:t>
                </w:r>
                <w:r w:rsidRPr="007A1D5F">
                  <w:rPr>
                    <w:rFonts w:ascii="Century Gothic" w:hAnsi="Century Gothic" w:cs="Calibri"/>
                    <w:sz w:val="20"/>
                    <w:szCs w:val="20"/>
                    <w:highlight w:val="yellow"/>
                  </w:rPr>
                  <w:fldChar w:fldCharType="end"/>
                </w:r>
                <w:r w:rsidR="00120126" w:rsidRPr="007A1D5F">
                  <w:rPr>
                    <w:rFonts w:ascii="Century Gothic" w:hAnsi="Century Gothic" w:cs="Calibri"/>
                    <w:sz w:val="20"/>
                    <w:szCs w:val="20"/>
                    <w:highlight w:val="yellow"/>
                  </w:rPr>
                  <w:t>:</w:t>
                </w:r>
              </w:p>
            </w:tc>
          </w:sdtContent>
        </w:sdt>
      </w:tr>
      <w:tr w:rsidR="00E934CA" w:rsidRPr="00F52AA2" w14:paraId="1EAC0D29" w14:textId="77777777" w:rsidTr="00ED694F">
        <w:tc>
          <w:tcPr>
            <w:tcW w:w="9576" w:type="dxa"/>
            <w:shd w:val="clear" w:color="auto" w:fill="auto"/>
          </w:tcPr>
          <w:sdt>
            <w:sdtPr>
              <w:rPr>
                <w:rFonts w:ascii="Century Gothic" w:hAnsi="Century Gothic" w:cs="Calibri"/>
                <w:sz w:val="20"/>
                <w:szCs w:val="20"/>
                <w:highlight w:val="yellow"/>
              </w:rPr>
              <w:id w:val="456378180"/>
              <w:placeholder>
                <w:docPart w:val="DefaultPlaceholder_-1854013440"/>
              </w:placeholder>
            </w:sdtPr>
            <w:sdtEndPr/>
            <w:sdtContent>
              <w:p w14:paraId="7080F7B7" w14:textId="3C61C39B" w:rsidR="00E934CA" w:rsidRPr="007A1D5F" w:rsidRDefault="00EE45B2" w:rsidP="00ED694F">
                <w:pPr>
                  <w:pStyle w:val="FORMwspace"/>
                  <w:ind w:left="180"/>
                  <w:rPr>
                    <w:rFonts w:ascii="Century Gothic" w:hAnsi="Century Gothic" w:cs="Calibri"/>
                    <w:sz w:val="20"/>
                    <w:szCs w:val="20"/>
                    <w:highlight w:val="yellow"/>
                  </w:rPr>
                </w:pPr>
                <w:r w:rsidRPr="007A1D5F">
                  <w:rPr>
                    <w:rFonts w:ascii="Century Gothic" w:hAnsi="Century Gothic" w:cs="Calibri"/>
                    <w:sz w:val="20"/>
                    <w:szCs w:val="20"/>
                    <w:highlight w:val="yellow"/>
                  </w:rPr>
                  <w:fldChar w:fldCharType="begin">
                    <w:ffData>
                      <w:name w:val=""/>
                      <w:enabled/>
                      <w:calcOnExit w:val="0"/>
                      <w:textInput>
                        <w:default w:val="Insert Fax/Email"/>
                      </w:textInput>
                    </w:ffData>
                  </w:fldChar>
                </w:r>
                <w:r w:rsidR="00120126" w:rsidRPr="007A1D5F">
                  <w:rPr>
                    <w:rFonts w:ascii="Century Gothic" w:hAnsi="Century Gothic" w:cs="Calibri"/>
                    <w:sz w:val="20"/>
                    <w:szCs w:val="20"/>
                    <w:highlight w:val="yellow"/>
                  </w:rPr>
                  <w:instrText xml:space="preserve"> FORMTEXT </w:instrText>
                </w:r>
                <w:r w:rsidRPr="007A1D5F">
                  <w:rPr>
                    <w:rFonts w:ascii="Century Gothic" w:hAnsi="Century Gothic" w:cs="Calibri"/>
                    <w:sz w:val="20"/>
                    <w:szCs w:val="20"/>
                    <w:highlight w:val="yellow"/>
                  </w:rPr>
                </w:r>
                <w:r w:rsidRPr="007A1D5F">
                  <w:rPr>
                    <w:rFonts w:ascii="Century Gothic" w:hAnsi="Century Gothic" w:cs="Calibri"/>
                    <w:sz w:val="20"/>
                    <w:szCs w:val="20"/>
                    <w:highlight w:val="yellow"/>
                  </w:rPr>
                  <w:fldChar w:fldCharType="separate"/>
                </w:r>
                <w:r w:rsidR="00120126" w:rsidRPr="007A1D5F">
                  <w:rPr>
                    <w:rFonts w:ascii="Century Gothic" w:hAnsi="Century Gothic" w:cs="Calibri"/>
                    <w:noProof/>
                    <w:sz w:val="20"/>
                    <w:szCs w:val="20"/>
                    <w:highlight w:val="yellow"/>
                  </w:rPr>
                  <w:t>Insert Fax/Email</w:t>
                </w:r>
                <w:r w:rsidRPr="007A1D5F">
                  <w:rPr>
                    <w:rFonts w:ascii="Century Gothic" w:hAnsi="Century Gothic" w:cs="Calibri"/>
                    <w:sz w:val="20"/>
                    <w:szCs w:val="20"/>
                    <w:highlight w:val="yellow"/>
                  </w:rPr>
                  <w:fldChar w:fldCharType="end"/>
                </w:r>
                <w:r w:rsidR="00120126" w:rsidRPr="007A1D5F">
                  <w:rPr>
                    <w:rFonts w:ascii="Century Gothic" w:hAnsi="Century Gothic" w:cs="Calibri"/>
                    <w:sz w:val="20"/>
                    <w:szCs w:val="20"/>
                    <w:highlight w:val="yellow"/>
                  </w:rPr>
                  <w:t>:</w:t>
                </w:r>
              </w:p>
            </w:sdtContent>
          </w:sdt>
        </w:tc>
      </w:tr>
      <w:tr w:rsidR="00D658E1" w:rsidRPr="00F52AA2" w14:paraId="0D815ADB" w14:textId="77777777" w:rsidTr="00ED694F">
        <w:tc>
          <w:tcPr>
            <w:tcW w:w="9576" w:type="dxa"/>
            <w:shd w:val="clear" w:color="auto" w:fill="auto"/>
          </w:tcPr>
          <w:p w14:paraId="4981A41A" w14:textId="77777777" w:rsidR="00D658E1" w:rsidRPr="00F52AA2" w:rsidRDefault="00D658E1" w:rsidP="00ED694F">
            <w:pPr>
              <w:pStyle w:val="FORMwspace"/>
              <w:ind w:left="180"/>
              <w:rPr>
                <w:rFonts w:ascii="Century Gothic" w:hAnsi="Century Gothic" w:cs="Calibri"/>
                <w:sz w:val="20"/>
                <w:szCs w:val="20"/>
              </w:rPr>
            </w:pPr>
          </w:p>
        </w:tc>
      </w:tr>
      <w:tr w:rsidR="00E934CA" w:rsidRPr="00F52AA2" w14:paraId="7D1A9D25" w14:textId="77777777" w:rsidTr="00ED694F">
        <w:tc>
          <w:tcPr>
            <w:tcW w:w="9576" w:type="dxa"/>
            <w:shd w:val="clear" w:color="auto" w:fill="auto"/>
          </w:tcPr>
          <w:p w14:paraId="36873C21" w14:textId="77777777" w:rsidR="00E934CA" w:rsidRPr="00F52AA2" w:rsidRDefault="00E934CA" w:rsidP="0058334A">
            <w:pPr>
              <w:pStyle w:val="FORMwspace"/>
              <w:rPr>
                <w:rFonts w:ascii="Century Gothic" w:hAnsi="Century Gothic" w:cs="Calibri"/>
                <w:sz w:val="20"/>
                <w:szCs w:val="20"/>
              </w:rPr>
            </w:pPr>
          </w:p>
        </w:tc>
      </w:tr>
    </w:tbl>
    <w:p w14:paraId="010B8882" w14:textId="77777777" w:rsidR="00D90A45" w:rsidRPr="00F52AA2" w:rsidRDefault="00D90A45" w:rsidP="00D90A45">
      <w:pPr>
        <w:pStyle w:val="BodyText-Append"/>
        <w:rPr>
          <w:rFonts w:ascii="Century Gothic" w:hAnsi="Century Gothic" w:cs="Calibri"/>
          <w:sz w:val="20"/>
          <w:szCs w:val="20"/>
        </w:rPr>
      </w:pPr>
    </w:p>
    <w:bookmarkEnd w:id="73"/>
    <w:p w14:paraId="3280A4A4" w14:textId="77777777" w:rsidR="00382DEC" w:rsidRPr="00F52AA2" w:rsidRDefault="00120126" w:rsidP="001846ED">
      <w:pPr>
        <w:pStyle w:val="Heading1"/>
        <w:rPr>
          <w:rFonts w:ascii="Century Gothic" w:hAnsi="Century Gothic" w:cs="Calibri"/>
          <w:sz w:val="20"/>
          <w:szCs w:val="20"/>
        </w:rPr>
      </w:pPr>
      <w:r w:rsidRPr="00120126">
        <w:rPr>
          <w:rFonts w:ascii="Century Gothic" w:hAnsi="Century Gothic" w:cs="Calibri"/>
          <w:sz w:val="20"/>
          <w:szCs w:val="20"/>
        </w:rPr>
        <w:br w:type="page"/>
      </w:r>
      <w:bookmarkStart w:id="74" w:name="_Toc158630009"/>
      <w:bookmarkStart w:id="75" w:name="_Toc319403968"/>
      <w:r w:rsidRPr="00120126">
        <w:rPr>
          <w:rFonts w:ascii="Century Gothic" w:hAnsi="Century Gothic" w:cs="Calibri"/>
          <w:sz w:val="20"/>
          <w:szCs w:val="20"/>
        </w:rPr>
        <w:lastRenderedPageBreak/>
        <w:t>SECTION 7: TRAININ</w:t>
      </w:r>
      <w:bookmarkEnd w:id="74"/>
      <w:r w:rsidRPr="00120126">
        <w:rPr>
          <w:rFonts w:ascii="Century Gothic" w:hAnsi="Century Gothic" w:cs="Calibri"/>
          <w:sz w:val="20"/>
          <w:szCs w:val="20"/>
        </w:rPr>
        <w:t>G</w:t>
      </w:r>
      <w:bookmarkEnd w:id="75"/>
    </w:p>
    <w:p w14:paraId="046ACE0E" w14:textId="7FD69FDC" w:rsidR="003815C0" w:rsidRPr="003815C0" w:rsidRDefault="00537265" w:rsidP="007A1D5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CE1FCBD" wp14:editId="245AC811">
                <wp:extent cx="5943600" cy="4491532"/>
                <wp:effectExtent l="0" t="0" r="19050" b="2349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1532"/>
                        </a:xfrm>
                        <a:prstGeom prst="rect">
                          <a:avLst/>
                        </a:prstGeom>
                        <a:solidFill>
                          <a:srgbClr val="F5F5F5"/>
                        </a:solidFill>
                        <a:ln w="9525">
                          <a:solidFill>
                            <a:srgbClr val="000000"/>
                          </a:solidFill>
                          <a:miter lim="800000"/>
                          <a:headEnd/>
                          <a:tailEnd/>
                        </a:ln>
                      </wps:spPr>
                      <wps:txbx>
                        <w:txbxContent>
                          <w:p w14:paraId="08D34C87" w14:textId="355E0DE5" w:rsidR="00326091" w:rsidRPr="00E31083"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2D2B9F80" w14:textId="77777777" w:rsidR="00326091" w:rsidRDefault="00326091"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7D92BDC6" w14:textId="77777777" w:rsidR="00326091" w:rsidRDefault="00326091"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14:paraId="018751B0" w14:textId="77777777" w:rsidR="00326091" w:rsidRDefault="00326091"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14:paraId="3F55910C" w14:textId="77777777" w:rsidR="00326091" w:rsidRDefault="00326091" w:rsidP="00630153">
                            <w:pPr>
                              <w:pStyle w:val="Instruc-bullet"/>
                              <w:numPr>
                                <w:ilvl w:val="1"/>
                                <w:numId w:val="5"/>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0AA5778" w14:textId="77777777" w:rsidR="00326091" w:rsidRDefault="00326091" w:rsidP="00630153">
                            <w:pPr>
                              <w:pStyle w:val="Instruc-bullet"/>
                              <w:numPr>
                                <w:ilvl w:val="1"/>
                                <w:numId w:val="5"/>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31EA814B" w14:textId="1CC1DFF5" w:rsidR="00326091" w:rsidRPr="008E2264" w:rsidRDefault="00326091" w:rsidP="00630153">
                            <w:pPr>
                              <w:pStyle w:val="Instruc-bullet"/>
                              <w:numPr>
                                <w:ilvl w:val="1"/>
                                <w:numId w:val="5"/>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 and</w:t>
                            </w:r>
                          </w:p>
                          <w:p w14:paraId="0C6EE6E7" w14:textId="77777777" w:rsidR="00326091" w:rsidRPr="008E2264" w:rsidRDefault="00326091" w:rsidP="00630153">
                            <w:pPr>
                              <w:pStyle w:val="Instruc-bullet"/>
                              <w:numPr>
                                <w:ilvl w:val="1"/>
                                <w:numId w:val="5"/>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14:paraId="159CD86E" w14:textId="77777777" w:rsidR="00326091" w:rsidRDefault="00326091"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51C0A47C" w14:textId="03794310" w:rsidR="00326091" w:rsidRDefault="00326091" w:rsidP="00630153">
                            <w:pPr>
                              <w:pStyle w:val="Instruc-bullet"/>
                              <w:numPr>
                                <w:ilvl w:val="1"/>
                                <w:numId w:val="5"/>
                              </w:numPr>
                              <w:tabs>
                                <w:tab w:val="clear" w:pos="1440"/>
                              </w:tabs>
                              <w:ind w:left="1080"/>
                              <w:rPr>
                                <w:rFonts w:ascii="Century Gothic" w:hAnsi="Century Gothic"/>
                                <w:sz w:val="20"/>
                                <w:szCs w:val="20"/>
                              </w:rPr>
                            </w:pPr>
                            <w:r>
                              <w:rPr>
                                <w:rFonts w:ascii="Century Gothic" w:hAnsi="Century Gothic"/>
                                <w:sz w:val="20"/>
                                <w:szCs w:val="20"/>
                              </w:rPr>
                              <w:t>Permit deadlines associated with installation, maintenance and removal of controls and with stabilization</w:t>
                            </w:r>
                          </w:p>
                          <w:p w14:paraId="3D27A364" w14:textId="51129A92" w:rsidR="00326091" w:rsidRPr="00FC2A65" w:rsidRDefault="00326091" w:rsidP="00630153">
                            <w:pPr>
                              <w:pStyle w:val="Instruc-bullet"/>
                              <w:numPr>
                                <w:ilvl w:val="1"/>
                                <w:numId w:val="5"/>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B40C58" w14:textId="77777777" w:rsidR="00326091" w:rsidRPr="00FC2A65" w:rsidRDefault="00326091" w:rsidP="00630153">
                            <w:pPr>
                              <w:pStyle w:val="Instruc-bullet"/>
                              <w:numPr>
                                <w:ilvl w:val="1"/>
                                <w:numId w:val="5"/>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11FA15D7" w14:textId="2D0DAE63" w:rsidR="00326091" w:rsidRPr="005B54D6" w:rsidRDefault="00326091" w:rsidP="00393918">
                            <w:pPr>
                              <w:pStyle w:val="Instruc-bullet"/>
                              <w:numPr>
                                <w:ilvl w:val="0"/>
                                <w:numId w:val="0"/>
                              </w:numPr>
                              <w:ind w:left="1080"/>
                              <w:rPr>
                                <w:rFonts w:ascii="Century Gothic" w:hAnsi="Century Gothic"/>
                                <w:sz w:val="20"/>
                                <w:szCs w:val="20"/>
                              </w:rPr>
                            </w:pPr>
                            <w:r w:rsidRPr="005B54D6">
                              <w:rPr>
                                <w:rFonts w:ascii="Century Gothic" w:hAnsi="Century Gothic"/>
                                <w:sz w:val="20"/>
                                <w:szCs w:val="20"/>
                              </w:rPr>
                              <w:t>When and how to conduct inspections, record applicable findings, and take corrective actions.</w:t>
                            </w:r>
                          </w:p>
                        </w:txbxContent>
                      </wps:txbx>
                      <wps:bodyPr rot="0" vert="horz" wrap="square" lIns="91440" tIns="45720" rIns="91440" bIns="45720" anchor="t" anchorCtr="0" upright="1">
                        <a:noAutofit/>
                      </wps:bodyPr>
                    </wps:wsp>
                  </a:graphicData>
                </a:graphic>
              </wp:inline>
            </w:drawing>
          </mc:Choice>
          <mc:Fallback>
            <w:pict>
              <v:shape w14:anchorId="5CE1FCBD" id="Text Box 4" o:spid="_x0000_s1064" type="#_x0000_t202" style="width:468pt;height:3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" fillcolor="#f5f5f5">
                <v:textbox>
                  <w:txbxContent>
                    <w:p w14:paraId="08D34C87" w14:textId="355E0DE5" w:rsidR="00326091" w:rsidRPr="00E31083"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E31083">
                        <w:rPr>
                          <w:rFonts w:ascii="Century Gothic" w:hAnsi="Century Gothic"/>
                          <w:sz w:val="20"/>
                        </w:rPr>
                        <w:t>Instructions (see CGP Part 6 and 7.2.</w:t>
                      </w:r>
                      <w:r>
                        <w:rPr>
                          <w:rFonts w:ascii="Century Gothic" w:hAnsi="Century Gothic"/>
                          <w:sz w:val="20"/>
                        </w:rPr>
                        <w:t>8</w:t>
                      </w:r>
                      <w:r w:rsidRPr="00E31083">
                        <w:rPr>
                          <w:rFonts w:ascii="Century Gothic" w:hAnsi="Century Gothic"/>
                          <w:sz w:val="20"/>
                        </w:rPr>
                        <w:t>):</w:t>
                      </w:r>
                    </w:p>
                    <w:p w14:paraId="2D2B9F80" w14:textId="77777777" w:rsidR="00326091" w:rsidRDefault="00326091" w:rsidP="00B80F94">
                      <w:pPr>
                        <w:pStyle w:val="Instruc-bullet"/>
                        <w:rPr>
                          <w:rFonts w:ascii="Century Gothic" w:hAnsi="Century Gothic"/>
                          <w:sz w:val="20"/>
                          <w:szCs w:val="20"/>
                        </w:rPr>
                      </w:pPr>
                      <w:r>
                        <w:rPr>
                          <w:rFonts w:ascii="Century Gothic" w:hAnsi="Century Gothic"/>
                          <w:sz w:val="20"/>
                          <w:szCs w:val="20"/>
                        </w:rPr>
                        <w:t>Complete the table below to provide documentation that the personnel required to be trained in CGP Part 6 completed the appropriate training</w:t>
                      </w:r>
                    </w:p>
                    <w:p w14:paraId="7D92BDC6" w14:textId="77777777" w:rsidR="00326091" w:rsidRDefault="00326091" w:rsidP="00B80F94">
                      <w:pPr>
                        <w:pStyle w:val="Instruc-bullet"/>
                        <w:rPr>
                          <w:rFonts w:ascii="Century Gothic" w:hAnsi="Century Gothic"/>
                          <w:sz w:val="20"/>
                          <w:szCs w:val="20"/>
                        </w:rPr>
                      </w:pPr>
                      <w:r>
                        <w:rPr>
                          <w:rFonts w:ascii="Century Gothic" w:hAnsi="Century Gothic"/>
                          <w:sz w:val="20"/>
                          <w:szCs w:val="20"/>
                        </w:rPr>
                        <w:t>If personnel will be taking course training (which is not required as part of the CGP), consider using Appendix I to track completion of this training</w:t>
                      </w:r>
                    </w:p>
                    <w:p w14:paraId="018751B0" w14:textId="77777777" w:rsidR="00326091" w:rsidRDefault="00326091" w:rsidP="008E2264">
                      <w:pPr>
                        <w:pStyle w:val="Instruc-bullet"/>
                        <w:rPr>
                          <w:rFonts w:ascii="Century Gothic" w:hAnsi="Century Gothic"/>
                          <w:sz w:val="20"/>
                          <w:szCs w:val="20"/>
                        </w:rPr>
                      </w:pPr>
                      <w:r>
                        <w:rPr>
                          <w:rFonts w:ascii="Century Gothic" w:hAnsi="Century Gothic"/>
                          <w:sz w:val="20"/>
                          <w:szCs w:val="20"/>
                        </w:rPr>
                        <w:t>The following personnel, at a minimum, must be receive training, and therefore should be listed out individually in the table below:</w:t>
                      </w:r>
                    </w:p>
                    <w:p w14:paraId="3F55910C" w14:textId="77777777" w:rsidR="00326091" w:rsidRDefault="00326091" w:rsidP="00630153">
                      <w:pPr>
                        <w:pStyle w:val="Instruc-bullet"/>
                        <w:numPr>
                          <w:ilvl w:val="1"/>
                          <w:numId w:val="5"/>
                        </w:numPr>
                        <w:rPr>
                          <w:rFonts w:ascii="Century Gothic" w:hAnsi="Century Gothic"/>
                          <w:sz w:val="20"/>
                          <w:szCs w:val="20"/>
                        </w:rPr>
                      </w:pPr>
                      <w:r w:rsidRPr="008E2264">
                        <w:rPr>
                          <w:rFonts w:ascii="Century Gothic" w:hAnsi="Century Gothic"/>
                          <w:sz w:val="20"/>
                          <w:szCs w:val="20"/>
                        </w:rPr>
                        <w:t>Personnel who are responsible for the design, installation, maintenance, and/or repair of stormwater controls (including pollution prevention measures)</w:t>
                      </w:r>
                      <w:r>
                        <w:rPr>
                          <w:rFonts w:ascii="Century Gothic" w:hAnsi="Century Gothic"/>
                          <w:sz w:val="20"/>
                          <w:szCs w:val="20"/>
                        </w:rPr>
                        <w:t>;</w:t>
                      </w:r>
                    </w:p>
                    <w:p w14:paraId="50AA5778" w14:textId="77777777" w:rsidR="00326091" w:rsidRDefault="00326091" w:rsidP="00630153">
                      <w:pPr>
                        <w:pStyle w:val="Instruc-bullet"/>
                        <w:numPr>
                          <w:ilvl w:val="1"/>
                          <w:numId w:val="5"/>
                        </w:numPr>
                        <w:rPr>
                          <w:rFonts w:ascii="Century Gothic" w:hAnsi="Century Gothic"/>
                          <w:sz w:val="20"/>
                          <w:szCs w:val="20"/>
                        </w:rPr>
                      </w:pPr>
                      <w:r w:rsidRPr="008E2264">
                        <w:rPr>
                          <w:rFonts w:ascii="Century Gothic" w:hAnsi="Century Gothic"/>
                          <w:sz w:val="20"/>
                          <w:szCs w:val="20"/>
                        </w:rPr>
                        <w:t>Personnel responsible for the application and storage of treatment chemicals (if applicable)</w:t>
                      </w:r>
                      <w:r>
                        <w:rPr>
                          <w:rFonts w:ascii="Century Gothic" w:hAnsi="Century Gothic"/>
                          <w:sz w:val="20"/>
                          <w:szCs w:val="20"/>
                        </w:rPr>
                        <w:t>;</w:t>
                      </w:r>
                    </w:p>
                    <w:p w14:paraId="31EA814B" w14:textId="1CC1DFF5" w:rsidR="00326091" w:rsidRPr="008E2264" w:rsidRDefault="00326091" w:rsidP="00630153">
                      <w:pPr>
                        <w:pStyle w:val="Instruc-bullet"/>
                        <w:numPr>
                          <w:ilvl w:val="1"/>
                          <w:numId w:val="5"/>
                        </w:numPr>
                        <w:rPr>
                          <w:rStyle w:val="NotBoldChar"/>
                          <w:sz w:val="20"/>
                          <w:szCs w:val="20"/>
                          <w:lang w:bidi="ar-SA"/>
                        </w:rPr>
                      </w:pPr>
                      <w:r w:rsidRPr="008E2264">
                        <w:rPr>
                          <w:rFonts w:ascii="Century Gothic" w:hAnsi="Century Gothic"/>
                          <w:sz w:val="20"/>
                          <w:szCs w:val="20"/>
                        </w:rPr>
                        <w:t>Personnel who are re</w:t>
                      </w:r>
                      <w:r w:rsidRPr="008E2264">
                        <w:rPr>
                          <w:rStyle w:val="NotBoldChar"/>
                          <w:sz w:val="20"/>
                          <w:szCs w:val="20"/>
                        </w:rPr>
                        <w:t xml:space="preserve">sponsible for conducting inspections as required in Part </w:t>
                      </w:r>
                      <w:r>
                        <w:t>4.1; and</w:t>
                      </w:r>
                    </w:p>
                    <w:p w14:paraId="0C6EE6E7" w14:textId="77777777" w:rsidR="00326091" w:rsidRPr="008E2264" w:rsidRDefault="00326091" w:rsidP="00630153">
                      <w:pPr>
                        <w:pStyle w:val="Instruc-bullet"/>
                        <w:numPr>
                          <w:ilvl w:val="1"/>
                          <w:numId w:val="5"/>
                        </w:numPr>
                        <w:rPr>
                          <w:rFonts w:ascii="Century Gothic" w:hAnsi="Century Gothic"/>
                          <w:sz w:val="20"/>
                          <w:szCs w:val="20"/>
                        </w:rPr>
                      </w:pPr>
                      <w:r w:rsidRPr="001D424E">
                        <w:rPr>
                          <w:rFonts w:ascii="Century Gothic" w:hAnsi="Century Gothic"/>
                          <w:sz w:val="20"/>
                          <w:szCs w:val="20"/>
                        </w:rPr>
                        <w:t>Personnel who are responsible</w:t>
                      </w:r>
                      <w:r>
                        <w:rPr>
                          <w:rFonts w:ascii="Century Gothic" w:hAnsi="Century Gothic"/>
                          <w:sz w:val="20"/>
                          <w:szCs w:val="20"/>
                        </w:rPr>
                        <w:t xml:space="preserve"> for taking corrective actions </w:t>
                      </w:r>
                      <w:r w:rsidRPr="001D424E">
                        <w:rPr>
                          <w:rFonts w:ascii="Century Gothic" w:hAnsi="Century Gothic"/>
                          <w:sz w:val="20"/>
                          <w:szCs w:val="20"/>
                        </w:rPr>
                        <w:t xml:space="preserve">as required in </w:t>
                      </w:r>
                      <w:r w:rsidRPr="00E67329">
                        <w:rPr>
                          <w:rFonts w:ascii="Century Gothic" w:hAnsi="Century Gothic"/>
                          <w:sz w:val="20"/>
                          <w:szCs w:val="20"/>
                        </w:rPr>
                        <w:t xml:space="preserve">Part </w:t>
                      </w:r>
                      <w:r>
                        <w:t>5.</w:t>
                      </w:r>
                    </w:p>
                    <w:p w14:paraId="159CD86E" w14:textId="77777777" w:rsidR="00326091" w:rsidRDefault="00326091" w:rsidP="00B80F94">
                      <w:pPr>
                        <w:pStyle w:val="Instruc-bullet"/>
                        <w:rPr>
                          <w:rFonts w:ascii="Century Gothic" w:hAnsi="Century Gothic"/>
                          <w:sz w:val="20"/>
                          <w:szCs w:val="20"/>
                        </w:rPr>
                      </w:pPr>
                      <w:r>
                        <w:rPr>
                          <w:rFonts w:ascii="Century Gothic" w:hAnsi="Century Gothic"/>
                          <w:sz w:val="20"/>
                          <w:szCs w:val="20"/>
                        </w:rPr>
                        <w:t>CGP Part 6 requires that the required personnel must be trained to understand the following if related to the scope of their job duties:</w:t>
                      </w:r>
                    </w:p>
                    <w:p w14:paraId="51C0A47C" w14:textId="03794310" w:rsidR="00326091" w:rsidRDefault="00326091" w:rsidP="00630153">
                      <w:pPr>
                        <w:pStyle w:val="Instruc-bullet"/>
                        <w:numPr>
                          <w:ilvl w:val="1"/>
                          <w:numId w:val="5"/>
                        </w:numPr>
                        <w:tabs>
                          <w:tab w:val="clear" w:pos="1440"/>
                        </w:tabs>
                        <w:ind w:left="1080"/>
                        <w:rPr>
                          <w:rFonts w:ascii="Century Gothic" w:hAnsi="Century Gothic"/>
                          <w:sz w:val="20"/>
                          <w:szCs w:val="20"/>
                        </w:rPr>
                      </w:pPr>
                      <w:r>
                        <w:rPr>
                          <w:rFonts w:ascii="Century Gothic" w:hAnsi="Century Gothic"/>
                          <w:sz w:val="20"/>
                          <w:szCs w:val="20"/>
                        </w:rPr>
                        <w:t>Permit deadlines associated with installation, maintenance and removal of controls and with stabilization</w:t>
                      </w:r>
                    </w:p>
                    <w:p w14:paraId="3D27A364" w14:textId="51129A92" w:rsidR="00326091" w:rsidRPr="00FC2A65" w:rsidRDefault="00326091" w:rsidP="00630153">
                      <w:pPr>
                        <w:pStyle w:val="Instruc-bullet"/>
                        <w:numPr>
                          <w:ilvl w:val="1"/>
                          <w:numId w:val="5"/>
                        </w:numPr>
                        <w:tabs>
                          <w:tab w:val="clear" w:pos="1440"/>
                        </w:tabs>
                        <w:ind w:left="1080"/>
                        <w:rPr>
                          <w:rFonts w:ascii="Century Gothic" w:hAnsi="Century Gothic"/>
                          <w:sz w:val="20"/>
                          <w:szCs w:val="20"/>
                        </w:rPr>
                      </w:pPr>
                      <w:r w:rsidRPr="00FC2A65">
                        <w:rPr>
                          <w:rFonts w:ascii="Century Gothic" w:hAnsi="Century Gothic"/>
                          <w:sz w:val="20"/>
                          <w:szCs w:val="20"/>
                        </w:rPr>
                        <w:t>The location of all stormwater controls on the site required by this permit, and how they are to be maintained</w:t>
                      </w:r>
                      <w:r>
                        <w:rPr>
                          <w:rFonts w:ascii="Century Gothic" w:hAnsi="Century Gothic"/>
                          <w:sz w:val="20"/>
                          <w:szCs w:val="20"/>
                        </w:rPr>
                        <w:t>;</w:t>
                      </w:r>
                    </w:p>
                    <w:p w14:paraId="34B40C58" w14:textId="77777777" w:rsidR="00326091" w:rsidRPr="00FC2A65" w:rsidRDefault="00326091" w:rsidP="00630153">
                      <w:pPr>
                        <w:pStyle w:val="Instruc-bullet"/>
                        <w:numPr>
                          <w:ilvl w:val="1"/>
                          <w:numId w:val="5"/>
                        </w:numPr>
                        <w:tabs>
                          <w:tab w:val="clear" w:pos="1440"/>
                        </w:tabs>
                        <w:ind w:left="1080"/>
                        <w:rPr>
                          <w:rFonts w:ascii="Century Gothic" w:hAnsi="Century Gothic"/>
                          <w:sz w:val="20"/>
                          <w:szCs w:val="20"/>
                        </w:rPr>
                      </w:pPr>
                      <w:r w:rsidRPr="00FC2A65">
                        <w:rPr>
                          <w:rFonts w:ascii="Century Gothic" w:hAnsi="Century Gothic"/>
                          <w:sz w:val="20"/>
                          <w:szCs w:val="20"/>
                        </w:rPr>
                        <w:t>The proper procedures to follow with respect to the permit’s po</w:t>
                      </w:r>
                      <w:r>
                        <w:rPr>
                          <w:rFonts w:ascii="Century Gothic" w:hAnsi="Century Gothic"/>
                          <w:sz w:val="20"/>
                          <w:szCs w:val="20"/>
                        </w:rPr>
                        <w:t>llution prevention requirements; and</w:t>
                      </w:r>
                    </w:p>
                    <w:p w14:paraId="11FA15D7" w14:textId="2D0DAE63" w:rsidR="00326091" w:rsidRPr="005B54D6" w:rsidRDefault="00326091" w:rsidP="00393918">
                      <w:pPr>
                        <w:pStyle w:val="Instruc-bullet"/>
                        <w:numPr>
                          <w:ilvl w:val="0"/>
                          <w:numId w:val="0"/>
                        </w:numPr>
                        <w:ind w:left="1080"/>
                        <w:rPr>
                          <w:rFonts w:ascii="Century Gothic" w:hAnsi="Century Gothic"/>
                          <w:sz w:val="20"/>
                          <w:szCs w:val="20"/>
                        </w:rPr>
                      </w:pPr>
                      <w:r w:rsidRPr="005B54D6">
                        <w:rPr>
                          <w:rFonts w:ascii="Century Gothic" w:hAnsi="Century Gothic"/>
                          <w:sz w:val="20"/>
                          <w:szCs w:val="20"/>
                        </w:rPr>
                        <w:t>When and how to conduct inspections, record applicable findings, and take corrective actions.</w:t>
                      </w:r>
                    </w:p>
                  </w:txbxContent>
                </v:textbox>
                <w10:anchorlock/>
              </v:shape>
            </w:pict>
          </mc:Fallback>
        </mc:AlternateContent>
      </w:r>
    </w:p>
    <w:p w14:paraId="7F82BF5D" w14:textId="5397DFA0" w:rsidR="007A1D5F" w:rsidRPr="00AE2134" w:rsidRDefault="007A1D5F" w:rsidP="005B54D6">
      <w:pPr>
        <w:pStyle w:val="BodyText-Append"/>
        <w:spacing w:before="120" w:after="60"/>
        <w:rPr>
          <w:rFonts w:ascii="Century Gothic" w:hAnsi="Century Gothic" w:cs="Calibri"/>
          <w:b/>
          <w:sz w:val="20"/>
          <w:szCs w:val="20"/>
          <w:u w:val="single"/>
        </w:rPr>
      </w:pPr>
      <w:r w:rsidRPr="00AE2134">
        <w:rPr>
          <w:rFonts w:ascii="Century Gothic" w:hAnsi="Century Gothic" w:cs="Calibri"/>
          <w:b/>
          <w:sz w:val="20"/>
          <w:szCs w:val="20"/>
          <w:highlight w:val="yellow"/>
          <w:u w:val="single"/>
        </w:rPr>
        <w:t>Contractor shall be responsible for completion of this section and the necessary Training Log(s) for Contractor’s personnel.</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F52AA2" w14:paraId="1886BC8B" w14:textId="77777777" w:rsidTr="00ED694F">
        <w:tc>
          <w:tcPr>
            <w:tcW w:w="9576" w:type="dxa"/>
            <w:tcBorders>
              <w:top w:val="nil"/>
              <w:bottom w:val="nil"/>
            </w:tcBorders>
            <w:shd w:val="clear" w:color="auto" w:fill="auto"/>
          </w:tcPr>
          <w:p w14:paraId="55F44EFA" w14:textId="77777777" w:rsidR="000E42E6" w:rsidRPr="00335DAD" w:rsidRDefault="00335DAD" w:rsidP="005B54D6">
            <w:pPr>
              <w:pStyle w:val="Tabletext"/>
              <w:spacing w:before="0"/>
              <w:rPr>
                <w:rFonts w:ascii="Century Gothic" w:hAnsi="Century Gothic" w:cs="Calibri"/>
                <w:b/>
                <w:sz w:val="20"/>
                <w:szCs w:val="20"/>
              </w:rPr>
            </w:pPr>
            <w:r>
              <w:rPr>
                <w:rFonts w:ascii="Century Gothic" w:hAnsi="Century Gothic" w:cs="Calibri"/>
                <w:b/>
                <w:sz w:val="20"/>
                <w:szCs w:val="20"/>
              </w:rPr>
              <w:t xml:space="preserve">Table 7-1:  Documentation </w:t>
            </w:r>
            <w:r w:rsidR="00287225">
              <w:rPr>
                <w:rFonts w:ascii="Century Gothic" w:hAnsi="Century Gothic" w:cs="Calibri"/>
                <w:b/>
                <w:sz w:val="20"/>
                <w:szCs w:val="20"/>
              </w:rPr>
              <w:t>for</w:t>
            </w:r>
            <w:r>
              <w:rPr>
                <w:rFonts w:ascii="Century Gothic" w:hAnsi="Century Gothic" w:cs="Calibri"/>
                <w:b/>
                <w:sz w:val="20"/>
                <w:szCs w:val="20"/>
              </w:rPr>
              <w:t xml:space="preserve"> Completion of Training</w:t>
            </w:r>
          </w:p>
        </w:tc>
      </w:tr>
      <w:tr w:rsidR="000E42E6" w:rsidRPr="00F52AA2" w14:paraId="05AFB95C" w14:textId="77777777"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14:paraId="0F59001D" w14:textId="77777777" w:rsidTr="00193820">
              <w:tc>
                <w:tcPr>
                  <w:tcW w:w="6025" w:type="dxa"/>
                </w:tcPr>
                <w:p w14:paraId="03FBCD4F" w14:textId="77777777" w:rsidR="00335DAD" w:rsidRPr="00AE3D78" w:rsidRDefault="00335DAD"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Name</w:t>
                  </w:r>
                </w:p>
              </w:tc>
              <w:tc>
                <w:tcPr>
                  <w:tcW w:w="3320" w:type="dxa"/>
                </w:tcPr>
                <w:p w14:paraId="6DFFF4A3" w14:textId="77777777" w:rsidR="00335DAD" w:rsidRPr="00AE3D78" w:rsidRDefault="00AE3D78" w:rsidP="00ED694F">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Date Training Completed</w:t>
                  </w:r>
                </w:p>
              </w:tc>
            </w:tr>
            <w:tr w:rsidR="00335DAD" w14:paraId="1DDACBDA" w14:textId="77777777" w:rsidTr="00193820">
              <w:tc>
                <w:tcPr>
                  <w:tcW w:w="6025" w:type="dxa"/>
                </w:tcPr>
                <w:p w14:paraId="6466056A" w14:textId="63C184C2" w:rsidR="00335DAD" w:rsidRPr="00EB766F" w:rsidRDefault="00234461" w:rsidP="00ED694F">
                  <w:pPr>
                    <w:pStyle w:val="EntryFiledText"/>
                    <w:spacing w:before="0" w:after="0"/>
                    <w:rPr>
                      <w:rStyle w:val="FORMwspaceChar"/>
                      <w:rFonts w:ascii="Century Gothic" w:hAnsi="Century Gothic" w:cs="Calibri"/>
                      <w:sz w:val="20"/>
                      <w:szCs w:val="20"/>
                    </w:rPr>
                  </w:pPr>
                  <w:sdt>
                    <w:sdtPr>
                      <w:rPr>
                        <w:rStyle w:val="FORMwspaceChar"/>
                        <w:rFonts w:ascii="Century Gothic" w:hAnsi="Century Gothic" w:cs="Calibri"/>
                        <w:sz w:val="20"/>
                        <w:szCs w:val="20"/>
                      </w:rPr>
                      <w:id w:val="605930039"/>
                      <w:placeholder>
                        <w:docPart w:val="DefaultPlaceholder_-1854013440"/>
                      </w:placeholder>
                    </w:sdtPr>
                    <w:sdtEndPr>
                      <w:rPr>
                        <w:rStyle w:val="FORMwspaceChar"/>
                      </w:rPr>
                    </w:sdtEndPr>
                    <w:sdtContent>
                      <w:r w:rsidR="00EE45B2" w:rsidRPr="00EB766F">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sidR="00AE3D78" w:rsidRPr="00EB766F">
                        <w:rPr>
                          <w:rStyle w:val="FORMwspaceChar"/>
                          <w:rFonts w:ascii="Century Gothic" w:hAnsi="Century Gothic" w:cs="Calibri"/>
                          <w:sz w:val="20"/>
                          <w:szCs w:val="20"/>
                        </w:rPr>
                        <w:instrText xml:space="preserve"> FORMTEXT </w:instrText>
                      </w:r>
                      <w:r w:rsidR="00EE45B2" w:rsidRPr="00EB766F">
                        <w:rPr>
                          <w:rStyle w:val="FORMwspaceChar"/>
                          <w:rFonts w:ascii="Century Gothic" w:hAnsi="Century Gothic" w:cs="Calibri"/>
                          <w:sz w:val="20"/>
                          <w:szCs w:val="20"/>
                        </w:rPr>
                      </w:r>
                      <w:r w:rsidR="00EE45B2" w:rsidRPr="00EB766F">
                        <w:rPr>
                          <w:rStyle w:val="FORMwspaceChar"/>
                          <w:rFonts w:ascii="Century Gothic" w:hAnsi="Century Gothic" w:cs="Calibri"/>
                          <w:sz w:val="20"/>
                          <w:szCs w:val="20"/>
                        </w:rPr>
                        <w:fldChar w:fldCharType="separate"/>
                      </w:r>
                      <w:r w:rsidR="00AE3D78" w:rsidRPr="00EB766F">
                        <w:rPr>
                          <w:rStyle w:val="FORMwspaceChar"/>
                          <w:rFonts w:ascii="Century Gothic" w:hAnsi="Century Gothic" w:cs="Calibri"/>
                          <w:noProof/>
                          <w:sz w:val="20"/>
                          <w:szCs w:val="20"/>
                        </w:rPr>
                        <w:t>INSERT NAME OF PERSONNEL HERE</w:t>
                      </w:r>
                      <w:r w:rsidR="00EE45B2" w:rsidRPr="00EB766F">
                        <w:rPr>
                          <w:rStyle w:val="FORMwspaceChar"/>
                          <w:rFonts w:ascii="Century Gothic" w:hAnsi="Century Gothic" w:cs="Calibri"/>
                          <w:sz w:val="20"/>
                          <w:szCs w:val="20"/>
                        </w:rPr>
                        <w:fldChar w:fldCharType="end"/>
                      </w:r>
                    </w:sdtContent>
                  </w:sdt>
                </w:p>
              </w:tc>
              <w:sdt>
                <w:sdtPr>
                  <w:rPr>
                    <w:rStyle w:val="FORMwspaceChar"/>
                    <w:rFonts w:ascii="Century Gothic" w:hAnsi="Century Gothic" w:cs="Calibri"/>
                    <w:sz w:val="20"/>
                    <w:szCs w:val="20"/>
                  </w:rPr>
                  <w:id w:val="1517819772"/>
                  <w:placeholder>
                    <w:docPart w:val="DefaultPlaceholder_-1854013440"/>
                  </w:placeholder>
                </w:sdtPr>
                <w:sdtEndPr>
                  <w:rPr>
                    <w:rStyle w:val="FORMwspaceChar"/>
                  </w:rPr>
                </w:sdtEndPr>
                <w:sdtContent>
                  <w:tc>
                    <w:tcPr>
                      <w:tcW w:w="3320" w:type="dxa"/>
                    </w:tcPr>
                    <w:p w14:paraId="38EAAC25" w14:textId="626DE6D0" w:rsidR="00335DAD" w:rsidRPr="00EB766F" w:rsidRDefault="00EE45B2" w:rsidP="00ED694F">
                      <w:pPr>
                        <w:pStyle w:val="EntryFiledText"/>
                        <w:spacing w:before="0" w:after="0"/>
                        <w:rPr>
                          <w:rStyle w:val="FORMwspaceChar"/>
                          <w:rFonts w:ascii="Century Gothic" w:hAnsi="Century Gothic" w:cs="Calibri"/>
                          <w:sz w:val="20"/>
                          <w:szCs w:val="20"/>
                        </w:rPr>
                      </w:pPr>
                      <w:r w:rsidRPr="00EB766F">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00FC0D10" w:rsidRPr="00EB766F">
                        <w:rPr>
                          <w:rStyle w:val="FORMwspaceChar"/>
                          <w:rFonts w:ascii="Century Gothic" w:hAnsi="Century Gothic" w:cs="Calibri"/>
                          <w:sz w:val="20"/>
                          <w:szCs w:val="20"/>
                        </w:rPr>
                        <w:instrText xml:space="preserve"> FORMTEXT </w:instrText>
                      </w:r>
                      <w:r w:rsidRPr="00EB766F">
                        <w:rPr>
                          <w:rStyle w:val="FORMwspaceChar"/>
                          <w:rFonts w:ascii="Century Gothic" w:hAnsi="Century Gothic" w:cs="Calibri"/>
                          <w:sz w:val="20"/>
                          <w:szCs w:val="20"/>
                        </w:rPr>
                      </w:r>
                      <w:r w:rsidRPr="00EB766F">
                        <w:rPr>
                          <w:rStyle w:val="FORMwspaceChar"/>
                          <w:rFonts w:ascii="Century Gothic" w:hAnsi="Century Gothic" w:cs="Calibri"/>
                          <w:sz w:val="20"/>
                          <w:szCs w:val="20"/>
                        </w:rPr>
                        <w:fldChar w:fldCharType="separate"/>
                      </w:r>
                      <w:r w:rsidR="00FC0D10" w:rsidRPr="00EB766F">
                        <w:rPr>
                          <w:rStyle w:val="FORMwspaceChar"/>
                          <w:rFonts w:ascii="Century Gothic" w:hAnsi="Century Gothic" w:cs="Calibri"/>
                          <w:noProof/>
                          <w:sz w:val="20"/>
                          <w:szCs w:val="20"/>
                        </w:rPr>
                        <w:t>INSERT COMPLETION DATE HERE</w:t>
                      </w:r>
                      <w:r w:rsidRPr="00EB766F">
                        <w:rPr>
                          <w:rStyle w:val="FORMwspaceChar"/>
                          <w:rFonts w:ascii="Century Gothic" w:hAnsi="Century Gothic" w:cs="Calibri"/>
                          <w:sz w:val="20"/>
                          <w:szCs w:val="20"/>
                        </w:rPr>
                        <w:fldChar w:fldCharType="end"/>
                      </w:r>
                    </w:p>
                  </w:tc>
                </w:sdtContent>
              </w:sdt>
            </w:tr>
            <w:tr w:rsidR="005B54D6" w14:paraId="4A8A4817" w14:textId="77777777" w:rsidTr="00193820">
              <w:sdt>
                <w:sdtPr>
                  <w:rPr>
                    <w:rStyle w:val="FORMwspaceChar"/>
                    <w:rFonts w:ascii="Century Gothic" w:hAnsi="Century Gothic" w:cs="Calibri"/>
                    <w:sz w:val="20"/>
                    <w:szCs w:val="20"/>
                  </w:rPr>
                  <w:id w:val="1167364848"/>
                  <w:placeholder>
                    <w:docPart w:val="B36596598F474968B8CBE8707A934860"/>
                  </w:placeholder>
                </w:sdtPr>
                <w:sdtEndPr>
                  <w:rPr>
                    <w:rStyle w:val="FORMwspaceChar"/>
                  </w:rPr>
                </w:sdtEndPr>
                <w:sdtContent>
                  <w:tc>
                    <w:tcPr>
                      <w:tcW w:w="6025" w:type="dxa"/>
                    </w:tcPr>
                    <w:p w14:paraId="6DCB3DD0" w14:textId="7103330D"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1752082451"/>
                  <w:placeholder>
                    <w:docPart w:val="12E34DA64C9C46C8B7E4F59FB03E5DAD"/>
                  </w:placeholder>
                </w:sdtPr>
                <w:sdtEndPr>
                  <w:rPr>
                    <w:rStyle w:val="FORMwspaceChar"/>
                  </w:rPr>
                </w:sdtEndPr>
                <w:sdtContent>
                  <w:tc>
                    <w:tcPr>
                      <w:tcW w:w="3320" w:type="dxa"/>
                    </w:tcPr>
                    <w:p w14:paraId="290F49AD" w14:textId="2E9668C2"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59C32C4E" w14:textId="77777777" w:rsidTr="00193820">
              <w:sdt>
                <w:sdtPr>
                  <w:rPr>
                    <w:rStyle w:val="FORMwspaceChar"/>
                    <w:rFonts w:ascii="Century Gothic" w:hAnsi="Century Gothic" w:cs="Calibri"/>
                    <w:sz w:val="20"/>
                    <w:szCs w:val="20"/>
                  </w:rPr>
                  <w:id w:val="-1527323807"/>
                  <w:placeholder>
                    <w:docPart w:val="B36596598F474968B8CBE8707A934860"/>
                  </w:placeholder>
                </w:sdtPr>
                <w:sdtEndPr>
                  <w:rPr>
                    <w:rStyle w:val="FORMwspaceChar"/>
                  </w:rPr>
                </w:sdtEndPr>
                <w:sdtContent>
                  <w:tc>
                    <w:tcPr>
                      <w:tcW w:w="6025" w:type="dxa"/>
                    </w:tcPr>
                    <w:p w14:paraId="35FC76D1" w14:textId="38348915"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1417368456"/>
                  <w:placeholder>
                    <w:docPart w:val="59C0D6D7F0794C3DB63C403F2447B163"/>
                  </w:placeholder>
                </w:sdtPr>
                <w:sdtEndPr>
                  <w:rPr>
                    <w:rStyle w:val="FORMwspaceChar"/>
                  </w:rPr>
                </w:sdtEndPr>
                <w:sdtContent>
                  <w:tc>
                    <w:tcPr>
                      <w:tcW w:w="3320" w:type="dxa"/>
                    </w:tcPr>
                    <w:p w14:paraId="31670F50" w14:textId="75A172A2"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4F5F6505" w14:textId="77777777" w:rsidTr="00193820">
              <w:sdt>
                <w:sdtPr>
                  <w:rPr>
                    <w:rStyle w:val="FORMwspaceChar"/>
                    <w:rFonts w:ascii="Century Gothic" w:hAnsi="Century Gothic" w:cs="Calibri"/>
                    <w:sz w:val="20"/>
                    <w:szCs w:val="20"/>
                  </w:rPr>
                  <w:id w:val="-1923322946"/>
                  <w:placeholder>
                    <w:docPart w:val="CE9D2402906F467AB3509D3CC482753F"/>
                  </w:placeholder>
                </w:sdtPr>
                <w:sdtEndPr>
                  <w:rPr>
                    <w:rStyle w:val="FORMwspaceChar"/>
                  </w:rPr>
                </w:sdtEndPr>
                <w:sdtContent>
                  <w:tc>
                    <w:tcPr>
                      <w:tcW w:w="6025" w:type="dxa"/>
                    </w:tcPr>
                    <w:p w14:paraId="2F8787AD" w14:textId="64308202"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891189171"/>
                  <w:placeholder>
                    <w:docPart w:val="42A303727C66413F8331B2DB29A77850"/>
                  </w:placeholder>
                </w:sdtPr>
                <w:sdtEndPr>
                  <w:rPr>
                    <w:rStyle w:val="FORMwspaceChar"/>
                  </w:rPr>
                </w:sdtEndPr>
                <w:sdtContent>
                  <w:tc>
                    <w:tcPr>
                      <w:tcW w:w="3320" w:type="dxa"/>
                    </w:tcPr>
                    <w:p w14:paraId="7D6CBB6E" w14:textId="2473DB31"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1A35DCB0" w14:textId="77777777" w:rsidTr="00193820">
              <w:sdt>
                <w:sdtPr>
                  <w:rPr>
                    <w:rStyle w:val="FORMwspaceChar"/>
                    <w:rFonts w:ascii="Century Gothic" w:hAnsi="Century Gothic" w:cs="Calibri"/>
                    <w:sz w:val="20"/>
                    <w:szCs w:val="20"/>
                  </w:rPr>
                  <w:id w:val="1335036594"/>
                  <w:placeholder>
                    <w:docPart w:val="7F3837E02D5E4E0AAE853BBB2B0ECD9D"/>
                  </w:placeholder>
                </w:sdtPr>
                <w:sdtEndPr>
                  <w:rPr>
                    <w:rStyle w:val="FORMwspaceChar"/>
                  </w:rPr>
                </w:sdtEndPr>
                <w:sdtContent>
                  <w:tc>
                    <w:tcPr>
                      <w:tcW w:w="6025" w:type="dxa"/>
                    </w:tcPr>
                    <w:p w14:paraId="19B3469D" w14:textId="4810753F"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1928462712"/>
                  <w:placeholder>
                    <w:docPart w:val="D040606BA46743F6A44E529638307820"/>
                  </w:placeholder>
                </w:sdtPr>
                <w:sdtEndPr>
                  <w:rPr>
                    <w:rStyle w:val="FORMwspaceChar"/>
                  </w:rPr>
                </w:sdtEndPr>
                <w:sdtContent>
                  <w:tc>
                    <w:tcPr>
                      <w:tcW w:w="3320" w:type="dxa"/>
                    </w:tcPr>
                    <w:p w14:paraId="0DA8A7B1" w14:textId="5720A68F"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73C95596" w14:textId="77777777" w:rsidTr="00193820">
              <w:sdt>
                <w:sdtPr>
                  <w:rPr>
                    <w:rStyle w:val="FORMwspaceChar"/>
                    <w:rFonts w:ascii="Century Gothic" w:hAnsi="Century Gothic" w:cs="Calibri"/>
                    <w:sz w:val="20"/>
                    <w:szCs w:val="20"/>
                  </w:rPr>
                  <w:id w:val="-977138543"/>
                  <w:placeholder>
                    <w:docPart w:val="2403D18D71F944F7BA2CE674AD79DED5"/>
                  </w:placeholder>
                </w:sdtPr>
                <w:sdtEndPr>
                  <w:rPr>
                    <w:rStyle w:val="FORMwspaceChar"/>
                  </w:rPr>
                </w:sdtEndPr>
                <w:sdtContent>
                  <w:tc>
                    <w:tcPr>
                      <w:tcW w:w="6025" w:type="dxa"/>
                    </w:tcPr>
                    <w:p w14:paraId="1F6005EF" w14:textId="36C6CACC"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595555980"/>
                  <w:placeholder>
                    <w:docPart w:val="AB98A37AB9EF478D8D3F0AA7A073CFE3"/>
                  </w:placeholder>
                </w:sdtPr>
                <w:sdtEndPr>
                  <w:rPr>
                    <w:rStyle w:val="FORMwspaceChar"/>
                  </w:rPr>
                </w:sdtEndPr>
                <w:sdtContent>
                  <w:tc>
                    <w:tcPr>
                      <w:tcW w:w="3320" w:type="dxa"/>
                    </w:tcPr>
                    <w:p w14:paraId="41D06BEE" w14:textId="3DAD7E41"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079CDEDF" w14:textId="77777777" w:rsidTr="00193820">
              <w:sdt>
                <w:sdtPr>
                  <w:rPr>
                    <w:rStyle w:val="FORMwspaceChar"/>
                    <w:rFonts w:ascii="Century Gothic" w:hAnsi="Century Gothic" w:cs="Calibri"/>
                    <w:sz w:val="20"/>
                    <w:szCs w:val="20"/>
                  </w:rPr>
                  <w:id w:val="-1309002822"/>
                  <w:placeholder>
                    <w:docPart w:val="71A8B06042E546489BE1A21F09423025"/>
                  </w:placeholder>
                </w:sdtPr>
                <w:sdtEndPr>
                  <w:rPr>
                    <w:rStyle w:val="FORMwspaceChar"/>
                  </w:rPr>
                </w:sdtEndPr>
                <w:sdtContent>
                  <w:tc>
                    <w:tcPr>
                      <w:tcW w:w="6025" w:type="dxa"/>
                    </w:tcPr>
                    <w:p w14:paraId="0DE54A51" w14:textId="5445B4DC"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2122527604"/>
                  <w:placeholder>
                    <w:docPart w:val="06854335DFFD42C29300B68D241DA00D"/>
                  </w:placeholder>
                </w:sdtPr>
                <w:sdtEndPr>
                  <w:rPr>
                    <w:rStyle w:val="FORMwspaceChar"/>
                  </w:rPr>
                </w:sdtEndPr>
                <w:sdtContent>
                  <w:tc>
                    <w:tcPr>
                      <w:tcW w:w="3320" w:type="dxa"/>
                    </w:tcPr>
                    <w:p w14:paraId="3060AB6A" w14:textId="3E36A20A"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18F8C5DF" w14:textId="77777777" w:rsidTr="00193820">
              <w:sdt>
                <w:sdtPr>
                  <w:rPr>
                    <w:rStyle w:val="FORMwspaceChar"/>
                    <w:rFonts w:ascii="Century Gothic" w:hAnsi="Century Gothic" w:cs="Calibri"/>
                    <w:sz w:val="20"/>
                    <w:szCs w:val="20"/>
                  </w:rPr>
                  <w:id w:val="-660622621"/>
                  <w:placeholder>
                    <w:docPart w:val="95010CBD98594DADA036DA2C20AA62A1"/>
                  </w:placeholder>
                </w:sdtPr>
                <w:sdtEndPr>
                  <w:rPr>
                    <w:rStyle w:val="FORMwspaceChar"/>
                  </w:rPr>
                </w:sdtEndPr>
                <w:sdtContent>
                  <w:tc>
                    <w:tcPr>
                      <w:tcW w:w="6025" w:type="dxa"/>
                    </w:tcPr>
                    <w:p w14:paraId="281ED0ED" w14:textId="0BB2D962"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1639262213"/>
                  <w:placeholder>
                    <w:docPart w:val="B84F15F3287A4588BBB8DDFB310ADD95"/>
                  </w:placeholder>
                </w:sdtPr>
                <w:sdtEndPr>
                  <w:rPr>
                    <w:rStyle w:val="FORMwspaceChar"/>
                  </w:rPr>
                </w:sdtEndPr>
                <w:sdtContent>
                  <w:tc>
                    <w:tcPr>
                      <w:tcW w:w="3320" w:type="dxa"/>
                    </w:tcPr>
                    <w:p w14:paraId="4141EB9D" w14:textId="1A1DB6AF"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56690B32" w14:textId="77777777" w:rsidTr="00193820">
              <w:sdt>
                <w:sdtPr>
                  <w:rPr>
                    <w:rStyle w:val="FORMwspaceChar"/>
                    <w:rFonts w:ascii="Century Gothic" w:hAnsi="Century Gothic" w:cs="Calibri"/>
                    <w:sz w:val="20"/>
                    <w:szCs w:val="20"/>
                  </w:rPr>
                  <w:id w:val="-1021309585"/>
                  <w:placeholder>
                    <w:docPart w:val="6DA4C8DF180A4209B8071BE1A7D29CCA"/>
                  </w:placeholder>
                </w:sdtPr>
                <w:sdtEndPr>
                  <w:rPr>
                    <w:rStyle w:val="FORMwspaceChar"/>
                  </w:rPr>
                </w:sdtEndPr>
                <w:sdtContent>
                  <w:tc>
                    <w:tcPr>
                      <w:tcW w:w="6025" w:type="dxa"/>
                    </w:tcPr>
                    <w:p w14:paraId="1ACBBBB4" w14:textId="52208310"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1140852653"/>
                  <w:placeholder>
                    <w:docPart w:val="790E27FC2DE24634ADC3C4935EA0BCFC"/>
                  </w:placeholder>
                </w:sdtPr>
                <w:sdtEndPr>
                  <w:rPr>
                    <w:rStyle w:val="FORMwspaceChar"/>
                  </w:rPr>
                </w:sdtEndPr>
                <w:sdtContent>
                  <w:tc>
                    <w:tcPr>
                      <w:tcW w:w="3320" w:type="dxa"/>
                    </w:tcPr>
                    <w:p w14:paraId="14ECAB01" w14:textId="682795AE"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5DDFD17A" w14:textId="77777777" w:rsidTr="00193820">
              <w:sdt>
                <w:sdtPr>
                  <w:rPr>
                    <w:rStyle w:val="FORMwspaceChar"/>
                    <w:rFonts w:ascii="Century Gothic" w:hAnsi="Century Gothic" w:cs="Calibri"/>
                    <w:sz w:val="20"/>
                    <w:szCs w:val="20"/>
                  </w:rPr>
                  <w:id w:val="-514383982"/>
                  <w:placeholder>
                    <w:docPart w:val="E0F1C0A70D0B4505B13FCF7B96497154"/>
                  </w:placeholder>
                </w:sdtPr>
                <w:sdtEndPr>
                  <w:rPr>
                    <w:rStyle w:val="FORMwspaceChar"/>
                  </w:rPr>
                </w:sdtEndPr>
                <w:sdtContent>
                  <w:tc>
                    <w:tcPr>
                      <w:tcW w:w="6025" w:type="dxa"/>
                    </w:tcPr>
                    <w:p w14:paraId="16DF6218" w14:textId="31102DF1"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430255065"/>
                  <w:placeholder>
                    <w:docPart w:val="7FFF1D57A6E44EF4BD76A94AB7B3DEDF"/>
                  </w:placeholder>
                </w:sdtPr>
                <w:sdtEndPr>
                  <w:rPr>
                    <w:rStyle w:val="FORMwspaceChar"/>
                  </w:rPr>
                </w:sdtEndPr>
                <w:sdtContent>
                  <w:tc>
                    <w:tcPr>
                      <w:tcW w:w="3320" w:type="dxa"/>
                    </w:tcPr>
                    <w:p w14:paraId="12C2FFE6" w14:textId="38F78DE5"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4CD0EB28" w14:textId="77777777" w:rsidTr="00193820">
              <w:sdt>
                <w:sdtPr>
                  <w:rPr>
                    <w:rStyle w:val="FORMwspaceChar"/>
                    <w:rFonts w:ascii="Century Gothic" w:hAnsi="Century Gothic" w:cs="Calibri"/>
                    <w:sz w:val="20"/>
                    <w:szCs w:val="20"/>
                  </w:rPr>
                  <w:id w:val="-843704816"/>
                  <w:placeholder>
                    <w:docPart w:val="0D009CC6C48842CBB2C2B94F8F3FCDF6"/>
                  </w:placeholder>
                </w:sdtPr>
                <w:sdtEndPr>
                  <w:rPr>
                    <w:rStyle w:val="FORMwspaceChar"/>
                  </w:rPr>
                </w:sdtEndPr>
                <w:sdtContent>
                  <w:tc>
                    <w:tcPr>
                      <w:tcW w:w="6025" w:type="dxa"/>
                    </w:tcPr>
                    <w:p w14:paraId="6E7414A0" w14:textId="582C0627"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663823617"/>
                  <w:placeholder>
                    <w:docPart w:val="8DF87E0AE4FC42D38C5D1858B093656F"/>
                  </w:placeholder>
                </w:sdtPr>
                <w:sdtEndPr>
                  <w:rPr>
                    <w:rStyle w:val="FORMwspaceChar"/>
                  </w:rPr>
                </w:sdtEndPr>
                <w:sdtContent>
                  <w:tc>
                    <w:tcPr>
                      <w:tcW w:w="3320" w:type="dxa"/>
                    </w:tcPr>
                    <w:p w14:paraId="7648401F" w14:textId="71203EAC"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2789E83A" w14:textId="77777777" w:rsidTr="00193820">
              <w:sdt>
                <w:sdtPr>
                  <w:rPr>
                    <w:rStyle w:val="FORMwspaceChar"/>
                    <w:rFonts w:ascii="Century Gothic" w:hAnsi="Century Gothic" w:cs="Calibri"/>
                    <w:sz w:val="20"/>
                    <w:szCs w:val="20"/>
                  </w:rPr>
                  <w:id w:val="613252480"/>
                  <w:placeholder>
                    <w:docPart w:val="28838508F0FE40F1A9CDD0FB50C0723B"/>
                  </w:placeholder>
                </w:sdtPr>
                <w:sdtEndPr>
                  <w:rPr>
                    <w:rStyle w:val="FORMwspaceChar"/>
                  </w:rPr>
                </w:sdtEndPr>
                <w:sdtContent>
                  <w:tc>
                    <w:tcPr>
                      <w:tcW w:w="6025" w:type="dxa"/>
                    </w:tcPr>
                    <w:p w14:paraId="05DA4E27" w14:textId="7FFC53A3"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42136779"/>
                  <w:placeholder>
                    <w:docPart w:val="81B504C283A547E3B66107992DC5B8A6"/>
                  </w:placeholder>
                </w:sdtPr>
                <w:sdtEndPr>
                  <w:rPr>
                    <w:rStyle w:val="FORMwspaceChar"/>
                  </w:rPr>
                </w:sdtEndPr>
                <w:sdtContent>
                  <w:tc>
                    <w:tcPr>
                      <w:tcW w:w="3320" w:type="dxa"/>
                    </w:tcPr>
                    <w:p w14:paraId="22F4E1DF" w14:textId="247D148D"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440C6F96" w14:textId="77777777" w:rsidTr="00193820">
              <w:sdt>
                <w:sdtPr>
                  <w:rPr>
                    <w:rStyle w:val="FORMwspaceChar"/>
                    <w:rFonts w:ascii="Century Gothic" w:hAnsi="Century Gothic" w:cs="Calibri"/>
                    <w:sz w:val="20"/>
                    <w:szCs w:val="20"/>
                  </w:rPr>
                  <w:id w:val="-2119355161"/>
                  <w:placeholder>
                    <w:docPart w:val="304470B7C27443C0A31AA03FC2B92618"/>
                  </w:placeholder>
                </w:sdtPr>
                <w:sdtEndPr>
                  <w:rPr>
                    <w:rStyle w:val="FORMwspaceChar"/>
                  </w:rPr>
                </w:sdtEndPr>
                <w:sdtContent>
                  <w:tc>
                    <w:tcPr>
                      <w:tcW w:w="6025" w:type="dxa"/>
                    </w:tcPr>
                    <w:p w14:paraId="709EC618" w14:textId="650DE8E4"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610948885"/>
                  <w:placeholder>
                    <w:docPart w:val="4653754860C743BD89E92F60A877CBB9"/>
                  </w:placeholder>
                </w:sdtPr>
                <w:sdtEndPr>
                  <w:rPr>
                    <w:rStyle w:val="FORMwspaceChar"/>
                  </w:rPr>
                </w:sdtEndPr>
                <w:sdtContent>
                  <w:tc>
                    <w:tcPr>
                      <w:tcW w:w="3320" w:type="dxa"/>
                    </w:tcPr>
                    <w:p w14:paraId="16227C6F" w14:textId="06330080"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r w:rsidR="005B54D6" w14:paraId="6DA3F1E9" w14:textId="77777777" w:rsidTr="00193820">
              <w:sdt>
                <w:sdtPr>
                  <w:rPr>
                    <w:rStyle w:val="FORMwspaceChar"/>
                    <w:rFonts w:ascii="Century Gothic" w:hAnsi="Century Gothic" w:cs="Calibri"/>
                    <w:sz w:val="20"/>
                    <w:szCs w:val="20"/>
                  </w:rPr>
                  <w:id w:val="2072375667"/>
                  <w:placeholder>
                    <w:docPart w:val="74A929698CA84BB785DEA31D0C9899E8"/>
                  </w:placeholder>
                </w:sdtPr>
                <w:sdtEndPr>
                  <w:rPr>
                    <w:rStyle w:val="FORMwspaceChar"/>
                  </w:rPr>
                </w:sdtEndPr>
                <w:sdtContent>
                  <w:tc>
                    <w:tcPr>
                      <w:tcW w:w="6025" w:type="dxa"/>
                    </w:tcPr>
                    <w:p w14:paraId="2C21AF5A" w14:textId="1663BAB9" w:rsidR="005B54D6" w:rsidRDefault="005B54D6" w:rsidP="005B54D6">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 NAME OF PERSONNEL HERE"/>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 NAME OF PERSONNEL HERE</w:t>
                      </w:r>
                      <w:r>
                        <w:rPr>
                          <w:rStyle w:val="FORMwspaceChar"/>
                          <w:rFonts w:ascii="Century Gothic" w:hAnsi="Century Gothic" w:cs="Calibri"/>
                          <w:sz w:val="20"/>
                          <w:szCs w:val="20"/>
                        </w:rPr>
                        <w:fldChar w:fldCharType="end"/>
                      </w:r>
                    </w:p>
                  </w:tc>
                </w:sdtContent>
              </w:sdt>
              <w:sdt>
                <w:sdtPr>
                  <w:rPr>
                    <w:rStyle w:val="FORMwspaceChar"/>
                    <w:rFonts w:ascii="Century Gothic" w:hAnsi="Century Gothic" w:cs="Calibri"/>
                    <w:sz w:val="20"/>
                    <w:szCs w:val="20"/>
                  </w:rPr>
                  <w:id w:val="932169434"/>
                  <w:placeholder>
                    <w:docPart w:val="7DDA39F3830E456BB94675771935593E"/>
                  </w:placeholder>
                </w:sdtPr>
                <w:sdtEndPr>
                  <w:rPr>
                    <w:rStyle w:val="FORMwspaceChar"/>
                  </w:rPr>
                </w:sdtEndPr>
                <w:sdtContent>
                  <w:tc>
                    <w:tcPr>
                      <w:tcW w:w="3320" w:type="dxa"/>
                    </w:tcPr>
                    <w:p w14:paraId="2350CBB7" w14:textId="01827DC4" w:rsidR="005B54D6" w:rsidRDefault="005B54D6" w:rsidP="005B54D6">
                      <w:pPr>
                        <w:pStyle w:val="EntryFiledText"/>
                        <w:spacing w:before="0" w:after="0"/>
                        <w:rPr>
                          <w:rStyle w:val="FORMwspaceChar"/>
                          <w:rFonts w:ascii="Century Gothic" w:hAnsi="Century Gothic" w:cs="Calibri"/>
                          <w:sz w:val="20"/>
                          <w:szCs w:val="20"/>
                        </w:rPr>
                      </w:pPr>
                      <w:r w:rsidRPr="000009F9">
                        <w:rPr>
                          <w:rStyle w:val="FORMwspaceChar"/>
                          <w:rFonts w:ascii="Century Gothic" w:hAnsi="Century Gothic" w:cs="Calibri"/>
                          <w:sz w:val="20"/>
                          <w:szCs w:val="20"/>
                        </w:rPr>
                        <w:fldChar w:fldCharType="begin">
                          <w:ffData>
                            <w:name w:val=""/>
                            <w:enabled/>
                            <w:calcOnExit w:val="0"/>
                            <w:textInput>
                              <w:default w:val="INSERT COMPLETION DATE HERE"/>
                            </w:textInput>
                          </w:ffData>
                        </w:fldChar>
                      </w:r>
                      <w:r w:rsidRPr="000009F9">
                        <w:rPr>
                          <w:rStyle w:val="FORMwspaceChar"/>
                          <w:rFonts w:ascii="Century Gothic" w:hAnsi="Century Gothic" w:cs="Calibri"/>
                          <w:sz w:val="20"/>
                          <w:szCs w:val="20"/>
                        </w:rPr>
                        <w:instrText xml:space="preserve"> FORMTEXT </w:instrText>
                      </w:r>
                      <w:r w:rsidRPr="000009F9">
                        <w:rPr>
                          <w:rStyle w:val="FORMwspaceChar"/>
                          <w:rFonts w:ascii="Century Gothic" w:hAnsi="Century Gothic" w:cs="Calibri"/>
                          <w:sz w:val="20"/>
                          <w:szCs w:val="20"/>
                        </w:rPr>
                      </w:r>
                      <w:r w:rsidRPr="000009F9">
                        <w:rPr>
                          <w:rStyle w:val="FORMwspaceChar"/>
                          <w:rFonts w:ascii="Century Gothic" w:hAnsi="Century Gothic" w:cs="Calibri"/>
                          <w:sz w:val="20"/>
                          <w:szCs w:val="20"/>
                        </w:rPr>
                        <w:fldChar w:fldCharType="separate"/>
                      </w:r>
                      <w:r w:rsidRPr="000009F9">
                        <w:rPr>
                          <w:rStyle w:val="FORMwspaceChar"/>
                          <w:rFonts w:ascii="Century Gothic" w:hAnsi="Century Gothic" w:cs="Calibri"/>
                          <w:noProof/>
                          <w:sz w:val="20"/>
                          <w:szCs w:val="20"/>
                        </w:rPr>
                        <w:t>INSERT COMPLETION DATE HERE</w:t>
                      </w:r>
                      <w:r w:rsidRPr="000009F9">
                        <w:rPr>
                          <w:rStyle w:val="FORMwspaceChar"/>
                          <w:rFonts w:ascii="Century Gothic" w:hAnsi="Century Gothic" w:cs="Calibri"/>
                          <w:sz w:val="20"/>
                          <w:szCs w:val="20"/>
                        </w:rPr>
                        <w:fldChar w:fldCharType="end"/>
                      </w:r>
                    </w:p>
                  </w:tc>
                </w:sdtContent>
              </w:sdt>
            </w:tr>
          </w:tbl>
          <w:p w14:paraId="5E2D29F6" w14:textId="77777777" w:rsidR="000E42E6" w:rsidRPr="00F52AA2" w:rsidRDefault="000E42E6" w:rsidP="00ED694F">
            <w:pPr>
              <w:pStyle w:val="EntryFiledText"/>
              <w:spacing w:before="0" w:after="0"/>
              <w:rPr>
                <w:rStyle w:val="FORMwspaceChar"/>
                <w:rFonts w:ascii="Century Gothic" w:hAnsi="Century Gothic" w:cs="Calibri"/>
                <w:sz w:val="20"/>
                <w:szCs w:val="20"/>
              </w:rPr>
            </w:pPr>
          </w:p>
        </w:tc>
      </w:tr>
    </w:tbl>
    <w:p w14:paraId="0C9799C2" w14:textId="77777777" w:rsidR="000F2597" w:rsidRDefault="000F2597">
      <w:pPr>
        <w:rPr>
          <w:rFonts w:ascii="Century Gothic" w:hAnsi="Century Gothic" w:cs="Calibri"/>
          <w:b/>
          <w:sz w:val="20"/>
          <w:szCs w:val="20"/>
        </w:rPr>
      </w:pPr>
      <w:bookmarkStart w:id="76" w:name="_Toc158630013"/>
      <w:r>
        <w:rPr>
          <w:rFonts w:ascii="Century Gothic" w:hAnsi="Century Gothic" w:cs="Calibri"/>
          <w:b/>
          <w:sz w:val="20"/>
          <w:szCs w:val="20"/>
        </w:rPr>
        <w:br w:type="page"/>
      </w:r>
    </w:p>
    <w:p w14:paraId="2EF26EF6" w14:textId="77777777" w:rsidR="00CD4B44" w:rsidRPr="00712CF1" w:rsidRDefault="00120126" w:rsidP="00712CF1">
      <w:pPr>
        <w:pStyle w:val="Heading1"/>
        <w:rPr>
          <w:rFonts w:ascii="Century Gothic" w:hAnsi="Century Gothic" w:cs="Calibri"/>
          <w:sz w:val="20"/>
          <w:szCs w:val="20"/>
        </w:rPr>
      </w:pPr>
      <w:bookmarkStart w:id="77" w:name="_Toc319403969"/>
      <w:r w:rsidRPr="00712CF1">
        <w:rPr>
          <w:rFonts w:ascii="Century Gothic" w:hAnsi="Century Gothic" w:cs="Calibri"/>
          <w:sz w:val="20"/>
          <w:szCs w:val="20"/>
        </w:rPr>
        <w:lastRenderedPageBreak/>
        <w:t xml:space="preserve">SECTION </w:t>
      </w:r>
      <w:r w:rsidR="00C67E17" w:rsidRPr="00712CF1">
        <w:rPr>
          <w:rFonts w:ascii="Century Gothic" w:hAnsi="Century Gothic" w:cs="Calibri"/>
          <w:sz w:val="20"/>
          <w:szCs w:val="20"/>
        </w:rPr>
        <w:t>8</w:t>
      </w:r>
      <w:r w:rsidRPr="00712CF1">
        <w:rPr>
          <w:rFonts w:ascii="Century Gothic" w:hAnsi="Century Gothic" w:cs="Calibri"/>
          <w:sz w:val="20"/>
          <w:szCs w:val="20"/>
        </w:rPr>
        <w:t>: CERTIFICATION AND NOTIFICATION</w:t>
      </w:r>
      <w:bookmarkEnd w:id="76"/>
      <w:bookmarkEnd w:id="77"/>
    </w:p>
    <w:p w14:paraId="259791C9" w14:textId="77777777" w:rsidR="00DB1B8E" w:rsidRPr="00F52AA2" w:rsidRDefault="0053726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EFDCDD3" wp14:editId="49CE00A0">
                <wp:extent cx="5943600" cy="1009015"/>
                <wp:effectExtent l="0" t="0" r="19050" b="196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09015"/>
                        </a:xfrm>
                        <a:prstGeom prst="rect">
                          <a:avLst/>
                        </a:prstGeom>
                        <a:solidFill>
                          <a:srgbClr val="F5F5F5"/>
                        </a:solidFill>
                        <a:ln w="9525">
                          <a:solidFill>
                            <a:srgbClr val="000000"/>
                          </a:solidFill>
                          <a:miter lim="800000"/>
                          <a:headEnd/>
                          <a:tailEnd/>
                        </a:ln>
                      </wps:spPr>
                      <wps:txbx>
                        <w:txbxContent>
                          <w:p w14:paraId="129BDA7D" w14:textId="507797A3" w:rsidR="00326091" w:rsidRPr="0005384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w:t>
                            </w:r>
                            <w:r w:rsidRPr="0005384A">
                              <w:rPr>
                                <w:rFonts w:ascii="Century Gothic" w:hAnsi="Century Gothic"/>
                                <w:sz w:val="20"/>
                              </w:rPr>
                              <w:t>:</w:t>
                            </w:r>
                          </w:p>
                          <w:p w14:paraId="0019ADA1" w14:textId="41E092D5" w:rsidR="00326091" w:rsidRPr="0005384A" w:rsidRDefault="00326091"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  </w:t>
                            </w:r>
                          </w:p>
                          <w:p w14:paraId="7426A026" w14:textId="77777777" w:rsidR="00326091" w:rsidRPr="0005384A" w:rsidRDefault="00326091"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08DAC786" w14:textId="77777777" w:rsidR="00326091" w:rsidRPr="00BC4FAA" w:rsidRDefault="00326091" w:rsidP="00BC4FAA"/>
                        </w:txbxContent>
                      </wps:txbx>
                      <wps:bodyPr rot="0" vert="horz" wrap="square" lIns="91440" tIns="45720" rIns="91440" bIns="45720" anchor="t" anchorCtr="0" upright="1">
                        <a:noAutofit/>
                      </wps:bodyPr>
                    </wps:wsp>
                  </a:graphicData>
                </a:graphic>
              </wp:inline>
            </w:drawing>
          </mc:Choice>
          <mc:Fallback>
            <w:pict>
              <v:shape w14:anchorId="5EFDCDD3" id="Text Box 3" o:spid="_x0000_s1065" type="#_x0000_t202" style="width:468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" fillcolor="#f5f5f5">
                <v:textbox>
                  <w:txbxContent>
                    <w:p w14:paraId="129BDA7D" w14:textId="507797A3" w:rsidR="00326091" w:rsidRPr="0005384A" w:rsidRDefault="003260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05384A">
                        <w:rPr>
                          <w:rFonts w:ascii="Century Gothic" w:hAnsi="Century Gothic"/>
                          <w:sz w:val="20"/>
                        </w:rPr>
                        <w:t>Instructions</w:t>
                      </w:r>
                      <w:r>
                        <w:rPr>
                          <w:rFonts w:ascii="Century Gothic" w:hAnsi="Century Gothic"/>
                          <w:sz w:val="20"/>
                        </w:rPr>
                        <w:t xml:space="preserve"> (CGP Appendix I, Part I.11)</w:t>
                      </w:r>
                      <w:r w:rsidRPr="0005384A">
                        <w:rPr>
                          <w:rFonts w:ascii="Century Gothic" w:hAnsi="Century Gothic"/>
                          <w:sz w:val="20"/>
                        </w:rPr>
                        <w:t>:</w:t>
                      </w:r>
                    </w:p>
                    <w:p w14:paraId="0019ADA1" w14:textId="41E092D5" w:rsidR="00326091" w:rsidRPr="0005384A" w:rsidRDefault="00326091" w:rsidP="00B80F94">
                      <w:pPr>
                        <w:pStyle w:val="Instruc-bullet"/>
                        <w:rPr>
                          <w:rFonts w:ascii="Century Gothic" w:hAnsi="Century Gothic"/>
                          <w:sz w:val="20"/>
                          <w:szCs w:val="20"/>
                        </w:rPr>
                      </w:pPr>
                      <w:r w:rsidRPr="0005384A">
                        <w:rPr>
                          <w:rFonts w:ascii="Century Gothic" w:hAnsi="Century Gothic"/>
                          <w:sz w:val="20"/>
                          <w:szCs w:val="20"/>
                        </w:rPr>
                        <w:t>The following certification statement must be signed and dated by a person who meets the requirements of Appendix I</w:t>
                      </w:r>
                      <w:r>
                        <w:rPr>
                          <w:rFonts w:ascii="Century Gothic" w:hAnsi="Century Gothic"/>
                          <w:sz w:val="20"/>
                          <w:szCs w:val="20"/>
                        </w:rPr>
                        <w:t>, P</w:t>
                      </w:r>
                      <w:r w:rsidRPr="0005384A">
                        <w:rPr>
                          <w:rFonts w:ascii="Century Gothic" w:hAnsi="Century Gothic"/>
                          <w:sz w:val="20"/>
                          <w:szCs w:val="20"/>
                        </w:rPr>
                        <w:t xml:space="preserve">art I.11.  </w:t>
                      </w:r>
                    </w:p>
                    <w:p w14:paraId="7426A026" w14:textId="77777777" w:rsidR="00326091" w:rsidRPr="0005384A" w:rsidRDefault="00326091" w:rsidP="00B80F94">
                      <w:pPr>
                        <w:pStyle w:val="Instruc-bullet"/>
                        <w:rPr>
                          <w:rFonts w:ascii="Century Gothic" w:hAnsi="Century Gothic"/>
                          <w:sz w:val="20"/>
                          <w:szCs w:val="20"/>
                        </w:rPr>
                      </w:pPr>
                      <w:r w:rsidRPr="0005384A">
                        <w:rPr>
                          <w:rFonts w:ascii="Century Gothic" w:hAnsi="Century Gothic"/>
                          <w:sz w:val="20"/>
                          <w:szCs w:val="20"/>
                        </w:rPr>
                        <w:t xml:space="preserve">This certification must be re-signed in the event of a SWPPP Modification.  </w:t>
                      </w:r>
                    </w:p>
                    <w:p w14:paraId="08DAC786" w14:textId="77777777" w:rsidR="00326091" w:rsidRPr="00BC4FAA" w:rsidRDefault="00326091" w:rsidP="00BC4FAA"/>
                  </w:txbxContent>
                </v:textbox>
                <w10:anchorlock/>
              </v:shape>
            </w:pict>
          </mc:Fallback>
        </mc:AlternateContent>
      </w:r>
    </w:p>
    <w:p w14:paraId="42C08B42" w14:textId="77777777" w:rsidR="007E155E" w:rsidRDefault="00120126" w:rsidP="0073492F">
      <w:pPr>
        <w:pStyle w:val="BodyText-Append"/>
        <w:rPr>
          <w:rFonts w:ascii="Century Gothic" w:hAnsi="Century Gothic" w:cs="Calibri"/>
          <w:sz w:val="20"/>
          <w:szCs w:val="20"/>
        </w:rPr>
      </w:pPr>
      <w:r w:rsidRPr="00120126">
        <w:rPr>
          <w:rFonts w:ascii="Century Gothic" w:hAnsi="Century Gothic" w:cs="Calibri"/>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6FAB4880" w14:textId="77777777" w:rsidR="007A1D5F" w:rsidRPr="00F52AA2" w:rsidRDefault="007A1D5F" w:rsidP="0073492F">
      <w:pPr>
        <w:pStyle w:val="BodyText-Append"/>
        <w:rPr>
          <w:rFonts w:ascii="Century Gothic" w:hAnsi="Century Gothic" w:cs="Calibri"/>
          <w:sz w:val="20"/>
          <w:szCs w:val="20"/>
        </w:rPr>
      </w:pPr>
      <w:r>
        <w:rPr>
          <w:rFonts w:ascii="Century Gothic" w:hAnsi="Century Gothic" w:cs="Calibri"/>
          <w:sz w:val="20"/>
          <w:szCs w:val="20"/>
        </w:rPr>
        <w:t>For preparation of the original document:</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0E42E6" w:rsidRPr="00F52AA2" w14:paraId="0B84244F" w14:textId="77777777" w:rsidTr="00ED694F">
        <w:tc>
          <w:tcPr>
            <w:tcW w:w="749" w:type="dxa"/>
            <w:shd w:val="clear" w:color="auto" w:fill="auto"/>
          </w:tcPr>
          <w:p w14:paraId="19095B6D"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Name:</w:t>
            </w:r>
          </w:p>
        </w:tc>
        <w:tc>
          <w:tcPr>
            <w:tcW w:w="4005" w:type="dxa"/>
            <w:gridSpan w:val="2"/>
            <w:tcBorders>
              <w:bottom w:val="single" w:sz="4" w:space="0" w:color="auto"/>
            </w:tcBorders>
            <w:shd w:val="clear" w:color="auto" w:fill="auto"/>
          </w:tcPr>
          <w:p w14:paraId="17052111" w14:textId="1DF8D73E" w:rsidR="000E42E6" w:rsidRPr="00F52AA2" w:rsidRDefault="00A3285B" w:rsidP="001501E4">
            <w:pPr>
              <w:pStyle w:val="Tabletext"/>
              <w:rPr>
                <w:rFonts w:ascii="Century Gothic" w:hAnsi="Century Gothic" w:cs="Calibri"/>
                <w:sz w:val="20"/>
                <w:szCs w:val="20"/>
              </w:rPr>
            </w:pPr>
            <w:r>
              <w:rPr>
                <w:rFonts w:ascii="Century Gothic" w:hAnsi="Century Gothic" w:cs="Calibri"/>
                <w:sz w:val="20"/>
                <w:szCs w:val="20"/>
              </w:rPr>
              <w:t>Ashley M. Williams</w:t>
            </w:r>
            <w:r w:rsidR="007A1D5F">
              <w:rPr>
                <w:rFonts w:ascii="Century Gothic" w:hAnsi="Century Gothic" w:cs="Calibri"/>
                <w:sz w:val="20"/>
                <w:szCs w:val="20"/>
              </w:rPr>
              <w:t>, P.E.</w:t>
            </w:r>
          </w:p>
        </w:tc>
        <w:tc>
          <w:tcPr>
            <w:tcW w:w="702" w:type="dxa"/>
            <w:shd w:val="clear" w:color="auto" w:fill="auto"/>
          </w:tcPr>
          <w:p w14:paraId="3AD2530E" w14:textId="77777777"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Title:</w:t>
            </w:r>
          </w:p>
        </w:tc>
        <w:tc>
          <w:tcPr>
            <w:tcW w:w="3904" w:type="dxa"/>
            <w:gridSpan w:val="3"/>
            <w:tcBorders>
              <w:bottom w:val="single" w:sz="4" w:space="0" w:color="auto"/>
            </w:tcBorders>
            <w:shd w:val="clear" w:color="auto" w:fill="auto"/>
          </w:tcPr>
          <w:p w14:paraId="31C91DAC" w14:textId="67CAD5A1" w:rsidR="000E42E6" w:rsidRPr="00F52AA2" w:rsidRDefault="007A1D5F" w:rsidP="00A3285B">
            <w:pPr>
              <w:pStyle w:val="Tabletext"/>
              <w:rPr>
                <w:rFonts w:ascii="Century Gothic" w:hAnsi="Century Gothic" w:cs="Calibri"/>
                <w:sz w:val="20"/>
                <w:szCs w:val="20"/>
              </w:rPr>
            </w:pPr>
            <w:r>
              <w:rPr>
                <w:rFonts w:ascii="Century Gothic" w:hAnsi="Century Gothic" w:cs="Calibri"/>
                <w:sz w:val="20"/>
                <w:szCs w:val="20"/>
              </w:rPr>
              <w:t xml:space="preserve">Project </w:t>
            </w:r>
            <w:r w:rsidR="00A3285B">
              <w:rPr>
                <w:rFonts w:ascii="Century Gothic" w:hAnsi="Century Gothic" w:cs="Calibri"/>
                <w:sz w:val="20"/>
                <w:szCs w:val="20"/>
              </w:rPr>
              <w:t>Engineer</w:t>
            </w:r>
          </w:p>
        </w:tc>
      </w:tr>
      <w:tr w:rsidR="000E42E6" w:rsidRPr="00F52AA2" w14:paraId="4BB5A81D" w14:textId="77777777" w:rsidTr="00ED694F">
        <w:tc>
          <w:tcPr>
            <w:tcW w:w="1109" w:type="dxa"/>
            <w:gridSpan w:val="2"/>
            <w:shd w:val="clear" w:color="auto" w:fill="auto"/>
          </w:tcPr>
          <w:p w14:paraId="67718F7D"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0A9A8F5F"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667AE4A2" w14:textId="77777777"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13A212BD" w14:textId="77777777" w:rsidR="000E42E6" w:rsidRPr="00F52AA2" w:rsidRDefault="000E42E6" w:rsidP="00ED694F">
            <w:pPr>
              <w:pStyle w:val="Tabletext"/>
              <w:spacing w:before="240"/>
              <w:rPr>
                <w:rFonts w:ascii="Century Gothic" w:hAnsi="Century Gothic" w:cs="Calibri"/>
                <w:sz w:val="20"/>
                <w:szCs w:val="20"/>
              </w:rPr>
            </w:pPr>
          </w:p>
        </w:tc>
      </w:tr>
    </w:tbl>
    <w:p w14:paraId="12FF3701" w14:textId="77777777" w:rsidR="00FD2528" w:rsidRDefault="00FD2528" w:rsidP="0073492F">
      <w:pPr>
        <w:pStyle w:val="EntryFiledText"/>
        <w:rPr>
          <w:rFonts w:ascii="Century Gothic" w:hAnsi="Century Gothic" w:cs="Calibri"/>
          <w:sz w:val="20"/>
          <w:szCs w:val="20"/>
        </w:rPr>
      </w:pPr>
    </w:p>
    <w:p w14:paraId="63EDEC5D" w14:textId="77777777" w:rsidR="007A1D5F" w:rsidRPr="00F52AA2" w:rsidRDefault="007A1D5F" w:rsidP="007A1D5F">
      <w:pPr>
        <w:pStyle w:val="BodyText-Append"/>
        <w:rPr>
          <w:rFonts w:ascii="Century Gothic" w:hAnsi="Century Gothic" w:cs="Calibri"/>
          <w:sz w:val="20"/>
          <w:szCs w:val="20"/>
        </w:rPr>
      </w:pPr>
      <w:r>
        <w:rPr>
          <w:rFonts w:ascii="Century Gothic" w:hAnsi="Century Gothic" w:cs="Calibri"/>
          <w:sz w:val="20"/>
          <w:szCs w:val="20"/>
        </w:rPr>
        <w:t>For completion of Contractor information (as identified):</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sdt>
        <w:sdtPr>
          <w:rPr>
            <w:rFonts w:ascii="Century Gothic" w:hAnsi="Century Gothic" w:cs="Calibri"/>
            <w:sz w:val="20"/>
            <w:szCs w:val="20"/>
            <w:highlight w:val="yellow"/>
          </w:rPr>
          <w:id w:val="1502082558"/>
          <w:placeholder>
            <w:docPart w:val="DefaultPlaceholder_-1854013440"/>
          </w:placeholder>
        </w:sdtPr>
        <w:sdtEndPr/>
        <w:sdtContent>
          <w:tr w:rsidR="007A1D5F" w:rsidRPr="00F52AA2" w14:paraId="1767F4AC" w14:textId="77777777" w:rsidTr="00FA53F0">
            <w:tc>
              <w:tcPr>
                <w:tcW w:w="749" w:type="dxa"/>
                <w:shd w:val="clear" w:color="auto" w:fill="auto"/>
              </w:tcPr>
              <w:p w14:paraId="3991A52B" w14:textId="71217CF8" w:rsidR="007A1D5F" w:rsidRPr="007A1D5F" w:rsidRDefault="007A1D5F" w:rsidP="00FA53F0">
                <w:pPr>
                  <w:pStyle w:val="Tabletext"/>
                  <w:rPr>
                    <w:rFonts w:ascii="Century Gothic" w:hAnsi="Century Gothic" w:cs="Calibri"/>
                    <w:sz w:val="20"/>
                    <w:szCs w:val="20"/>
                    <w:highlight w:val="yellow"/>
                  </w:rPr>
                </w:pPr>
                <w:r w:rsidRPr="007A1D5F">
                  <w:rPr>
                    <w:rFonts w:ascii="Century Gothic" w:hAnsi="Century Gothic" w:cs="Calibri"/>
                    <w:sz w:val="20"/>
                    <w:szCs w:val="20"/>
                    <w:highlight w:val="yellow"/>
                  </w:rPr>
                  <w:t>Name:</w:t>
                </w:r>
              </w:p>
            </w:tc>
            <w:tc>
              <w:tcPr>
                <w:tcW w:w="4005" w:type="dxa"/>
                <w:gridSpan w:val="2"/>
                <w:tcBorders>
                  <w:bottom w:val="single" w:sz="4" w:space="0" w:color="auto"/>
                </w:tcBorders>
                <w:shd w:val="clear" w:color="auto" w:fill="auto"/>
              </w:tcPr>
              <w:p w14:paraId="237A465A" w14:textId="77777777" w:rsidR="007A1D5F" w:rsidRPr="007A1D5F" w:rsidRDefault="007A1D5F" w:rsidP="00FA53F0">
                <w:pPr>
                  <w:pStyle w:val="Tabletext"/>
                  <w:rPr>
                    <w:rFonts w:ascii="Century Gothic" w:hAnsi="Century Gothic" w:cs="Calibri"/>
                    <w:sz w:val="20"/>
                    <w:szCs w:val="20"/>
                    <w:highlight w:val="yellow"/>
                  </w:rPr>
                </w:pPr>
              </w:p>
            </w:tc>
            <w:tc>
              <w:tcPr>
                <w:tcW w:w="702" w:type="dxa"/>
                <w:shd w:val="clear" w:color="auto" w:fill="auto"/>
              </w:tcPr>
              <w:p w14:paraId="24E9BB78" w14:textId="77777777" w:rsidR="007A1D5F" w:rsidRPr="007A1D5F" w:rsidRDefault="007A1D5F" w:rsidP="00FA53F0">
                <w:pPr>
                  <w:pStyle w:val="Tabletext"/>
                  <w:rPr>
                    <w:rFonts w:ascii="Century Gothic" w:hAnsi="Century Gothic" w:cs="Calibri"/>
                    <w:sz w:val="20"/>
                    <w:szCs w:val="20"/>
                    <w:highlight w:val="yellow"/>
                  </w:rPr>
                </w:pPr>
                <w:r w:rsidRPr="007A1D5F">
                  <w:rPr>
                    <w:rFonts w:ascii="Century Gothic" w:hAnsi="Century Gothic" w:cs="Calibri"/>
                    <w:sz w:val="20"/>
                    <w:szCs w:val="20"/>
                    <w:highlight w:val="yellow"/>
                  </w:rPr>
                  <w:t xml:space="preserve">  Title:</w:t>
                </w:r>
              </w:p>
            </w:tc>
            <w:tc>
              <w:tcPr>
                <w:tcW w:w="3904" w:type="dxa"/>
                <w:gridSpan w:val="3"/>
                <w:tcBorders>
                  <w:bottom w:val="single" w:sz="4" w:space="0" w:color="auto"/>
                </w:tcBorders>
                <w:shd w:val="clear" w:color="auto" w:fill="auto"/>
              </w:tcPr>
              <w:p w14:paraId="35C9BD17" w14:textId="73ADE46F" w:rsidR="007A1D5F" w:rsidRPr="007A1D5F" w:rsidRDefault="007A1D5F" w:rsidP="00FA53F0">
                <w:pPr>
                  <w:pStyle w:val="Tabletext"/>
                  <w:rPr>
                    <w:rFonts w:ascii="Century Gothic" w:hAnsi="Century Gothic" w:cs="Calibri"/>
                    <w:sz w:val="20"/>
                    <w:szCs w:val="20"/>
                    <w:highlight w:val="yellow"/>
                  </w:rPr>
                </w:pPr>
              </w:p>
            </w:tc>
          </w:tr>
        </w:sdtContent>
      </w:sdt>
      <w:tr w:rsidR="007A1D5F" w:rsidRPr="00F52AA2" w14:paraId="3FDAD7F3" w14:textId="77777777" w:rsidTr="006E5786">
        <w:tc>
          <w:tcPr>
            <w:tcW w:w="1109" w:type="dxa"/>
            <w:gridSpan w:val="2"/>
            <w:shd w:val="clear" w:color="auto" w:fill="auto"/>
          </w:tcPr>
          <w:p w14:paraId="0A2231BF" w14:textId="77777777" w:rsidR="007A1D5F" w:rsidRPr="00F52AA2" w:rsidRDefault="007A1D5F" w:rsidP="00FA53F0">
            <w:pPr>
              <w:pStyle w:val="Tabletext"/>
              <w:spacing w:before="240"/>
              <w:rPr>
                <w:rFonts w:ascii="Century Gothic" w:hAnsi="Century Gothic" w:cs="Calibri"/>
                <w:sz w:val="20"/>
                <w:szCs w:val="20"/>
              </w:rPr>
            </w:pPr>
            <w:r w:rsidRPr="00120126">
              <w:rPr>
                <w:rFonts w:ascii="Century Gothic" w:hAnsi="Century Gothic" w:cs="Calibri"/>
                <w:sz w:val="20"/>
                <w:szCs w:val="20"/>
              </w:rPr>
              <w:t>Signature:</w:t>
            </w:r>
          </w:p>
        </w:tc>
        <w:tc>
          <w:tcPr>
            <w:tcW w:w="5184" w:type="dxa"/>
            <w:gridSpan w:val="3"/>
            <w:tcBorders>
              <w:bottom w:val="single" w:sz="4" w:space="0" w:color="auto"/>
            </w:tcBorders>
            <w:shd w:val="clear" w:color="auto" w:fill="auto"/>
          </w:tcPr>
          <w:p w14:paraId="5CDB15E5" w14:textId="77777777" w:rsidR="007A1D5F" w:rsidRPr="00F52AA2" w:rsidRDefault="007A1D5F" w:rsidP="00FA53F0">
            <w:pPr>
              <w:pStyle w:val="Tabletext"/>
              <w:spacing w:before="240"/>
              <w:rPr>
                <w:rFonts w:ascii="Century Gothic" w:hAnsi="Century Gothic" w:cs="Calibri"/>
                <w:sz w:val="20"/>
                <w:szCs w:val="20"/>
              </w:rPr>
            </w:pPr>
          </w:p>
        </w:tc>
        <w:tc>
          <w:tcPr>
            <w:tcW w:w="738" w:type="dxa"/>
            <w:shd w:val="clear" w:color="auto" w:fill="auto"/>
          </w:tcPr>
          <w:p w14:paraId="5BE3E428" w14:textId="77777777" w:rsidR="007A1D5F" w:rsidRPr="00F52AA2" w:rsidRDefault="007A1D5F" w:rsidP="00FA53F0">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Date:</w:t>
            </w:r>
          </w:p>
        </w:tc>
        <w:tc>
          <w:tcPr>
            <w:tcW w:w="2329" w:type="dxa"/>
            <w:tcBorders>
              <w:bottom w:val="single" w:sz="4" w:space="0" w:color="auto"/>
            </w:tcBorders>
            <w:shd w:val="clear" w:color="auto" w:fill="auto"/>
          </w:tcPr>
          <w:p w14:paraId="50B4B6EF" w14:textId="1D3DE6BA" w:rsidR="007A1D5F" w:rsidRPr="00F52AA2" w:rsidRDefault="007A1D5F" w:rsidP="005B54D6">
            <w:pPr>
              <w:pStyle w:val="Tabletext"/>
              <w:spacing w:before="240"/>
              <w:rPr>
                <w:rFonts w:ascii="Century Gothic" w:hAnsi="Century Gothic" w:cs="Calibri"/>
                <w:sz w:val="20"/>
                <w:szCs w:val="20"/>
              </w:rPr>
            </w:pPr>
          </w:p>
        </w:tc>
      </w:tr>
      <w:tr w:rsidR="006E5786" w:rsidRPr="00F52AA2" w14:paraId="3AA00FAA" w14:textId="77777777" w:rsidTr="006E5786">
        <w:tc>
          <w:tcPr>
            <w:tcW w:w="1109" w:type="dxa"/>
            <w:gridSpan w:val="2"/>
            <w:shd w:val="clear" w:color="auto" w:fill="auto"/>
          </w:tcPr>
          <w:p w14:paraId="22DC12AB" w14:textId="77777777" w:rsidR="006E5786" w:rsidRPr="00120126" w:rsidRDefault="006E5786" w:rsidP="00FA53F0">
            <w:pPr>
              <w:pStyle w:val="Tabletext"/>
              <w:spacing w:before="240"/>
              <w:rPr>
                <w:rFonts w:ascii="Century Gothic" w:hAnsi="Century Gothic" w:cs="Calibri"/>
                <w:sz w:val="20"/>
                <w:szCs w:val="20"/>
              </w:rPr>
            </w:pPr>
          </w:p>
        </w:tc>
        <w:tc>
          <w:tcPr>
            <w:tcW w:w="5184" w:type="dxa"/>
            <w:gridSpan w:val="3"/>
            <w:shd w:val="clear" w:color="auto" w:fill="auto"/>
          </w:tcPr>
          <w:p w14:paraId="6FC4FE1D" w14:textId="77777777" w:rsidR="006E5786" w:rsidRPr="00F52AA2" w:rsidRDefault="006E5786" w:rsidP="00FA53F0">
            <w:pPr>
              <w:pStyle w:val="Tabletext"/>
              <w:spacing w:before="240"/>
              <w:rPr>
                <w:rFonts w:ascii="Century Gothic" w:hAnsi="Century Gothic" w:cs="Calibri"/>
                <w:sz w:val="20"/>
                <w:szCs w:val="20"/>
              </w:rPr>
            </w:pPr>
          </w:p>
        </w:tc>
        <w:tc>
          <w:tcPr>
            <w:tcW w:w="738" w:type="dxa"/>
            <w:shd w:val="clear" w:color="auto" w:fill="auto"/>
          </w:tcPr>
          <w:p w14:paraId="73559020" w14:textId="77777777" w:rsidR="006E5786" w:rsidRPr="00120126" w:rsidRDefault="006E5786" w:rsidP="00FA53F0">
            <w:pPr>
              <w:pStyle w:val="Tabletext"/>
              <w:spacing w:before="240"/>
              <w:rPr>
                <w:rFonts w:ascii="Century Gothic" w:hAnsi="Century Gothic" w:cs="Calibri"/>
                <w:sz w:val="20"/>
                <w:szCs w:val="20"/>
              </w:rPr>
            </w:pPr>
          </w:p>
        </w:tc>
        <w:tc>
          <w:tcPr>
            <w:tcW w:w="2329" w:type="dxa"/>
            <w:shd w:val="clear" w:color="auto" w:fill="auto"/>
          </w:tcPr>
          <w:p w14:paraId="3487038D" w14:textId="77777777" w:rsidR="006E5786" w:rsidRPr="00F52AA2" w:rsidRDefault="006E5786" w:rsidP="005B54D6">
            <w:pPr>
              <w:pStyle w:val="Tabletext"/>
              <w:spacing w:before="240"/>
              <w:rPr>
                <w:rFonts w:ascii="Century Gothic" w:hAnsi="Century Gothic" w:cs="Calibri"/>
                <w:sz w:val="20"/>
                <w:szCs w:val="20"/>
              </w:rPr>
            </w:pPr>
          </w:p>
        </w:tc>
      </w:tr>
      <w:tr w:rsidR="006E5786" w:rsidRPr="00F52AA2" w14:paraId="72314D40" w14:textId="77777777" w:rsidTr="006E5786">
        <w:tc>
          <w:tcPr>
            <w:tcW w:w="1109" w:type="dxa"/>
            <w:gridSpan w:val="2"/>
            <w:shd w:val="clear" w:color="auto" w:fill="auto"/>
          </w:tcPr>
          <w:p w14:paraId="6B0BBD75" w14:textId="77777777" w:rsidR="006E5786" w:rsidRPr="00120126" w:rsidRDefault="006E5786" w:rsidP="00FA53F0">
            <w:pPr>
              <w:pStyle w:val="Tabletext"/>
              <w:spacing w:before="240"/>
              <w:rPr>
                <w:rFonts w:ascii="Century Gothic" w:hAnsi="Century Gothic" w:cs="Calibri"/>
                <w:sz w:val="20"/>
                <w:szCs w:val="20"/>
              </w:rPr>
            </w:pPr>
          </w:p>
        </w:tc>
        <w:tc>
          <w:tcPr>
            <w:tcW w:w="5184" w:type="dxa"/>
            <w:gridSpan w:val="3"/>
            <w:shd w:val="clear" w:color="auto" w:fill="auto"/>
          </w:tcPr>
          <w:p w14:paraId="3C701CBA" w14:textId="77777777" w:rsidR="006E5786" w:rsidRPr="00F52AA2" w:rsidRDefault="006E5786" w:rsidP="00FA53F0">
            <w:pPr>
              <w:pStyle w:val="Tabletext"/>
              <w:spacing w:before="240"/>
              <w:rPr>
                <w:rFonts w:ascii="Century Gothic" w:hAnsi="Century Gothic" w:cs="Calibri"/>
                <w:sz w:val="20"/>
                <w:szCs w:val="20"/>
              </w:rPr>
            </w:pPr>
          </w:p>
        </w:tc>
        <w:tc>
          <w:tcPr>
            <w:tcW w:w="738" w:type="dxa"/>
            <w:shd w:val="clear" w:color="auto" w:fill="auto"/>
          </w:tcPr>
          <w:p w14:paraId="340AE2B7" w14:textId="77777777" w:rsidR="006E5786" w:rsidRPr="00120126" w:rsidRDefault="006E5786" w:rsidP="00FA53F0">
            <w:pPr>
              <w:pStyle w:val="Tabletext"/>
              <w:spacing w:before="240"/>
              <w:rPr>
                <w:rFonts w:ascii="Century Gothic" w:hAnsi="Century Gothic" w:cs="Calibri"/>
                <w:sz w:val="20"/>
                <w:szCs w:val="20"/>
              </w:rPr>
            </w:pPr>
          </w:p>
        </w:tc>
        <w:tc>
          <w:tcPr>
            <w:tcW w:w="2329" w:type="dxa"/>
            <w:shd w:val="clear" w:color="auto" w:fill="auto"/>
          </w:tcPr>
          <w:p w14:paraId="20A84379" w14:textId="77777777" w:rsidR="006E5786" w:rsidRPr="00F52AA2" w:rsidRDefault="006E5786" w:rsidP="005B54D6">
            <w:pPr>
              <w:pStyle w:val="Tabletext"/>
              <w:spacing w:before="240"/>
              <w:rPr>
                <w:rFonts w:ascii="Century Gothic" w:hAnsi="Century Gothic" w:cs="Calibri"/>
                <w:sz w:val="20"/>
                <w:szCs w:val="20"/>
              </w:rPr>
            </w:pPr>
          </w:p>
        </w:tc>
      </w:tr>
      <w:tr w:rsidR="006E5786" w:rsidRPr="00F52AA2" w14:paraId="2C4B4AC7" w14:textId="77777777" w:rsidTr="00105C95">
        <w:sdt>
          <w:sdtPr>
            <w:rPr>
              <w:rFonts w:ascii="Century Gothic" w:hAnsi="Century Gothic" w:cs="Calibri"/>
              <w:sz w:val="20"/>
              <w:szCs w:val="20"/>
              <w:highlight w:val="yellow"/>
            </w:rPr>
            <w:id w:val="-901048406"/>
            <w:placeholder>
              <w:docPart w:val="DefaultPlaceholder_-1854013440"/>
            </w:placeholder>
          </w:sdtPr>
          <w:sdtEndPr/>
          <w:sdtContent>
            <w:tc>
              <w:tcPr>
                <w:tcW w:w="9360" w:type="dxa"/>
                <w:gridSpan w:val="7"/>
                <w:shd w:val="clear" w:color="auto" w:fill="auto"/>
              </w:tcPr>
              <w:p w14:paraId="0255AFF0" w14:textId="102B3895" w:rsidR="006E5786" w:rsidRPr="00F52AA2" w:rsidRDefault="006E5786" w:rsidP="005B54D6">
                <w:pPr>
                  <w:pStyle w:val="Tabletext"/>
                  <w:spacing w:before="240"/>
                  <w:rPr>
                    <w:rFonts w:ascii="Century Gothic" w:hAnsi="Century Gothic" w:cs="Calibri"/>
                    <w:sz w:val="20"/>
                    <w:szCs w:val="20"/>
                  </w:rPr>
                </w:pPr>
                <w:r w:rsidRPr="006E5786">
                  <w:rPr>
                    <w:rFonts w:ascii="Century Gothic" w:hAnsi="Century Gothic" w:cs="Calibri"/>
                    <w:sz w:val="20"/>
                    <w:szCs w:val="20"/>
                    <w:highlight w:val="yellow"/>
                  </w:rPr>
                  <w:t>[Repeat as necessary]</w:t>
                </w:r>
              </w:p>
            </w:tc>
          </w:sdtContent>
        </w:sdt>
      </w:tr>
    </w:tbl>
    <w:p w14:paraId="58F40023" w14:textId="77777777" w:rsidR="00DD267A" w:rsidRPr="00F52AA2" w:rsidRDefault="00DD267A" w:rsidP="00234461">
      <w:pPr>
        <w:pStyle w:val="Heading1"/>
        <w:rPr>
          <w:rFonts w:ascii="Century Gothic" w:hAnsi="Century Gothic" w:cs="Calibri"/>
          <w:sz w:val="20"/>
          <w:szCs w:val="20"/>
        </w:rPr>
      </w:pPr>
      <w:bookmarkStart w:id="78" w:name="_GoBack"/>
      <w:bookmarkEnd w:id="78"/>
    </w:p>
    <w:sectPr w:rsidR="00DD267A" w:rsidRPr="00F52AA2" w:rsidSect="00234461">
      <w:footerReference w:type="default" r:id="rId51"/>
      <w:pgSz w:w="12240" w:h="15840" w:code="1"/>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78D4A" w14:textId="77777777" w:rsidR="00103A26" w:rsidRDefault="00103A26">
      <w:r>
        <w:separator/>
      </w:r>
    </w:p>
    <w:p w14:paraId="61C43EDA" w14:textId="77777777" w:rsidR="00103A26" w:rsidRDefault="00103A26"/>
  </w:endnote>
  <w:endnote w:type="continuationSeparator" w:id="0">
    <w:p w14:paraId="233E894C" w14:textId="77777777" w:rsidR="00103A26" w:rsidRDefault="00103A26">
      <w:r>
        <w:continuationSeparator/>
      </w:r>
    </w:p>
    <w:p w14:paraId="3125ED65" w14:textId="77777777" w:rsidR="00103A26" w:rsidRDefault="00103A26"/>
  </w:endnote>
  <w:endnote w:type="continuationNotice" w:id="1">
    <w:p w14:paraId="03FE24E5" w14:textId="77777777" w:rsidR="00103A26" w:rsidRDefault="00103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09DBE" w14:textId="18E39FC4" w:rsidR="00326091" w:rsidRDefault="00326091"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43041DD" w14:textId="77777777" w:rsidR="00326091" w:rsidRDefault="00326091" w:rsidP="00FD2528">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4E56" w14:textId="3EB56884" w:rsidR="00326091" w:rsidRPr="00F42797" w:rsidRDefault="00326091"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rPr>
      <w:t>6</w:t>
    </w:r>
    <w:r w:rsidRPr="00120126">
      <w:rPr>
        <w:rStyle w:val="PageNumber"/>
        <w:rFonts w:ascii="Century Gothic" w:hAnsi="Century Gothic"/>
        <w:sz w:val="20"/>
        <w:szCs w:val="20"/>
      </w:rPr>
      <w:fldChar w:fldCharType="end"/>
    </w:r>
  </w:p>
  <w:p w14:paraId="5D99F88E" w14:textId="77777777" w:rsidR="00326091" w:rsidRPr="00200BA4" w:rsidRDefault="00326091" w:rsidP="00F03C7D">
    <w:pPr>
      <w:pStyle w:val="Footer"/>
      <w:ind w:right="360"/>
      <w:rPr>
        <w:rFonts w:ascii="Century Gothic" w:hAnsi="Century Gothic"/>
        <w:sz w:val="20"/>
        <w:szCs w:val="20"/>
      </w:rPr>
    </w:pPr>
    <w:r w:rsidRPr="00200BA4">
      <w:rPr>
        <w:rFonts w:ascii="Century Gothic" w:hAnsi="Century Gothic"/>
        <w:sz w:val="20"/>
        <w:szCs w:val="20"/>
      </w:rPr>
      <w:t>EPA SWPPP Template,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9C11" w14:textId="4843A7D6" w:rsidR="00326091" w:rsidRPr="00F42797" w:rsidRDefault="00326091"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Pr>
        <w:rStyle w:val="PageNumber"/>
        <w:rFonts w:ascii="Century Gothic" w:hAnsi="Century Gothic"/>
        <w:noProof/>
        <w:sz w:val="20"/>
        <w:szCs w:val="20"/>
      </w:rPr>
      <w:t>49</w:t>
    </w:r>
    <w:r w:rsidRPr="00120126">
      <w:rPr>
        <w:rStyle w:val="PageNumber"/>
        <w:rFonts w:ascii="Century Gothic" w:hAnsi="Century Gothic"/>
        <w:sz w:val="20"/>
        <w:szCs w:val="20"/>
      </w:rPr>
      <w:fldChar w:fldCharType="end"/>
    </w:r>
  </w:p>
  <w:p w14:paraId="2FE01B4F" w14:textId="77777777" w:rsidR="00326091" w:rsidRDefault="00326091" w:rsidP="003F323C">
    <w:pPr>
      <w:pStyle w:val="Footer"/>
      <w:ind w:right="360"/>
      <w:rPr>
        <w:rFonts w:ascii="Century Gothic" w:hAnsi="Century Gothic"/>
        <w:sz w:val="20"/>
        <w:szCs w:val="20"/>
      </w:rPr>
    </w:pPr>
    <w:r w:rsidRPr="00120126">
      <w:rPr>
        <w:rFonts w:ascii="Century Gothic" w:hAnsi="Century Gothic"/>
        <w:sz w:val="20"/>
        <w:szCs w:val="20"/>
      </w:rPr>
      <w:t>EPA SWPPP Template, 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F075" w14:textId="77777777" w:rsidR="00326091" w:rsidRPr="001F343D" w:rsidRDefault="00326091" w:rsidP="00F03C7D">
    <w:pPr>
      <w:pStyle w:val="Footer"/>
      <w:ind w:right="360"/>
      <w:rPr>
        <w:rFonts w:ascii="Century Gothic" w:hAnsi="Century Gothic"/>
        <w:sz w:val="20"/>
        <w:szCs w:val="20"/>
      </w:rPr>
    </w:pPr>
    <w:r w:rsidRPr="001F343D">
      <w:rPr>
        <w:rFonts w:ascii="Century Gothic" w:hAnsi="Century Gothic"/>
        <w:sz w:val="20"/>
        <w:szCs w:val="20"/>
      </w:rPr>
      <w:t>EPA SWPPP Template,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DD263" w14:textId="77777777" w:rsidR="00103A26" w:rsidRDefault="00103A26">
      <w:r>
        <w:separator/>
      </w:r>
    </w:p>
    <w:p w14:paraId="0B7CD4CB" w14:textId="77777777" w:rsidR="00103A26" w:rsidRDefault="00103A26"/>
  </w:footnote>
  <w:footnote w:type="continuationSeparator" w:id="0">
    <w:p w14:paraId="3A336FA1" w14:textId="77777777" w:rsidR="00103A26" w:rsidRDefault="00103A26">
      <w:r>
        <w:continuationSeparator/>
      </w:r>
    </w:p>
    <w:p w14:paraId="624E4875" w14:textId="77777777" w:rsidR="00103A26" w:rsidRDefault="00103A26"/>
  </w:footnote>
  <w:footnote w:type="continuationNotice" w:id="1">
    <w:p w14:paraId="2A3164EF" w14:textId="77777777" w:rsidR="00103A26" w:rsidRDefault="00103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8F6B" w14:textId="77777777" w:rsidR="00326091" w:rsidRPr="003102DC" w:rsidRDefault="00326091" w:rsidP="008F6327">
    <w:pPr>
      <w:pStyle w:val="Header"/>
      <w:jc w:val="right"/>
      <w:rPr>
        <w:rFonts w:ascii="Century Gothic" w:hAnsi="Century Gothic"/>
        <w:sz w:val="20"/>
        <w:szCs w:val="20"/>
      </w:rPr>
    </w:pPr>
    <w:r w:rsidRPr="00120126">
      <w:rPr>
        <w:rFonts w:ascii="Century Gothic" w:hAnsi="Century Gothic"/>
        <w:sz w:val="20"/>
        <w:szCs w:val="20"/>
      </w:rPr>
      <w:t>Stormwater Pollution Prevention Plan (SWPPP)</w:t>
    </w:r>
  </w:p>
  <w:p w14:paraId="2D876F41" w14:textId="1A720AB6" w:rsidR="00326091" w:rsidRPr="003102DC" w:rsidRDefault="00326091" w:rsidP="00B83EF4">
    <w:pPr>
      <w:pStyle w:val="Header"/>
      <w:pBdr>
        <w:bottom w:val="threeDEngrave" w:sz="24" w:space="1" w:color="auto"/>
      </w:pBdr>
      <w:jc w:val="right"/>
      <w:rPr>
        <w:rFonts w:ascii="Century Gothic" w:hAnsi="Century Gothic"/>
        <w:color w:val="0000FF"/>
        <w:sz w:val="20"/>
        <w:szCs w:val="20"/>
      </w:rPr>
    </w:pPr>
    <w:r>
      <w:rPr>
        <w:rFonts w:ascii="Century Gothic" w:hAnsi="Century Gothic"/>
        <w:color w:val="0000FF"/>
        <w:sz w:val="20"/>
        <w:szCs w:val="20"/>
      </w:rPr>
      <w:t>Cottonwood Bay</w:t>
    </w:r>
  </w:p>
  <w:p w14:paraId="5FC28840" w14:textId="77777777" w:rsidR="00326091" w:rsidRDefault="00326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EC54276"/>
    <w:multiLevelType w:val="hybridMultilevel"/>
    <w:tmpl w:val="B3C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D3856"/>
    <w:multiLevelType w:val="hybridMultilevel"/>
    <w:tmpl w:val="0156B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CB188E"/>
    <w:multiLevelType w:val="hybridMultilevel"/>
    <w:tmpl w:val="85BC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107AD"/>
    <w:multiLevelType w:val="hybridMultilevel"/>
    <w:tmpl w:val="90300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43069"/>
    <w:multiLevelType w:val="hybridMultilevel"/>
    <w:tmpl w:val="584E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5E5ED7"/>
    <w:multiLevelType w:val="hybridMultilevel"/>
    <w:tmpl w:val="755CB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51338"/>
    <w:multiLevelType w:val="hybridMultilevel"/>
    <w:tmpl w:val="1188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D3F4F"/>
    <w:multiLevelType w:val="hybridMultilevel"/>
    <w:tmpl w:val="910C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932B6E"/>
    <w:multiLevelType w:val="hybridMultilevel"/>
    <w:tmpl w:val="91F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B54AD"/>
    <w:multiLevelType w:val="hybridMultilevel"/>
    <w:tmpl w:val="5B0AE866"/>
    <w:lvl w:ilvl="0" w:tplc="04090001">
      <w:start w:val="1"/>
      <w:numFmt w:val="bullet"/>
      <w:lvlText w:val=""/>
      <w:lvlJc w:val="left"/>
      <w:pPr>
        <w:tabs>
          <w:tab w:val="num" w:pos="829"/>
        </w:tabs>
        <w:ind w:left="829" w:hanging="360"/>
      </w:pPr>
      <w:rPr>
        <w:rFonts w:ascii="Symbol" w:hAnsi="Symbol" w:hint="default"/>
      </w:rPr>
    </w:lvl>
    <w:lvl w:ilvl="1" w:tplc="04090003">
      <w:start w:val="1"/>
      <w:numFmt w:val="bullet"/>
      <w:lvlText w:val="o"/>
      <w:lvlJc w:val="left"/>
      <w:pPr>
        <w:tabs>
          <w:tab w:val="num" w:pos="1549"/>
        </w:tabs>
        <w:ind w:left="1549" w:hanging="360"/>
      </w:pPr>
      <w:rPr>
        <w:rFonts w:ascii="Courier New" w:hAnsi="Courier New" w:hint="default"/>
      </w:rPr>
    </w:lvl>
    <w:lvl w:ilvl="2" w:tplc="04090005" w:tentative="1">
      <w:start w:val="1"/>
      <w:numFmt w:val="bullet"/>
      <w:lvlText w:val=""/>
      <w:lvlJc w:val="left"/>
      <w:pPr>
        <w:tabs>
          <w:tab w:val="num" w:pos="2269"/>
        </w:tabs>
        <w:ind w:left="2269" w:hanging="360"/>
      </w:pPr>
      <w:rPr>
        <w:rFonts w:ascii="Wingdings" w:hAnsi="Wingdings" w:hint="default"/>
      </w:rPr>
    </w:lvl>
    <w:lvl w:ilvl="3" w:tplc="04090001" w:tentative="1">
      <w:start w:val="1"/>
      <w:numFmt w:val="bullet"/>
      <w:lvlText w:val=""/>
      <w:lvlJc w:val="left"/>
      <w:pPr>
        <w:tabs>
          <w:tab w:val="num" w:pos="2989"/>
        </w:tabs>
        <w:ind w:left="2989" w:hanging="360"/>
      </w:pPr>
      <w:rPr>
        <w:rFonts w:ascii="Symbol" w:hAnsi="Symbol" w:hint="default"/>
      </w:rPr>
    </w:lvl>
    <w:lvl w:ilvl="4" w:tplc="04090003" w:tentative="1">
      <w:start w:val="1"/>
      <w:numFmt w:val="bullet"/>
      <w:lvlText w:val="o"/>
      <w:lvlJc w:val="left"/>
      <w:pPr>
        <w:tabs>
          <w:tab w:val="num" w:pos="3709"/>
        </w:tabs>
        <w:ind w:left="3709" w:hanging="360"/>
      </w:pPr>
      <w:rPr>
        <w:rFonts w:ascii="Courier New" w:hAnsi="Courier New" w:hint="default"/>
      </w:rPr>
    </w:lvl>
    <w:lvl w:ilvl="5" w:tplc="04090005" w:tentative="1">
      <w:start w:val="1"/>
      <w:numFmt w:val="bullet"/>
      <w:lvlText w:val=""/>
      <w:lvlJc w:val="left"/>
      <w:pPr>
        <w:tabs>
          <w:tab w:val="num" w:pos="4429"/>
        </w:tabs>
        <w:ind w:left="4429" w:hanging="360"/>
      </w:pPr>
      <w:rPr>
        <w:rFonts w:ascii="Wingdings" w:hAnsi="Wingdings" w:hint="default"/>
      </w:rPr>
    </w:lvl>
    <w:lvl w:ilvl="6" w:tplc="04090001" w:tentative="1">
      <w:start w:val="1"/>
      <w:numFmt w:val="bullet"/>
      <w:lvlText w:val=""/>
      <w:lvlJc w:val="left"/>
      <w:pPr>
        <w:tabs>
          <w:tab w:val="num" w:pos="5149"/>
        </w:tabs>
        <w:ind w:left="5149" w:hanging="360"/>
      </w:pPr>
      <w:rPr>
        <w:rFonts w:ascii="Symbol" w:hAnsi="Symbol" w:hint="default"/>
      </w:rPr>
    </w:lvl>
    <w:lvl w:ilvl="7" w:tplc="04090003" w:tentative="1">
      <w:start w:val="1"/>
      <w:numFmt w:val="bullet"/>
      <w:lvlText w:val="o"/>
      <w:lvlJc w:val="left"/>
      <w:pPr>
        <w:tabs>
          <w:tab w:val="num" w:pos="5869"/>
        </w:tabs>
        <w:ind w:left="5869" w:hanging="360"/>
      </w:pPr>
      <w:rPr>
        <w:rFonts w:ascii="Courier New" w:hAnsi="Courier New" w:hint="default"/>
      </w:rPr>
    </w:lvl>
    <w:lvl w:ilvl="8" w:tplc="04090005" w:tentative="1">
      <w:start w:val="1"/>
      <w:numFmt w:val="bullet"/>
      <w:lvlText w:val=""/>
      <w:lvlJc w:val="left"/>
      <w:pPr>
        <w:tabs>
          <w:tab w:val="num" w:pos="6589"/>
        </w:tabs>
        <w:ind w:left="6589" w:hanging="360"/>
      </w:pPr>
      <w:rPr>
        <w:rFonts w:ascii="Wingdings" w:hAnsi="Wingdings" w:hint="default"/>
      </w:rPr>
    </w:lvl>
  </w:abstractNum>
  <w:abstractNum w:abstractNumId="19"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C02FD"/>
    <w:multiLevelType w:val="hybridMultilevel"/>
    <w:tmpl w:val="90FECA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54B82"/>
    <w:multiLevelType w:val="hybridMultilevel"/>
    <w:tmpl w:val="F01A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D5DFA"/>
    <w:multiLevelType w:val="hybridMultilevel"/>
    <w:tmpl w:val="0828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B6034"/>
    <w:multiLevelType w:val="hybridMultilevel"/>
    <w:tmpl w:val="DDBC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77D49"/>
    <w:multiLevelType w:val="hybridMultilevel"/>
    <w:tmpl w:val="1324CCA8"/>
    <w:lvl w:ilvl="0" w:tplc="E6921808">
      <w:start w:val="1"/>
      <w:numFmt w:val="bullet"/>
      <w:pStyle w:val="Instruc-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C4EDB"/>
    <w:multiLevelType w:val="hybridMultilevel"/>
    <w:tmpl w:val="CE005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45C53"/>
    <w:multiLevelType w:val="hybridMultilevel"/>
    <w:tmpl w:val="53B0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0"/>
  </w:num>
  <w:num w:numId="4">
    <w:abstractNumId w:val="1"/>
  </w:num>
  <w:num w:numId="5">
    <w:abstractNumId w:val="30"/>
  </w:num>
  <w:num w:numId="6">
    <w:abstractNumId w:val="31"/>
  </w:num>
  <w:num w:numId="7">
    <w:abstractNumId w:val="25"/>
  </w:num>
  <w:num w:numId="8">
    <w:abstractNumId w:val="32"/>
  </w:num>
  <w:num w:numId="9">
    <w:abstractNumId w:val="15"/>
  </w:num>
  <w:num w:numId="10">
    <w:abstractNumId w:val="35"/>
  </w:num>
  <w:num w:numId="11">
    <w:abstractNumId w:val="27"/>
  </w:num>
  <w:num w:numId="12">
    <w:abstractNumId w:val="10"/>
  </w:num>
  <w:num w:numId="13">
    <w:abstractNumId w:val="5"/>
  </w:num>
  <w:num w:numId="14">
    <w:abstractNumId w:val="16"/>
  </w:num>
  <w:num w:numId="15">
    <w:abstractNumId w:val="26"/>
  </w:num>
  <w:num w:numId="16">
    <w:abstractNumId w:val="14"/>
  </w:num>
  <w:num w:numId="17">
    <w:abstractNumId w:val="33"/>
  </w:num>
  <w:num w:numId="18">
    <w:abstractNumId w:val="20"/>
  </w:num>
  <w:num w:numId="19">
    <w:abstractNumId w:val="21"/>
  </w:num>
  <w:num w:numId="20">
    <w:abstractNumId w:val="23"/>
  </w:num>
  <w:num w:numId="21">
    <w:abstractNumId w:val="19"/>
  </w:num>
  <w:num w:numId="22">
    <w:abstractNumId w:val="22"/>
  </w:num>
  <w:num w:numId="23">
    <w:abstractNumId w:val="9"/>
  </w:num>
  <w:num w:numId="24">
    <w:abstractNumId w:val="8"/>
  </w:num>
  <w:num w:numId="25">
    <w:abstractNumId w:val="36"/>
  </w:num>
  <w:num w:numId="26">
    <w:abstractNumId w:val="3"/>
  </w:num>
  <w:num w:numId="27">
    <w:abstractNumId w:val="28"/>
  </w:num>
  <w:num w:numId="28">
    <w:abstractNumId w:val="17"/>
  </w:num>
  <w:num w:numId="29">
    <w:abstractNumId w:val="12"/>
  </w:num>
  <w:num w:numId="30">
    <w:abstractNumId w:val="24"/>
  </w:num>
  <w:num w:numId="31">
    <w:abstractNumId w:val="18"/>
  </w:num>
  <w:num w:numId="32">
    <w:abstractNumId w:val="11"/>
  </w:num>
  <w:num w:numId="33">
    <w:abstractNumId w:val="7"/>
  </w:num>
  <w:num w:numId="34">
    <w:abstractNumId w:val="29"/>
  </w:num>
  <w:num w:numId="35">
    <w:abstractNumId w:val="13"/>
  </w:num>
  <w:num w:numId="36">
    <w:abstractNumId w:val="4"/>
  </w:num>
  <w:num w:numId="3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4097">
      <o:colormru v:ext="edit" colors="#ddd,#eaeaea,#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3B"/>
    <w:rsid w:val="00000405"/>
    <w:rsid w:val="0000109C"/>
    <w:rsid w:val="00001CB3"/>
    <w:rsid w:val="00002D06"/>
    <w:rsid w:val="00005CF5"/>
    <w:rsid w:val="00007DA3"/>
    <w:rsid w:val="000107E4"/>
    <w:rsid w:val="00012775"/>
    <w:rsid w:val="00014614"/>
    <w:rsid w:val="000149EB"/>
    <w:rsid w:val="00015F8D"/>
    <w:rsid w:val="00017134"/>
    <w:rsid w:val="00020B50"/>
    <w:rsid w:val="00021285"/>
    <w:rsid w:val="000217F7"/>
    <w:rsid w:val="0002197D"/>
    <w:rsid w:val="00021BC0"/>
    <w:rsid w:val="00024A62"/>
    <w:rsid w:val="00027A62"/>
    <w:rsid w:val="00027AFE"/>
    <w:rsid w:val="00027E91"/>
    <w:rsid w:val="00031119"/>
    <w:rsid w:val="00031A31"/>
    <w:rsid w:val="0003277B"/>
    <w:rsid w:val="00034753"/>
    <w:rsid w:val="00034EEC"/>
    <w:rsid w:val="00036F4B"/>
    <w:rsid w:val="00037019"/>
    <w:rsid w:val="00040323"/>
    <w:rsid w:val="00040FDA"/>
    <w:rsid w:val="00043F88"/>
    <w:rsid w:val="00046259"/>
    <w:rsid w:val="00046F7C"/>
    <w:rsid w:val="00047371"/>
    <w:rsid w:val="000478E8"/>
    <w:rsid w:val="00051340"/>
    <w:rsid w:val="000517A7"/>
    <w:rsid w:val="00051BDE"/>
    <w:rsid w:val="0005242E"/>
    <w:rsid w:val="0005384A"/>
    <w:rsid w:val="00053F06"/>
    <w:rsid w:val="00055EBB"/>
    <w:rsid w:val="000562FD"/>
    <w:rsid w:val="000563E8"/>
    <w:rsid w:val="00060B2A"/>
    <w:rsid w:val="00060E0D"/>
    <w:rsid w:val="00062011"/>
    <w:rsid w:val="0006371D"/>
    <w:rsid w:val="00063B01"/>
    <w:rsid w:val="000701DA"/>
    <w:rsid w:val="0007088C"/>
    <w:rsid w:val="00071699"/>
    <w:rsid w:val="00072138"/>
    <w:rsid w:val="00073D72"/>
    <w:rsid w:val="0007458E"/>
    <w:rsid w:val="000763EE"/>
    <w:rsid w:val="0007775B"/>
    <w:rsid w:val="00081426"/>
    <w:rsid w:val="00082172"/>
    <w:rsid w:val="00082222"/>
    <w:rsid w:val="0008274A"/>
    <w:rsid w:val="00085B6C"/>
    <w:rsid w:val="000870AD"/>
    <w:rsid w:val="000877D9"/>
    <w:rsid w:val="00093A1F"/>
    <w:rsid w:val="00093D56"/>
    <w:rsid w:val="00094ED8"/>
    <w:rsid w:val="0009658A"/>
    <w:rsid w:val="00096AAD"/>
    <w:rsid w:val="00097D3C"/>
    <w:rsid w:val="000A0EE8"/>
    <w:rsid w:val="000A10C4"/>
    <w:rsid w:val="000A408B"/>
    <w:rsid w:val="000B14D5"/>
    <w:rsid w:val="000B209D"/>
    <w:rsid w:val="000B6108"/>
    <w:rsid w:val="000B6676"/>
    <w:rsid w:val="000B66C6"/>
    <w:rsid w:val="000B6EA1"/>
    <w:rsid w:val="000B7698"/>
    <w:rsid w:val="000C03B4"/>
    <w:rsid w:val="000C165F"/>
    <w:rsid w:val="000C34F1"/>
    <w:rsid w:val="000C5B12"/>
    <w:rsid w:val="000D06C5"/>
    <w:rsid w:val="000D2445"/>
    <w:rsid w:val="000D2CD7"/>
    <w:rsid w:val="000D3BB9"/>
    <w:rsid w:val="000D3FC6"/>
    <w:rsid w:val="000D5047"/>
    <w:rsid w:val="000D5801"/>
    <w:rsid w:val="000D70F2"/>
    <w:rsid w:val="000E0676"/>
    <w:rsid w:val="000E08D7"/>
    <w:rsid w:val="000E3059"/>
    <w:rsid w:val="000E3124"/>
    <w:rsid w:val="000E40A6"/>
    <w:rsid w:val="000E42E6"/>
    <w:rsid w:val="000E51E4"/>
    <w:rsid w:val="000E585F"/>
    <w:rsid w:val="000E5AFE"/>
    <w:rsid w:val="000E69BB"/>
    <w:rsid w:val="000F039C"/>
    <w:rsid w:val="000F07CF"/>
    <w:rsid w:val="000F131B"/>
    <w:rsid w:val="000F2597"/>
    <w:rsid w:val="000F3C2B"/>
    <w:rsid w:val="000F447D"/>
    <w:rsid w:val="000F566A"/>
    <w:rsid w:val="000F58F4"/>
    <w:rsid w:val="000F5940"/>
    <w:rsid w:val="000F5D83"/>
    <w:rsid w:val="0010042B"/>
    <w:rsid w:val="00101CF8"/>
    <w:rsid w:val="00102B82"/>
    <w:rsid w:val="00103A26"/>
    <w:rsid w:val="00104C6A"/>
    <w:rsid w:val="00105C95"/>
    <w:rsid w:val="00107062"/>
    <w:rsid w:val="00110CD1"/>
    <w:rsid w:val="00112256"/>
    <w:rsid w:val="00114081"/>
    <w:rsid w:val="00114FD4"/>
    <w:rsid w:val="00116269"/>
    <w:rsid w:val="00120126"/>
    <w:rsid w:val="00120286"/>
    <w:rsid w:val="00120FA3"/>
    <w:rsid w:val="001236F1"/>
    <w:rsid w:val="00123D6D"/>
    <w:rsid w:val="001245B2"/>
    <w:rsid w:val="001246F9"/>
    <w:rsid w:val="00125489"/>
    <w:rsid w:val="00127EF0"/>
    <w:rsid w:val="00130086"/>
    <w:rsid w:val="00130CD4"/>
    <w:rsid w:val="00130FDF"/>
    <w:rsid w:val="00131E1F"/>
    <w:rsid w:val="00132143"/>
    <w:rsid w:val="001325EA"/>
    <w:rsid w:val="001338CD"/>
    <w:rsid w:val="00134F50"/>
    <w:rsid w:val="001363C9"/>
    <w:rsid w:val="001365B2"/>
    <w:rsid w:val="0013695A"/>
    <w:rsid w:val="0013703D"/>
    <w:rsid w:val="00137753"/>
    <w:rsid w:val="00137DA6"/>
    <w:rsid w:val="00137DE2"/>
    <w:rsid w:val="001400BD"/>
    <w:rsid w:val="00140722"/>
    <w:rsid w:val="001408B7"/>
    <w:rsid w:val="00140970"/>
    <w:rsid w:val="0014114D"/>
    <w:rsid w:val="0014168C"/>
    <w:rsid w:val="0014198C"/>
    <w:rsid w:val="00143C83"/>
    <w:rsid w:val="00145E07"/>
    <w:rsid w:val="001460D0"/>
    <w:rsid w:val="0014731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422"/>
    <w:rsid w:val="00160A98"/>
    <w:rsid w:val="00160D40"/>
    <w:rsid w:val="00161CE8"/>
    <w:rsid w:val="001622D3"/>
    <w:rsid w:val="00163144"/>
    <w:rsid w:val="00163DB5"/>
    <w:rsid w:val="001645D3"/>
    <w:rsid w:val="00165637"/>
    <w:rsid w:val="001657A1"/>
    <w:rsid w:val="0016581D"/>
    <w:rsid w:val="00165C46"/>
    <w:rsid w:val="00165DBD"/>
    <w:rsid w:val="00166D79"/>
    <w:rsid w:val="00166E07"/>
    <w:rsid w:val="00167362"/>
    <w:rsid w:val="00171265"/>
    <w:rsid w:val="00172172"/>
    <w:rsid w:val="00172D50"/>
    <w:rsid w:val="001731C4"/>
    <w:rsid w:val="00176D77"/>
    <w:rsid w:val="001773C9"/>
    <w:rsid w:val="0018169F"/>
    <w:rsid w:val="00181BB3"/>
    <w:rsid w:val="00181F3A"/>
    <w:rsid w:val="001833E0"/>
    <w:rsid w:val="00183D3F"/>
    <w:rsid w:val="00184540"/>
    <w:rsid w:val="001846ED"/>
    <w:rsid w:val="001855E0"/>
    <w:rsid w:val="0018637C"/>
    <w:rsid w:val="0018678F"/>
    <w:rsid w:val="00186948"/>
    <w:rsid w:val="00186E0B"/>
    <w:rsid w:val="001920CC"/>
    <w:rsid w:val="001929E6"/>
    <w:rsid w:val="00192C69"/>
    <w:rsid w:val="001930A4"/>
    <w:rsid w:val="00193820"/>
    <w:rsid w:val="001943F4"/>
    <w:rsid w:val="00196ADC"/>
    <w:rsid w:val="00196B7E"/>
    <w:rsid w:val="0019738F"/>
    <w:rsid w:val="001979C3"/>
    <w:rsid w:val="001A003F"/>
    <w:rsid w:val="001A01A5"/>
    <w:rsid w:val="001A0CE8"/>
    <w:rsid w:val="001A0FB2"/>
    <w:rsid w:val="001A104E"/>
    <w:rsid w:val="001A19C9"/>
    <w:rsid w:val="001A2513"/>
    <w:rsid w:val="001A2ACF"/>
    <w:rsid w:val="001A3EDE"/>
    <w:rsid w:val="001A61D1"/>
    <w:rsid w:val="001A6225"/>
    <w:rsid w:val="001A7542"/>
    <w:rsid w:val="001A7739"/>
    <w:rsid w:val="001A7AE2"/>
    <w:rsid w:val="001B14DD"/>
    <w:rsid w:val="001B21EE"/>
    <w:rsid w:val="001B277A"/>
    <w:rsid w:val="001B32B7"/>
    <w:rsid w:val="001B3D59"/>
    <w:rsid w:val="001B6252"/>
    <w:rsid w:val="001B6412"/>
    <w:rsid w:val="001C12EB"/>
    <w:rsid w:val="001C1745"/>
    <w:rsid w:val="001C1E0C"/>
    <w:rsid w:val="001C3406"/>
    <w:rsid w:val="001C3D8B"/>
    <w:rsid w:val="001C4015"/>
    <w:rsid w:val="001C4218"/>
    <w:rsid w:val="001C43E5"/>
    <w:rsid w:val="001C686C"/>
    <w:rsid w:val="001C7FDC"/>
    <w:rsid w:val="001D087C"/>
    <w:rsid w:val="001D0B6D"/>
    <w:rsid w:val="001D1129"/>
    <w:rsid w:val="001D1A36"/>
    <w:rsid w:val="001D1A3D"/>
    <w:rsid w:val="001D271A"/>
    <w:rsid w:val="001D2A0A"/>
    <w:rsid w:val="001D43B6"/>
    <w:rsid w:val="001D6FA5"/>
    <w:rsid w:val="001E0414"/>
    <w:rsid w:val="001E0C74"/>
    <w:rsid w:val="001E0FFD"/>
    <w:rsid w:val="001E18EF"/>
    <w:rsid w:val="001E3360"/>
    <w:rsid w:val="001E36FA"/>
    <w:rsid w:val="001E40DE"/>
    <w:rsid w:val="001E57E8"/>
    <w:rsid w:val="001E63C2"/>
    <w:rsid w:val="001E7666"/>
    <w:rsid w:val="001E7679"/>
    <w:rsid w:val="001E7C01"/>
    <w:rsid w:val="001F213E"/>
    <w:rsid w:val="001F23D1"/>
    <w:rsid w:val="001F343D"/>
    <w:rsid w:val="001F3766"/>
    <w:rsid w:val="001F3A2F"/>
    <w:rsid w:val="0020060C"/>
    <w:rsid w:val="00200BA4"/>
    <w:rsid w:val="00201BC4"/>
    <w:rsid w:val="002023F9"/>
    <w:rsid w:val="00202EE2"/>
    <w:rsid w:val="0020318F"/>
    <w:rsid w:val="00205D0E"/>
    <w:rsid w:val="00205E5D"/>
    <w:rsid w:val="002064DE"/>
    <w:rsid w:val="00207260"/>
    <w:rsid w:val="00210829"/>
    <w:rsid w:val="00213BCD"/>
    <w:rsid w:val="00213F8A"/>
    <w:rsid w:val="0021484C"/>
    <w:rsid w:val="0021486D"/>
    <w:rsid w:val="002157D3"/>
    <w:rsid w:val="00215F0E"/>
    <w:rsid w:val="00216626"/>
    <w:rsid w:val="002167B8"/>
    <w:rsid w:val="00220193"/>
    <w:rsid w:val="002215D2"/>
    <w:rsid w:val="00222D10"/>
    <w:rsid w:val="002234A4"/>
    <w:rsid w:val="00223C3D"/>
    <w:rsid w:val="00224279"/>
    <w:rsid w:val="00224A13"/>
    <w:rsid w:val="00224E77"/>
    <w:rsid w:val="00225EB3"/>
    <w:rsid w:val="002273CD"/>
    <w:rsid w:val="002276A8"/>
    <w:rsid w:val="00227730"/>
    <w:rsid w:val="002336E0"/>
    <w:rsid w:val="00234461"/>
    <w:rsid w:val="002344A8"/>
    <w:rsid w:val="00234C4A"/>
    <w:rsid w:val="00234EB2"/>
    <w:rsid w:val="00235866"/>
    <w:rsid w:val="0023741B"/>
    <w:rsid w:val="00237D87"/>
    <w:rsid w:val="00237F3B"/>
    <w:rsid w:val="002421B6"/>
    <w:rsid w:val="00243D38"/>
    <w:rsid w:val="00245817"/>
    <w:rsid w:val="0024650C"/>
    <w:rsid w:val="00246F6F"/>
    <w:rsid w:val="00247607"/>
    <w:rsid w:val="00247A4C"/>
    <w:rsid w:val="00247C80"/>
    <w:rsid w:val="00247CBC"/>
    <w:rsid w:val="002501ED"/>
    <w:rsid w:val="002509EE"/>
    <w:rsid w:val="00250C34"/>
    <w:rsid w:val="00250C73"/>
    <w:rsid w:val="00250FC1"/>
    <w:rsid w:val="00251080"/>
    <w:rsid w:val="00251D8A"/>
    <w:rsid w:val="002531BD"/>
    <w:rsid w:val="0025415C"/>
    <w:rsid w:val="0025576D"/>
    <w:rsid w:val="00255E1C"/>
    <w:rsid w:val="00256662"/>
    <w:rsid w:val="00256D4E"/>
    <w:rsid w:val="00267661"/>
    <w:rsid w:val="00270944"/>
    <w:rsid w:val="00270FEF"/>
    <w:rsid w:val="00271030"/>
    <w:rsid w:val="00271CA3"/>
    <w:rsid w:val="002733A6"/>
    <w:rsid w:val="0027423B"/>
    <w:rsid w:val="0027527C"/>
    <w:rsid w:val="002765F6"/>
    <w:rsid w:val="00276F1D"/>
    <w:rsid w:val="00277A3F"/>
    <w:rsid w:val="00277CD7"/>
    <w:rsid w:val="002806FF"/>
    <w:rsid w:val="00280CC6"/>
    <w:rsid w:val="00281950"/>
    <w:rsid w:val="002824A0"/>
    <w:rsid w:val="00282776"/>
    <w:rsid w:val="00285C8D"/>
    <w:rsid w:val="00286833"/>
    <w:rsid w:val="0028693A"/>
    <w:rsid w:val="00286D6D"/>
    <w:rsid w:val="002871BD"/>
    <w:rsid w:val="00287225"/>
    <w:rsid w:val="0029048E"/>
    <w:rsid w:val="00291BFB"/>
    <w:rsid w:val="00292FA3"/>
    <w:rsid w:val="002940DE"/>
    <w:rsid w:val="002952BC"/>
    <w:rsid w:val="00296880"/>
    <w:rsid w:val="002A09B0"/>
    <w:rsid w:val="002A2919"/>
    <w:rsid w:val="002A33DC"/>
    <w:rsid w:val="002A3451"/>
    <w:rsid w:val="002A3BA4"/>
    <w:rsid w:val="002A3F60"/>
    <w:rsid w:val="002A4462"/>
    <w:rsid w:val="002A5475"/>
    <w:rsid w:val="002A60D5"/>
    <w:rsid w:val="002A7B39"/>
    <w:rsid w:val="002B0133"/>
    <w:rsid w:val="002B0297"/>
    <w:rsid w:val="002B1348"/>
    <w:rsid w:val="002B1A6D"/>
    <w:rsid w:val="002B1C83"/>
    <w:rsid w:val="002B1C8D"/>
    <w:rsid w:val="002B274B"/>
    <w:rsid w:val="002B3213"/>
    <w:rsid w:val="002B4C4B"/>
    <w:rsid w:val="002B5712"/>
    <w:rsid w:val="002B5E56"/>
    <w:rsid w:val="002B614C"/>
    <w:rsid w:val="002B6D0F"/>
    <w:rsid w:val="002B7561"/>
    <w:rsid w:val="002B75F5"/>
    <w:rsid w:val="002B7F9F"/>
    <w:rsid w:val="002C38F2"/>
    <w:rsid w:val="002C57F8"/>
    <w:rsid w:val="002C5A9A"/>
    <w:rsid w:val="002C64B3"/>
    <w:rsid w:val="002C782B"/>
    <w:rsid w:val="002D14FB"/>
    <w:rsid w:val="002D249B"/>
    <w:rsid w:val="002D2B4A"/>
    <w:rsid w:val="002D2D10"/>
    <w:rsid w:val="002D3402"/>
    <w:rsid w:val="002D39CD"/>
    <w:rsid w:val="002D41E3"/>
    <w:rsid w:val="002D58C4"/>
    <w:rsid w:val="002D5A46"/>
    <w:rsid w:val="002D5E06"/>
    <w:rsid w:val="002D7980"/>
    <w:rsid w:val="002E05DE"/>
    <w:rsid w:val="002E0934"/>
    <w:rsid w:val="002E18AB"/>
    <w:rsid w:val="002E22CD"/>
    <w:rsid w:val="002E66A1"/>
    <w:rsid w:val="002E68EA"/>
    <w:rsid w:val="002E73F5"/>
    <w:rsid w:val="002F0874"/>
    <w:rsid w:val="002F2057"/>
    <w:rsid w:val="002F49A4"/>
    <w:rsid w:val="002F5DE1"/>
    <w:rsid w:val="002F606D"/>
    <w:rsid w:val="002F6E5A"/>
    <w:rsid w:val="002F72A9"/>
    <w:rsid w:val="00301393"/>
    <w:rsid w:val="003029D7"/>
    <w:rsid w:val="0030325B"/>
    <w:rsid w:val="0030425F"/>
    <w:rsid w:val="00304779"/>
    <w:rsid w:val="00304A9A"/>
    <w:rsid w:val="00306EB3"/>
    <w:rsid w:val="003072E2"/>
    <w:rsid w:val="003073AD"/>
    <w:rsid w:val="003100B7"/>
    <w:rsid w:val="003102DC"/>
    <w:rsid w:val="00310351"/>
    <w:rsid w:val="00310981"/>
    <w:rsid w:val="00310B75"/>
    <w:rsid w:val="00311478"/>
    <w:rsid w:val="003117B4"/>
    <w:rsid w:val="0031333F"/>
    <w:rsid w:val="00314201"/>
    <w:rsid w:val="0031587A"/>
    <w:rsid w:val="00316416"/>
    <w:rsid w:val="003230DD"/>
    <w:rsid w:val="003234D4"/>
    <w:rsid w:val="00324E4C"/>
    <w:rsid w:val="00325266"/>
    <w:rsid w:val="00326091"/>
    <w:rsid w:val="003276B4"/>
    <w:rsid w:val="003310FD"/>
    <w:rsid w:val="00331143"/>
    <w:rsid w:val="00331657"/>
    <w:rsid w:val="003340EC"/>
    <w:rsid w:val="00334E60"/>
    <w:rsid w:val="003359C7"/>
    <w:rsid w:val="00335DAD"/>
    <w:rsid w:val="00336DA6"/>
    <w:rsid w:val="003377CE"/>
    <w:rsid w:val="0034016B"/>
    <w:rsid w:val="00340C4C"/>
    <w:rsid w:val="00340DED"/>
    <w:rsid w:val="00340EC6"/>
    <w:rsid w:val="00341F64"/>
    <w:rsid w:val="00342406"/>
    <w:rsid w:val="0034371A"/>
    <w:rsid w:val="00343B8B"/>
    <w:rsid w:val="00344434"/>
    <w:rsid w:val="00344A5C"/>
    <w:rsid w:val="00344EE1"/>
    <w:rsid w:val="003458B8"/>
    <w:rsid w:val="00345CFC"/>
    <w:rsid w:val="00346066"/>
    <w:rsid w:val="00347178"/>
    <w:rsid w:val="003472B5"/>
    <w:rsid w:val="00350562"/>
    <w:rsid w:val="00350839"/>
    <w:rsid w:val="003532AF"/>
    <w:rsid w:val="00353530"/>
    <w:rsid w:val="0035500D"/>
    <w:rsid w:val="00355B48"/>
    <w:rsid w:val="0035745D"/>
    <w:rsid w:val="0035750F"/>
    <w:rsid w:val="00357C4D"/>
    <w:rsid w:val="00360102"/>
    <w:rsid w:val="0036054B"/>
    <w:rsid w:val="0036161C"/>
    <w:rsid w:val="00361D73"/>
    <w:rsid w:val="00364352"/>
    <w:rsid w:val="00365027"/>
    <w:rsid w:val="00365D55"/>
    <w:rsid w:val="003665FD"/>
    <w:rsid w:val="00366C6D"/>
    <w:rsid w:val="003703B5"/>
    <w:rsid w:val="00372967"/>
    <w:rsid w:val="0037345D"/>
    <w:rsid w:val="00374BF8"/>
    <w:rsid w:val="00375122"/>
    <w:rsid w:val="00375E79"/>
    <w:rsid w:val="00376077"/>
    <w:rsid w:val="0037682E"/>
    <w:rsid w:val="00380558"/>
    <w:rsid w:val="0038075E"/>
    <w:rsid w:val="003815C0"/>
    <w:rsid w:val="00381A7B"/>
    <w:rsid w:val="00382D3E"/>
    <w:rsid w:val="00382DEC"/>
    <w:rsid w:val="00382E4F"/>
    <w:rsid w:val="00383BBE"/>
    <w:rsid w:val="00384148"/>
    <w:rsid w:val="00384414"/>
    <w:rsid w:val="00387120"/>
    <w:rsid w:val="003874B6"/>
    <w:rsid w:val="003913B5"/>
    <w:rsid w:val="00391720"/>
    <w:rsid w:val="003918B1"/>
    <w:rsid w:val="00391E6E"/>
    <w:rsid w:val="00392C39"/>
    <w:rsid w:val="003935B5"/>
    <w:rsid w:val="00393726"/>
    <w:rsid w:val="003938E4"/>
    <w:rsid w:val="00393918"/>
    <w:rsid w:val="0039398E"/>
    <w:rsid w:val="00394419"/>
    <w:rsid w:val="00395826"/>
    <w:rsid w:val="003959F9"/>
    <w:rsid w:val="00396DAF"/>
    <w:rsid w:val="00397358"/>
    <w:rsid w:val="003A232C"/>
    <w:rsid w:val="003A2537"/>
    <w:rsid w:val="003A4354"/>
    <w:rsid w:val="003A43CE"/>
    <w:rsid w:val="003A5010"/>
    <w:rsid w:val="003A56A5"/>
    <w:rsid w:val="003A6B0A"/>
    <w:rsid w:val="003A70D5"/>
    <w:rsid w:val="003B0B61"/>
    <w:rsid w:val="003B192D"/>
    <w:rsid w:val="003B2155"/>
    <w:rsid w:val="003B2B7F"/>
    <w:rsid w:val="003B2E5C"/>
    <w:rsid w:val="003B2EA4"/>
    <w:rsid w:val="003B3121"/>
    <w:rsid w:val="003B325B"/>
    <w:rsid w:val="003B3E2A"/>
    <w:rsid w:val="003B672D"/>
    <w:rsid w:val="003B6CA3"/>
    <w:rsid w:val="003B72E7"/>
    <w:rsid w:val="003B7958"/>
    <w:rsid w:val="003C1032"/>
    <w:rsid w:val="003C14E3"/>
    <w:rsid w:val="003C21BE"/>
    <w:rsid w:val="003C2507"/>
    <w:rsid w:val="003C2D92"/>
    <w:rsid w:val="003C53B1"/>
    <w:rsid w:val="003C671C"/>
    <w:rsid w:val="003C6A45"/>
    <w:rsid w:val="003C7A8F"/>
    <w:rsid w:val="003D0173"/>
    <w:rsid w:val="003D0BAC"/>
    <w:rsid w:val="003D3188"/>
    <w:rsid w:val="003D4344"/>
    <w:rsid w:val="003D4E09"/>
    <w:rsid w:val="003D587D"/>
    <w:rsid w:val="003D612F"/>
    <w:rsid w:val="003D67C6"/>
    <w:rsid w:val="003E0DD7"/>
    <w:rsid w:val="003E0F04"/>
    <w:rsid w:val="003E2F1C"/>
    <w:rsid w:val="003E4782"/>
    <w:rsid w:val="003E52F2"/>
    <w:rsid w:val="003E60A5"/>
    <w:rsid w:val="003E7E40"/>
    <w:rsid w:val="003F323C"/>
    <w:rsid w:val="003F33FF"/>
    <w:rsid w:val="003F4904"/>
    <w:rsid w:val="003F4C3B"/>
    <w:rsid w:val="003F566E"/>
    <w:rsid w:val="004003F8"/>
    <w:rsid w:val="0040189D"/>
    <w:rsid w:val="00402ECB"/>
    <w:rsid w:val="00403382"/>
    <w:rsid w:val="00403CBF"/>
    <w:rsid w:val="00404CBB"/>
    <w:rsid w:val="00404F7E"/>
    <w:rsid w:val="00405366"/>
    <w:rsid w:val="00405540"/>
    <w:rsid w:val="00405813"/>
    <w:rsid w:val="00405F35"/>
    <w:rsid w:val="004072CD"/>
    <w:rsid w:val="0040757E"/>
    <w:rsid w:val="0040775C"/>
    <w:rsid w:val="00407FF3"/>
    <w:rsid w:val="00410F11"/>
    <w:rsid w:val="00411F4D"/>
    <w:rsid w:val="0041206F"/>
    <w:rsid w:val="004120CF"/>
    <w:rsid w:val="00412687"/>
    <w:rsid w:val="00413A5C"/>
    <w:rsid w:val="00414723"/>
    <w:rsid w:val="00415E77"/>
    <w:rsid w:val="00416137"/>
    <w:rsid w:val="00416623"/>
    <w:rsid w:val="00416C3F"/>
    <w:rsid w:val="0041765A"/>
    <w:rsid w:val="00417CE2"/>
    <w:rsid w:val="004203A1"/>
    <w:rsid w:val="00420B7A"/>
    <w:rsid w:val="004212D2"/>
    <w:rsid w:val="00421776"/>
    <w:rsid w:val="0042538E"/>
    <w:rsid w:val="0042766F"/>
    <w:rsid w:val="0043238F"/>
    <w:rsid w:val="00432D52"/>
    <w:rsid w:val="00432E2C"/>
    <w:rsid w:val="00435CC1"/>
    <w:rsid w:val="00436B5F"/>
    <w:rsid w:val="0043746F"/>
    <w:rsid w:val="004374D1"/>
    <w:rsid w:val="004374DD"/>
    <w:rsid w:val="00437A5E"/>
    <w:rsid w:val="00437EB9"/>
    <w:rsid w:val="00437EE1"/>
    <w:rsid w:val="00437F66"/>
    <w:rsid w:val="00440F51"/>
    <w:rsid w:val="00441C56"/>
    <w:rsid w:val="004421C2"/>
    <w:rsid w:val="00442297"/>
    <w:rsid w:val="0044348F"/>
    <w:rsid w:val="004439B5"/>
    <w:rsid w:val="00444FED"/>
    <w:rsid w:val="004466B0"/>
    <w:rsid w:val="004503D4"/>
    <w:rsid w:val="00450B9F"/>
    <w:rsid w:val="00450C66"/>
    <w:rsid w:val="00450FE5"/>
    <w:rsid w:val="0045219C"/>
    <w:rsid w:val="00453253"/>
    <w:rsid w:val="004540C0"/>
    <w:rsid w:val="00454AAB"/>
    <w:rsid w:val="00455F05"/>
    <w:rsid w:val="00456A14"/>
    <w:rsid w:val="00456B21"/>
    <w:rsid w:val="00460995"/>
    <w:rsid w:val="00460CD7"/>
    <w:rsid w:val="00460DDC"/>
    <w:rsid w:val="00460F8C"/>
    <w:rsid w:val="00461C7B"/>
    <w:rsid w:val="00462997"/>
    <w:rsid w:val="00462E17"/>
    <w:rsid w:val="00463267"/>
    <w:rsid w:val="00463D91"/>
    <w:rsid w:val="004640CF"/>
    <w:rsid w:val="004646B9"/>
    <w:rsid w:val="00464A92"/>
    <w:rsid w:val="00465865"/>
    <w:rsid w:val="00466E9F"/>
    <w:rsid w:val="00467F70"/>
    <w:rsid w:val="0047025D"/>
    <w:rsid w:val="0047033A"/>
    <w:rsid w:val="00470F4B"/>
    <w:rsid w:val="00472C1D"/>
    <w:rsid w:val="00475A6C"/>
    <w:rsid w:val="004764E8"/>
    <w:rsid w:val="00477EAC"/>
    <w:rsid w:val="00481189"/>
    <w:rsid w:val="004844F3"/>
    <w:rsid w:val="0048580E"/>
    <w:rsid w:val="00486422"/>
    <w:rsid w:val="00487052"/>
    <w:rsid w:val="004879A7"/>
    <w:rsid w:val="004904BF"/>
    <w:rsid w:val="00490F44"/>
    <w:rsid w:val="004910AF"/>
    <w:rsid w:val="00491959"/>
    <w:rsid w:val="00493389"/>
    <w:rsid w:val="00493586"/>
    <w:rsid w:val="0049608D"/>
    <w:rsid w:val="00496545"/>
    <w:rsid w:val="00496616"/>
    <w:rsid w:val="004967B2"/>
    <w:rsid w:val="0049730A"/>
    <w:rsid w:val="004A32E0"/>
    <w:rsid w:val="004A45EB"/>
    <w:rsid w:val="004A5760"/>
    <w:rsid w:val="004B023B"/>
    <w:rsid w:val="004B1C2F"/>
    <w:rsid w:val="004B20FB"/>
    <w:rsid w:val="004B4144"/>
    <w:rsid w:val="004B424A"/>
    <w:rsid w:val="004B5C61"/>
    <w:rsid w:val="004B5E9B"/>
    <w:rsid w:val="004B6D35"/>
    <w:rsid w:val="004C3F76"/>
    <w:rsid w:val="004C4814"/>
    <w:rsid w:val="004C4B6A"/>
    <w:rsid w:val="004C5483"/>
    <w:rsid w:val="004C5A60"/>
    <w:rsid w:val="004C5E54"/>
    <w:rsid w:val="004C6116"/>
    <w:rsid w:val="004C70FF"/>
    <w:rsid w:val="004C7294"/>
    <w:rsid w:val="004D02B1"/>
    <w:rsid w:val="004D0585"/>
    <w:rsid w:val="004D43C6"/>
    <w:rsid w:val="004D4477"/>
    <w:rsid w:val="004D4E46"/>
    <w:rsid w:val="004D5C27"/>
    <w:rsid w:val="004D79C2"/>
    <w:rsid w:val="004D7F13"/>
    <w:rsid w:val="004D7F5E"/>
    <w:rsid w:val="004E1234"/>
    <w:rsid w:val="004E1B3B"/>
    <w:rsid w:val="004E36C6"/>
    <w:rsid w:val="004E3B84"/>
    <w:rsid w:val="004E5A68"/>
    <w:rsid w:val="004E600A"/>
    <w:rsid w:val="004E6828"/>
    <w:rsid w:val="004E7D36"/>
    <w:rsid w:val="004F0AA4"/>
    <w:rsid w:val="004F0BB6"/>
    <w:rsid w:val="004F0CE0"/>
    <w:rsid w:val="004F1039"/>
    <w:rsid w:val="004F1C87"/>
    <w:rsid w:val="004F2017"/>
    <w:rsid w:val="004F2212"/>
    <w:rsid w:val="004F3D21"/>
    <w:rsid w:val="004F4A7C"/>
    <w:rsid w:val="005015BF"/>
    <w:rsid w:val="005026EF"/>
    <w:rsid w:val="00502F89"/>
    <w:rsid w:val="00503026"/>
    <w:rsid w:val="00504ACB"/>
    <w:rsid w:val="00504E61"/>
    <w:rsid w:val="005059C7"/>
    <w:rsid w:val="00507DC2"/>
    <w:rsid w:val="00510664"/>
    <w:rsid w:val="00511A2D"/>
    <w:rsid w:val="00512A49"/>
    <w:rsid w:val="00513A0F"/>
    <w:rsid w:val="00513D32"/>
    <w:rsid w:val="0051509A"/>
    <w:rsid w:val="00515F45"/>
    <w:rsid w:val="0051615D"/>
    <w:rsid w:val="00517590"/>
    <w:rsid w:val="005178FA"/>
    <w:rsid w:val="0052019E"/>
    <w:rsid w:val="005208D4"/>
    <w:rsid w:val="00521383"/>
    <w:rsid w:val="00521780"/>
    <w:rsid w:val="00524225"/>
    <w:rsid w:val="0052533B"/>
    <w:rsid w:val="005254BF"/>
    <w:rsid w:val="005261C2"/>
    <w:rsid w:val="00526A99"/>
    <w:rsid w:val="00526AEC"/>
    <w:rsid w:val="00527BEF"/>
    <w:rsid w:val="005302B6"/>
    <w:rsid w:val="0053285F"/>
    <w:rsid w:val="00533ADC"/>
    <w:rsid w:val="0053401B"/>
    <w:rsid w:val="0053521C"/>
    <w:rsid w:val="005362DB"/>
    <w:rsid w:val="00537265"/>
    <w:rsid w:val="005376F2"/>
    <w:rsid w:val="00537C9E"/>
    <w:rsid w:val="00540C5A"/>
    <w:rsid w:val="00540EE0"/>
    <w:rsid w:val="00541076"/>
    <w:rsid w:val="005414FF"/>
    <w:rsid w:val="005421F8"/>
    <w:rsid w:val="00542418"/>
    <w:rsid w:val="00542880"/>
    <w:rsid w:val="00543ADA"/>
    <w:rsid w:val="00546397"/>
    <w:rsid w:val="0054674F"/>
    <w:rsid w:val="00547334"/>
    <w:rsid w:val="00547683"/>
    <w:rsid w:val="0054768C"/>
    <w:rsid w:val="0055194C"/>
    <w:rsid w:val="005523CC"/>
    <w:rsid w:val="005529CE"/>
    <w:rsid w:val="005529E8"/>
    <w:rsid w:val="00552E85"/>
    <w:rsid w:val="00553222"/>
    <w:rsid w:val="00553322"/>
    <w:rsid w:val="00555FD3"/>
    <w:rsid w:val="00556B99"/>
    <w:rsid w:val="00557DC3"/>
    <w:rsid w:val="00557FDB"/>
    <w:rsid w:val="005608C9"/>
    <w:rsid w:val="00560E6F"/>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1E0A"/>
    <w:rsid w:val="0058334A"/>
    <w:rsid w:val="00583A9C"/>
    <w:rsid w:val="00584002"/>
    <w:rsid w:val="00586A4A"/>
    <w:rsid w:val="005921D1"/>
    <w:rsid w:val="0059455F"/>
    <w:rsid w:val="00594DF9"/>
    <w:rsid w:val="00595586"/>
    <w:rsid w:val="00595868"/>
    <w:rsid w:val="005971C7"/>
    <w:rsid w:val="00597D84"/>
    <w:rsid w:val="00597FCC"/>
    <w:rsid w:val="005A005E"/>
    <w:rsid w:val="005A054B"/>
    <w:rsid w:val="005A1B52"/>
    <w:rsid w:val="005A1BB4"/>
    <w:rsid w:val="005A2FD0"/>
    <w:rsid w:val="005A4FFD"/>
    <w:rsid w:val="005A531B"/>
    <w:rsid w:val="005A5673"/>
    <w:rsid w:val="005A5946"/>
    <w:rsid w:val="005A6339"/>
    <w:rsid w:val="005A690D"/>
    <w:rsid w:val="005B064C"/>
    <w:rsid w:val="005B1B44"/>
    <w:rsid w:val="005B4003"/>
    <w:rsid w:val="005B4055"/>
    <w:rsid w:val="005B54D6"/>
    <w:rsid w:val="005B5F0D"/>
    <w:rsid w:val="005B62A0"/>
    <w:rsid w:val="005B7087"/>
    <w:rsid w:val="005B7C67"/>
    <w:rsid w:val="005B7D78"/>
    <w:rsid w:val="005C0562"/>
    <w:rsid w:val="005C2021"/>
    <w:rsid w:val="005C3BA3"/>
    <w:rsid w:val="005C53B5"/>
    <w:rsid w:val="005C5660"/>
    <w:rsid w:val="005C698F"/>
    <w:rsid w:val="005C6AF0"/>
    <w:rsid w:val="005C6CCF"/>
    <w:rsid w:val="005D1D66"/>
    <w:rsid w:val="005D3EE0"/>
    <w:rsid w:val="005D4863"/>
    <w:rsid w:val="005D4891"/>
    <w:rsid w:val="005D500D"/>
    <w:rsid w:val="005D5E53"/>
    <w:rsid w:val="005D5F88"/>
    <w:rsid w:val="005D70BF"/>
    <w:rsid w:val="005D7F9D"/>
    <w:rsid w:val="005E0628"/>
    <w:rsid w:val="005E1F50"/>
    <w:rsid w:val="005E503B"/>
    <w:rsid w:val="005F05A6"/>
    <w:rsid w:val="005F1CA8"/>
    <w:rsid w:val="005F2FD2"/>
    <w:rsid w:val="005F3EA3"/>
    <w:rsid w:val="005F5115"/>
    <w:rsid w:val="005F674A"/>
    <w:rsid w:val="005F715C"/>
    <w:rsid w:val="005F7B67"/>
    <w:rsid w:val="005F7DFA"/>
    <w:rsid w:val="00600934"/>
    <w:rsid w:val="00600BF6"/>
    <w:rsid w:val="00600D47"/>
    <w:rsid w:val="00600ED0"/>
    <w:rsid w:val="00601343"/>
    <w:rsid w:val="006013B2"/>
    <w:rsid w:val="0060284E"/>
    <w:rsid w:val="00604144"/>
    <w:rsid w:val="00605295"/>
    <w:rsid w:val="006057C2"/>
    <w:rsid w:val="006108D8"/>
    <w:rsid w:val="00611462"/>
    <w:rsid w:val="0061269F"/>
    <w:rsid w:val="00612E09"/>
    <w:rsid w:val="006150D6"/>
    <w:rsid w:val="00616AA7"/>
    <w:rsid w:val="00617550"/>
    <w:rsid w:val="006177BF"/>
    <w:rsid w:val="0062163A"/>
    <w:rsid w:val="006226AE"/>
    <w:rsid w:val="006229E7"/>
    <w:rsid w:val="00624872"/>
    <w:rsid w:val="006275E6"/>
    <w:rsid w:val="00630153"/>
    <w:rsid w:val="00631853"/>
    <w:rsid w:val="0063274E"/>
    <w:rsid w:val="006328CA"/>
    <w:rsid w:val="00634A71"/>
    <w:rsid w:val="006350BF"/>
    <w:rsid w:val="00637572"/>
    <w:rsid w:val="00637E04"/>
    <w:rsid w:val="00640371"/>
    <w:rsid w:val="0064276B"/>
    <w:rsid w:val="00642AF8"/>
    <w:rsid w:val="006443C8"/>
    <w:rsid w:val="006456A4"/>
    <w:rsid w:val="00646460"/>
    <w:rsid w:val="00646646"/>
    <w:rsid w:val="00646663"/>
    <w:rsid w:val="006479D2"/>
    <w:rsid w:val="00650920"/>
    <w:rsid w:val="00651924"/>
    <w:rsid w:val="00653A7E"/>
    <w:rsid w:val="00653D8B"/>
    <w:rsid w:val="006557F1"/>
    <w:rsid w:val="00655F79"/>
    <w:rsid w:val="00657124"/>
    <w:rsid w:val="00657F3C"/>
    <w:rsid w:val="00660B3F"/>
    <w:rsid w:val="00660CE5"/>
    <w:rsid w:val="00660CE9"/>
    <w:rsid w:val="00662CDA"/>
    <w:rsid w:val="00663F1E"/>
    <w:rsid w:val="00664C22"/>
    <w:rsid w:val="00665028"/>
    <w:rsid w:val="0066581E"/>
    <w:rsid w:val="006660A5"/>
    <w:rsid w:val="00666213"/>
    <w:rsid w:val="00667236"/>
    <w:rsid w:val="00667DCF"/>
    <w:rsid w:val="00667F58"/>
    <w:rsid w:val="00670A14"/>
    <w:rsid w:val="00670B81"/>
    <w:rsid w:val="00670E13"/>
    <w:rsid w:val="00672B12"/>
    <w:rsid w:val="00673FD0"/>
    <w:rsid w:val="00675AAE"/>
    <w:rsid w:val="00676CC7"/>
    <w:rsid w:val="00677287"/>
    <w:rsid w:val="00677761"/>
    <w:rsid w:val="006800C7"/>
    <w:rsid w:val="0068020E"/>
    <w:rsid w:val="00682D15"/>
    <w:rsid w:val="00683B3F"/>
    <w:rsid w:val="00683CC7"/>
    <w:rsid w:val="00684973"/>
    <w:rsid w:val="0068632F"/>
    <w:rsid w:val="00687A1F"/>
    <w:rsid w:val="00690206"/>
    <w:rsid w:val="006906F3"/>
    <w:rsid w:val="0069255D"/>
    <w:rsid w:val="00692E24"/>
    <w:rsid w:val="00693BD4"/>
    <w:rsid w:val="00694DC9"/>
    <w:rsid w:val="00696E3B"/>
    <w:rsid w:val="00697B2F"/>
    <w:rsid w:val="006A091C"/>
    <w:rsid w:val="006A1041"/>
    <w:rsid w:val="006A23D0"/>
    <w:rsid w:val="006A2A7E"/>
    <w:rsid w:val="006A2ECD"/>
    <w:rsid w:val="006A40B5"/>
    <w:rsid w:val="006A4578"/>
    <w:rsid w:val="006A462D"/>
    <w:rsid w:val="006A468F"/>
    <w:rsid w:val="006A4B27"/>
    <w:rsid w:val="006A5D53"/>
    <w:rsid w:val="006A5F3D"/>
    <w:rsid w:val="006A62CB"/>
    <w:rsid w:val="006B03DB"/>
    <w:rsid w:val="006B0B4E"/>
    <w:rsid w:val="006B1486"/>
    <w:rsid w:val="006B1E11"/>
    <w:rsid w:val="006B3940"/>
    <w:rsid w:val="006B4357"/>
    <w:rsid w:val="006C006A"/>
    <w:rsid w:val="006C06D5"/>
    <w:rsid w:val="006C1071"/>
    <w:rsid w:val="006C26D1"/>
    <w:rsid w:val="006C2D29"/>
    <w:rsid w:val="006C3348"/>
    <w:rsid w:val="006C4BCA"/>
    <w:rsid w:val="006C6199"/>
    <w:rsid w:val="006D0F8A"/>
    <w:rsid w:val="006D1369"/>
    <w:rsid w:val="006D1557"/>
    <w:rsid w:val="006D19DA"/>
    <w:rsid w:val="006D1D3F"/>
    <w:rsid w:val="006D2508"/>
    <w:rsid w:val="006D2915"/>
    <w:rsid w:val="006D2EED"/>
    <w:rsid w:val="006D3244"/>
    <w:rsid w:val="006D32E8"/>
    <w:rsid w:val="006D44E2"/>
    <w:rsid w:val="006D4B6D"/>
    <w:rsid w:val="006D5A6E"/>
    <w:rsid w:val="006D7E86"/>
    <w:rsid w:val="006E05E0"/>
    <w:rsid w:val="006E3145"/>
    <w:rsid w:val="006E4512"/>
    <w:rsid w:val="006E4CC6"/>
    <w:rsid w:val="006E4F52"/>
    <w:rsid w:val="006E53B7"/>
    <w:rsid w:val="006E5786"/>
    <w:rsid w:val="006E5D09"/>
    <w:rsid w:val="006E5E47"/>
    <w:rsid w:val="006F01FD"/>
    <w:rsid w:val="006F06ED"/>
    <w:rsid w:val="006F0BC1"/>
    <w:rsid w:val="006F1198"/>
    <w:rsid w:val="006F2372"/>
    <w:rsid w:val="006F3690"/>
    <w:rsid w:val="006F3C4A"/>
    <w:rsid w:val="006F3E36"/>
    <w:rsid w:val="006F50C2"/>
    <w:rsid w:val="006F557E"/>
    <w:rsid w:val="006F6278"/>
    <w:rsid w:val="006F63EF"/>
    <w:rsid w:val="006F7BB3"/>
    <w:rsid w:val="007015DA"/>
    <w:rsid w:val="00701F89"/>
    <w:rsid w:val="00702B02"/>
    <w:rsid w:val="00702C80"/>
    <w:rsid w:val="00703173"/>
    <w:rsid w:val="007031EF"/>
    <w:rsid w:val="00703265"/>
    <w:rsid w:val="00704462"/>
    <w:rsid w:val="0070448A"/>
    <w:rsid w:val="00705E50"/>
    <w:rsid w:val="00706AB3"/>
    <w:rsid w:val="00706D4C"/>
    <w:rsid w:val="007070EC"/>
    <w:rsid w:val="00707A79"/>
    <w:rsid w:val="00712848"/>
    <w:rsid w:val="00712CF1"/>
    <w:rsid w:val="00712D8B"/>
    <w:rsid w:val="00713399"/>
    <w:rsid w:val="0071362D"/>
    <w:rsid w:val="00713D1D"/>
    <w:rsid w:val="00715F86"/>
    <w:rsid w:val="00717A0A"/>
    <w:rsid w:val="00720BF5"/>
    <w:rsid w:val="0072185C"/>
    <w:rsid w:val="0072254B"/>
    <w:rsid w:val="007226A1"/>
    <w:rsid w:val="007230AD"/>
    <w:rsid w:val="00724407"/>
    <w:rsid w:val="00724459"/>
    <w:rsid w:val="00725411"/>
    <w:rsid w:val="0072585F"/>
    <w:rsid w:val="00727CEF"/>
    <w:rsid w:val="00730473"/>
    <w:rsid w:val="0073057F"/>
    <w:rsid w:val="00730A57"/>
    <w:rsid w:val="007310FA"/>
    <w:rsid w:val="00731497"/>
    <w:rsid w:val="00731882"/>
    <w:rsid w:val="007318C2"/>
    <w:rsid w:val="0073492F"/>
    <w:rsid w:val="00735DE2"/>
    <w:rsid w:val="00736121"/>
    <w:rsid w:val="0073657F"/>
    <w:rsid w:val="00737C29"/>
    <w:rsid w:val="007424AD"/>
    <w:rsid w:val="00742DCC"/>
    <w:rsid w:val="00744816"/>
    <w:rsid w:val="007451F3"/>
    <w:rsid w:val="0074661F"/>
    <w:rsid w:val="007473E4"/>
    <w:rsid w:val="00747647"/>
    <w:rsid w:val="007477B7"/>
    <w:rsid w:val="0075146F"/>
    <w:rsid w:val="007539B8"/>
    <w:rsid w:val="0075494F"/>
    <w:rsid w:val="00755C68"/>
    <w:rsid w:val="00763396"/>
    <w:rsid w:val="007648AE"/>
    <w:rsid w:val="007659D1"/>
    <w:rsid w:val="007707B1"/>
    <w:rsid w:val="007727C7"/>
    <w:rsid w:val="00774AAE"/>
    <w:rsid w:val="00775445"/>
    <w:rsid w:val="00775E24"/>
    <w:rsid w:val="00776ED8"/>
    <w:rsid w:val="00777304"/>
    <w:rsid w:val="00780359"/>
    <w:rsid w:val="0078223B"/>
    <w:rsid w:val="007833CC"/>
    <w:rsid w:val="007837E2"/>
    <w:rsid w:val="007847A6"/>
    <w:rsid w:val="00784D72"/>
    <w:rsid w:val="00786193"/>
    <w:rsid w:val="00786C50"/>
    <w:rsid w:val="00787815"/>
    <w:rsid w:val="00787A6F"/>
    <w:rsid w:val="00791123"/>
    <w:rsid w:val="00792524"/>
    <w:rsid w:val="0079532C"/>
    <w:rsid w:val="007974D7"/>
    <w:rsid w:val="007A1607"/>
    <w:rsid w:val="007A1D5F"/>
    <w:rsid w:val="007A2BCF"/>
    <w:rsid w:val="007A2CFA"/>
    <w:rsid w:val="007A45E5"/>
    <w:rsid w:val="007A4715"/>
    <w:rsid w:val="007A61C3"/>
    <w:rsid w:val="007A652C"/>
    <w:rsid w:val="007A7213"/>
    <w:rsid w:val="007A758A"/>
    <w:rsid w:val="007A7F9D"/>
    <w:rsid w:val="007B0DC2"/>
    <w:rsid w:val="007B2D90"/>
    <w:rsid w:val="007B3A1D"/>
    <w:rsid w:val="007B3AAA"/>
    <w:rsid w:val="007B4604"/>
    <w:rsid w:val="007B6782"/>
    <w:rsid w:val="007C0BD1"/>
    <w:rsid w:val="007C0C00"/>
    <w:rsid w:val="007C0E3A"/>
    <w:rsid w:val="007C0E9F"/>
    <w:rsid w:val="007C42AE"/>
    <w:rsid w:val="007C4C24"/>
    <w:rsid w:val="007C5663"/>
    <w:rsid w:val="007C6205"/>
    <w:rsid w:val="007C7059"/>
    <w:rsid w:val="007D1739"/>
    <w:rsid w:val="007D183D"/>
    <w:rsid w:val="007D51DC"/>
    <w:rsid w:val="007D665E"/>
    <w:rsid w:val="007E02E9"/>
    <w:rsid w:val="007E155E"/>
    <w:rsid w:val="007E19ED"/>
    <w:rsid w:val="007E1A71"/>
    <w:rsid w:val="007E1B77"/>
    <w:rsid w:val="007E209D"/>
    <w:rsid w:val="007E263E"/>
    <w:rsid w:val="007E4624"/>
    <w:rsid w:val="007E4970"/>
    <w:rsid w:val="007E7D74"/>
    <w:rsid w:val="007E7DC5"/>
    <w:rsid w:val="007F15FC"/>
    <w:rsid w:val="007F36DA"/>
    <w:rsid w:val="007F3717"/>
    <w:rsid w:val="007F3A18"/>
    <w:rsid w:val="007F488B"/>
    <w:rsid w:val="007F4A90"/>
    <w:rsid w:val="007F4DA0"/>
    <w:rsid w:val="007F4F21"/>
    <w:rsid w:val="007F7368"/>
    <w:rsid w:val="007F7C2F"/>
    <w:rsid w:val="007F7FB2"/>
    <w:rsid w:val="0080084C"/>
    <w:rsid w:val="00800D04"/>
    <w:rsid w:val="0080106F"/>
    <w:rsid w:val="00801A76"/>
    <w:rsid w:val="00803870"/>
    <w:rsid w:val="008046ED"/>
    <w:rsid w:val="00804780"/>
    <w:rsid w:val="00804F63"/>
    <w:rsid w:val="0080580D"/>
    <w:rsid w:val="00805857"/>
    <w:rsid w:val="00806D1F"/>
    <w:rsid w:val="0080725A"/>
    <w:rsid w:val="0081304B"/>
    <w:rsid w:val="00813A29"/>
    <w:rsid w:val="00814A3F"/>
    <w:rsid w:val="008157BE"/>
    <w:rsid w:val="00815A5E"/>
    <w:rsid w:val="00816190"/>
    <w:rsid w:val="00816849"/>
    <w:rsid w:val="00817C2C"/>
    <w:rsid w:val="0082042E"/>
    <w:rsid w:val="00822467"/>
    <w:rsid w:val="008225DD"/>
    <w:rsid w:val="00822778"/>
    <w:rsid w:val="00822DC0"/>
    <w:rsid w:val="00825AFC"/>
    <w:rsid w:val="00825F82"/>
    <w:rsid w:val="00825FB2"/>
    <w:rsid w:val="00826986"/>
    <w:rsid w:val="00827CCE"/>
    <w:rsid w:val="008303C4"/>
    <w:rsid w:val="00832926"/>
    <w:rsid w:val="00833489"/>
    <w:rsid w:val="00833779"/>
    <w:rsid w:val="0083387A"/>
    <w:rsid w:val="008338EC"/>
    <w:rsid w:val="00833E17"/>
    <w:rsid w:val="008354B0"/>
    <w:rsid w:val="00836BF8"/>
    <w:rsid w:val="008376EB"/>
    <w:rsid w:val="00837866"/>
    <w:rsid w:val="00837DFF"/>
    <w:rsid w:val="008408A1"/>
    <w:rsid w:val="00840C69"/>
    <w:rsid w:val="00841C54"/>
    <w:rsid w:val="0084214B"/>
    <w:rsid w:val="00842746"/>
    <w:rsid w:val="00842788"/>
    <w:rsid w:val="00843146"/>
    <w:rsid w:val="00845192"/>
    <w:rsid w:val="00845A30"/>
    <w:rsid w:val="008466BB"/>
    <w:rsid w:val="00846DB7"/>
    <w:rsid w:val="00847B20"/>
    <w:rsid w:val="00850595"/>
    <w:rsid w:val="0085241B"/>
    <w:rsid w:val="00853471"/>
    <w:rsid w:val="00853713"/>
    <w:rsid w:val="00856DB6"/>
    <w:rsid w:val="00856E57"/>
    <w:rsid w:val="00861C07"/>
    <w:rsid w:val="00861DCB"/>
    <w:rsid w:val="008635C7"/>
    <w:rsid w:val="00863C3E"/>
    <w:rsid w:val="008640DE"/>
    <w:rsid w:val="00864E1F"/>
    <w:rsid w:val="00864EA7"/>
    <w:rsid w:val="00865E2F"/>
    <w:rsid w:val="008661BA"/>
    <w:rsid w:val="00866B06"/>
    <w:rsid w:val="00867E46"/>
    <w:rsid w:val="008734C1"/>
    <w:rsid w:val="008743F1"/>
    <w:rsid w:val="00876F42"/>
    <w:rsid w:val="008802F1"/>
    <w:rsid w:val="0088168F"/>
    <w:rsid w:val="00881B5A"/>
    <w:rsid w:val="0088288E"/>
    <w:rsid w:val="0088489E"/>
    <w:rsid w:val="008855A1"/>
    <w:rsid w:val="00885AF5"/>
    <w:rsid w:val="00887987"/>
    <w:rsid w:val="00890B2F"/>
    <w:rsid w:val="008914A0"/>
    <w:rsid w:val="00891D97"/>
    <w:rsid w:val="0089212D"/>
    <w:rsid w:val="00894843"/>
    <w:rsid w:val="00894E57"/>
    <w:rsid w:val="008951F9"/>
    <w:rsid w:val="008957DC"/>
    <w:rsid w:val="00895926"/>
    <w:rsid w:val="00895BE0"/>
    <w:rsid w:val="00895F0E"/>
    <w:rsid w:val="00896EBF"/>
    <w:rsid w:val="00897205"/>
    <w:rsid w:val="00897D8B"/>
    <w:rsid w:val="008A12B8"/>
    <w:rsid w:val="008A2121"/>
    <w:rsid w:val="008A23D1"/>
    <w:rsid w:val="008A2921"/>
    <w:rsid w:val="008A2FFF"/>
    <w:rsid w:val="008A3D78"/>
    <w:rsid w:val="008A3DA8"/>
    <w:rsid w:val="008A3EC4"/>
    <w:rsid w:val="008A3F94"/>
    <w:rsid w:val="008A74E3"/>
    <w:rsid w:val="008A7F33"/>
    <w:rsid w:val="008B13F9"/>
    <w:rsid w:val="008B1A8D"/>
    <w:rsid w:val="008B28AE"/>
    <w:rsid w:val="008B2AAE"/>
    <w:rsid w:val="008B2AFC"/>
    <w:rsid w:val="008B2D0C"/>
    <w:rsid w:val="008B42BD"/>
    <w:rsid w:val="008B54C6"/>
    <w:rsid w:val="008B60A0"/>
    <w:rsid w:val="008B6F44"/>
    <w:rsid w:val="008C0134"/>
    <w:rsid w:val="008C04F9"/>
    <w:rsid w:val="008C0CD9"/>
    <w:rsid w:val="008C0D1A"/>
    <w:rsid w:val="008C1FBB"/>
    <w:rsid w:val="008C275E"/>
    <w:rsid w:val="008C2A71"/>
    <w:rsid w:val="008C2BBB"/>
    <w:rsid w:val="008C2C3C"/>
    <w:rsid w:val="008C4874"/>
    <w:rsid w:val="008C6A4D"/>
    <w:rsid w:val="008C6CC6"/>
    <w:rsid w:val="008C6D5F"/>
    <w:rsid w:val="008D00AB"/>
    <w:rsid w:val="008D047B"/>
    <w:rsid w:val="008D04CC"/>
    <w:rsid w:val="008D075A"/>
    <w:rsid w:val="008D1B52"/>
    <w:rsid w:val="008D1D83"/>
    <w:rsid w:val="008D4688"/>
    <w:rsid w:val="008D57E3"/>
    <w:rsid w:val="008D6119"/>
    <w:rsid w:val="008D6262"/>
    <w:rsid w:val="008D65BD"/>
    <w:rsid w:val="008D7F09"/>
    <w:rsid w:val="008E191A"/>
    <w:rsid w:val="008E2264"/>
    <w:rsid w:val="008E2549"/>
    <w:rsid w:val="008E2E5C"/>
    <w:rsid w:val="008E2F83"/>
    <w:rsid w:val="008E322F"/>
    <w:rsid w:val="008E4486"/>
    <w:rsid w:val="008E60CF"/>
    <w:rsid w:val="008E6A74"/>
    <w:rsid w:val="008E70EF"/>
    <w:rsid w:val="008E755B"/>
    <w:rsid w:val="008E7947"/>
    <w:rsid w:val="008F02B3"/>
    <w:rsid w:val="008F0AA1"/>
    <w:rsid w:val="008F17E0"/>
    <w:rsid w:val="008F18EE"/>
    <w:rsid w:val="008F1D58"/>
    <w:rsid w:val="008F2061"/>
    <w:rsid w:val="008F321A"/>
    <w:rsid w:val="008F4AB2"/>
    <w:rsid w:val="008F577E"/>
    <w:rsid w:val="008F59F9"/>
    <w:rsid w:val="008F6327"/>
    <w:rsid w:val="008F7B78"/>
    <w:rsid w:val="0090129C"/>
    <w:rsid w:val="009023F0"/>
    <w:rsid w:val="009033FB"/>
    <w:rsid w:val="00903A5E"/>
    <w:rsid w:val="00903CFF"/>
    <w:rsid w:val="00904D72"/>
    <w:rsid w:val="009056D8"/>
    <w:rsid w:val="00905740"/>
    <w:rsid w:val="00907453"/>
    <w:rsid w:val="009103B0"/>
    <w:rsid w:val="0091086A"/>
    <w:rsid w:val="00911F72"/>
    <w:rsid w:val="00911FEF"/>
    <w:rsid w:val="00912F07"/>
    <w:rsid w:val="00913152"/>
    <w:rsid w:val="00914DFD"/>
    <w:rsid w:val="00917413"/>
    <w:rsid w:val="00917692"/>
    <w:rsid w:val="00917BF4"/>
    <w:rsid w:val="009211E2"/>
    <w:rsid w:val="00922928"/>
    <w:rsid w:val="00922FB3"/>
    <w:rsid w:val="00926176"/>
    <w:rsid w:val="00926652"/>
    <w:rsid w:val="00926BE3"/>
    <w:rsid w:val="00927962"/>
    <w:rsid w:val="009305C9"/>
    <w:rsid w:val="00930F01"/>
    <w:rsid w:val="009314CA"/>
    <w:rsid w:val="00933F92"/>
    <w:rsid w:val="00936F70"/>
    <w:rsid w:val="00937E51"/>
    <w:rsid w:val="0094002A"/>
    <w:rsid w:val="00940075"/>
    <w:rsid w:val="00941AA8"/>
    <w:rsid w:val="00942187"/>
    <w:rsid w:val="00942358"/>
    <w:rsid w:val="00942EDA"/>
    <w:rsid w:val="00946020"/>
    <w:rsid w:val="00946BCD"/>
    <w:rsid w:val="0094756F"/>
    <w:rsid w:val="00947722"/>
    <w:rsid w:val="009501F7"/>
    <w:rsid w:val="00951565"/>
    <w:rsid w:val="00953C57"/>
    <w:rsid w:val="0095564A"/>
    <w:rsid w:val="009559A5"/>
    <w:rsid w:val="00955A6F"/>
    <w:rsid w:val="00955BF2"/>
    <w:rsid w:val="00955C3F"/>
    <w:rsid w:val="00956594"/>
    <w:rsid w:val="00961AEB"/>
    <w:rsid w:val="009655CC"/>
    <w:rsid w:val="0096705D"/>
    <w:rsid w:val="009675B0"/>
    <w:rsid w:val="00967698"/>
    <w:rsid w:val="00971133"/>
    <w:rsid w:val="00972304"/>
    <w:rsid w:val="009737AA"/>
    <w:rsid w:val="00973EC9"/>
    <w:rsid w:val="009749F1"/>
    <w:rsid w:val="00975FDC"/>
    <w:rsid w:val="0097675B"/>
    <w:rsid w:val="00976AF1"/>
    <w:rsid w:val="009823EE"/>
    <w:rsid w:val="00982447"/>
    <w:rsid w:val="00982792"/>
    <w:rsid w:val="00983EC4"/>
    <w:rsid w:val="00983ECA"/>
    <w:rsid w:val="00986C02"/>
    <w:rsid w:val="00987082"/>
    <w:rsid w:val="00991A09"/>
    <w:rsid w:val="00991EA7"/>
    <w:rsid w:val="00993292"/>
    <w:rsid w:val="00994B69"/>
    <w:rsid w:val="009958CB"/>
    <w:rsid w:val="00996530"/>
    <w:rsid w:val="00996698"/>
    <w:rsid w:val="00996B45"/>
    <w:rsid w:val="0099718D"/>
    <w:rsid w:val="00997343"/>
    <w:rsid w:val="00997409"/>
    <w:rsid w:val="00997EF3"/>
    <w:rsid w:val="00997FC9"/>
    <w:rsid w:val="009A1BE7"/>
    <w:rsid w:val="009A1EA5"/>
    <w:rsid w:val="009A26F5"/>
    <w:rsid w:val="009A2E8F"/>
    <w:rsid w:val="009A3010"/>
    <w:rsid w:val="009A3E5F"/>
    <w:rsid w:val="009A4CA1"/>
    <w:rsid w:val="009A5672"/>
    <w:rsid w:val="009A626B"/>
    <w:rsid w:val="009A6FFA"/>
    <w:rsid w:val="009A7C6F"/>
    <w:rsid w:val="009B0375"/>
    <w:rsid w:val="009B1BF6"/>
    <w:rsid w:val="009B37ED"/>
    <w:rsid w:val="009B548A"/>
    <w:rsid w:val="009B5CB1"/>
    <w:rsid w:val="009B62F2"/>
    <w:rsid w:val="009B77E7"/>
    <w:rsid w:val="009C05CE"/>
    <w:rsid w:val="009C140D"/>
    <w:rsid w:val="009C143E"/>
    <w:rsid w:val="009C3085"/>
    <w:rsid w:val="009C4464"/>
    <w:rsid w:val="009C46C9"/>
    <w:rsid w:val="009C51FF"/>
    <w:rsid w:val="009C63A2"/>
    <w:rsid w:val="009C6CFD"/>
    <w:rsid w:val="009C7780"/>
    <w:rsid w:val="009D0F9A"/>
    <w:rsid w:val="009D227E"/>
    <w:rsid w:val="009D42D8"/>
    <w:rsid w:val="009D44BC"/>
    <w:rsid w:val="009D5B6C"/>
    <w:rsid w:val="009D61CB"/>
    <w:rsid w:val="009E1D05"/>
    <w:rsid w:val="009E2E7C"/>
    <w:rsid w:val="009E3246"/>
    <w:rsid w:val="009E3F96"/>
    <w:rsid w:val="009E5DA2"/>
    <w:rsid w:val="009E618B"/>
    <w:rsid w:val="009E6D51"/>
    <w:rsid w:val="009E6F22"/>
    <w:rsid w:val="009E7C6A"/>
    <w:rsid w:val="009E7D81"/>
    <w:rsid w:val="009F1299"/>
    <w:rsid w:val="009F1433"/>
    <w:rsid w:val="009F1E6D"/>
    <w:rsid w:val="009F2326"/>
    <w:rsid w:val="009F2659"/>
    <w:rsid w:val="009F39BC"/>
    <w:rsid w:val="009F4311"/>
    <w:rsid w:val="009F47FE"/>
    <w:rsid w:val="009F4C64"/>
    <w:rsid w:val="009F6816"/>
    <w:rsid w:val="00A0091D"/>
    <w:rsid w:val="00A0124F"/>
    <w:rsid w:val="00A04A7D"/>
    <w:rsid w:val="00A04D4C"/>
    <w:rsid w:val="00A06C33"/>
    <w:rsid w:val="00A11558"/>
    <w:rsid w:val="00A132E1"/>
    <w:rsid w:val="00A13459"/>
    <w:rsid w:val="00A151EA"/>
    <w:rsid w:val="00A156E2"/>
    <w:rsid w:val="00A16605"/>
    <w:rsid w:val="00A16C20"/>
    <w:rsid w:val="00A16C62"/>
    <w:rsid w:val="00A1703C"/>
    <w:rsid w:val="00A17FC9"/>
    <w:rsid w:val="00A2046F"/>
    <w:rsid w:val="00A221B9"/>
    <w:rsid w:val="00A224F2"/>
    <w:rsid w:val="00A23157"/>
    <w:rsid w:val="00A24915"/>
    <w:rsid w:val="00A25CC4"/>
    <w:rsid w:val="00A301BD"/>
    <w:rsid w:val="00A305A2"/>
    <w:rsid w:val="00A3180C"/>
    <w:rsid w:val="00A31D98"/>
    <w:rsid w:val="00A32075"/>
    <w:rsid w:val="00A3285B"/>
    <w:rsid w:val="00A328C2"/>
    <w:rsid w:val="00A32E04"/>
    <w:rsid w:val="00A40451"/>
    <w:rsid w:val="00A40693"/>
    <w:rsid w:val="00A40986"/>
    <w:rsid w:val="00A40A26"/>
    <w:rsid w:val="00A40FC9"/>
    <w:rsid w:val="00A41B12"/>
    <w:rsid w:val="00A4233D"/>
    <w:rsid w:val="00A4345A"/>
    <w:rsid w:val="00A4358B"/>
    <w:rsid w:val="00A44229"/>
    <w:rsid w:val="00A4520E"/>
    <w:rsid w:val="00A45314"/>
    <w:rsid w:val="00A4706A"/>
    <w:rsid w:val="00A47577"/>
    <w:rsid w:val="00A47C45"/>
    <w:rsid w:val="00A47F7D"/>
    <w:rsid w:val="00A507FC"/>
    <w:rsid w:val="00A50B53"/>
    <w:rsid w:val="00A50D13"/>
    <w:rsid w:val="00A50DCC"/>
    <w:rsid w:val="00A5173E"/>
    <w:rsid w:val="00A52338"/>
    <w:rsid w:val="00A56288"/>
    <w:rsid w:val="00A5785A"/>
    <w:rsid w:val="00A607A0"/>
    <w:rsid w:val="00A63954"/>
    <w:rsid w:val="00A6494A"/>
    <w:rsid w:val="00A64CD2"/>
    <w:rsid w:val="00A650A3"/>
    <w:rsid w:val="00A66EDD"/>
    <w:rsid w:val="00A67B37"/>
    <w:rsid w:val="00A7205A"/>
    <w:rsid w:val="00A72466"/>
    <w:rsid w:val="00A73140"/>
    <w:rsid w:val="00A73849"/>
    <w:rsid w:val="00A749D5"/>
    <w:rsid w:val="00A74F72"/>
    <w:rsid w:val="00A7530C"/>
    <w:rsid w:val="00A80086"/>
    <w:rsid w:val="00A80BBE"/>
    <w:rsid w:val="00A80FB5"/>
    <w:rsid w:val="00A81F90"/>
    <w:rsid w:val="00A838D6"/>
    <w:rsid w:val="00A857CD"/>
    <w:rsid w:val="00A85B7C"/>
    <w:rsid w:val="00A86D34"/>
    <w:rsid w:val="00A90D27"/>
    <w:rsid w:val="00A91122"/>
    <w:rsid w:val="00A932D5"/>
    <w:rsid w:val="00A94441"/>
    <w:rsid w:val="00A94568"/>
    <w:rsid w:val="00A9628C"/>
    <w:rsid w:val="00A97124"/>
    <w:rsid w:val="00A9718D"/>
    <w:rsid w:val="00AA0126"/>
    <w:rsid w:val="00AA05D3"/>
    <w:rsid w:val="00AA0C07"/>
    <w:rsid w:val="00AA1838"/>
    <w:rsid w:val="00AA212F"/>
    <w:rsid w:val="00AA33AD"/>
    <w:rsid w:val="00AA38DD"/>
    <w:rsid w:val="00AA4601"/>
    <w:rsid w:val="00AA5E32"/>
    <w:rsid w:val="00AA6E2B"/>
    <w:rsid w:val="00AB1C2F"/>
    <w:rsid w:val="00AB1E90"/>
    <w:rsid w:val="00AB2F15"/>
    <w:rsid w:val="00AB30F6"/>
    <w:rsid w:val="00AB4913"/>
    <w:rsid w:val="00AB6772"/>
    <w:rsid w:val="00AB680B"/>
    <w:rsid w:val="00AB6D04"/>
    <w:rsid w:val="00AB79AF"/>
    <w:rsid w:val="00AC19C9"/>
    <w:rsid w:val="00AC2394"/>
    <w:rsid w:val="00AC29D9"/>
    <w:rsid w:val="00AC5146"/>
    <w:rsid w:val="00AC525F"/>
    <w:rsid w:val="00AC76D0"/>
    <w:rsid w:val="00AC7785"/>
    <w:rsid w:val="00AC7C55"/>
    <w:rsid w:val="00AC7E62"/>
    <w:rsid w:val="00AD1038"/>
    <w:rsid w:val="00AD12C0"/>
    <w:rsid w:val="00AD307E"/>
    <w:rsid w:val="00AD4951"/>
    <w:rsid w:val="00AD522D"/>
    <w:rsid w:val="00AD53A1"/>
    <w:rsid w:val="00AD608C"/>
    <w:rsid w:val="00AD6800"/>
    <w:rsid w:val="00AD6B33"/>
    <w:rsid w:val="00AD6E8F"/>
    <w:rsid w:val="00AE2B06"/>
    <w:rsid w:val="00AE35FD"/>
    <w:rsid w:val="00AE3D78"/>
    <w:rsid w:val="00AE413B"/>
    <w:rsid w:val="00AE50F7"/>
    <w:rsid w:val="00AE743A"/>
    <w:rsid w:val="00AF075F"/>
    <w:rsid w:val="00AF124F"/>
    <w:rsid w:val="00AF2E66"/>
    <w:rsid w:val="00AF3602"/>
    <w:rsid w:val="00AF3731"/>
    <w:rsid w:val="00AF3C5C"/>
    <w:rsid w:val="00AF3F07"/>
    <w:rsid w:val="00AF4C6F"/>
    <w:rsid w:val="00AF56DD"/>
    <w:rsid w:val="00AF78A4"/>
    <w:rsid w:val="00B00398"/>
    <w:rsid w:val="00B00918"/>
    <w:rsid w:val="00B00DB4"/>
    <w:rsid w:val="00B012BB"/>
    <w:rsid w:val="00B01F83"/>
    <w:rsid w:val="00B04FF9"/>
    <w:rsid w:val="00B05094"/>
    <w:rsid w:val="00B05125"/>
    <w:rsid w:val="00B0573B"/>
    <w:rsid w:val="00B10A9C"/>
    <w:rsid w:val="00B10F56"/>
    <w:rsid w:val="00B11809"/>
    <w:rsid w:val="00B11DFF"/>
    <w:rsid w:val="00B12C82"/>
    <w:rsid w:val="00B13165"/>
    <w:rsid w:val="00B13820"/>
    <w:rsid w:val="00B14F04"/>
    <w:rsid w:val="00B15129"/>
    <w:rsid w:val="00B16669"/>
    <w:rsid w:val="00B210B2"/>
    <w:rsid w:val="00B211D3"/>
    <w:rsid w:val="00B21F69"/>
    <w:rsid w:val="00B24A61"/>
    <w:rsid w:val="00B25432"/>
    <w:rsid w:val="00B262F0"/>
    <w:rsid w:val="00B266C0"/>
    <w:rsid w:val="00B27AB5"/>
    <w:rsid w:val="00B320FC"/>
    <w:rsid w:val="00B32F1D"/>
    <w:rsid w:val="00B3300D"/>
    <w:rsid w:val="00B33842"/>
    <w:rsid w:val="00B33E23"/>
    <w:rsid w:val="00B35833"/>
    <w:rsid w:val="00B41305"/>
    <w:rsid w:val="00B4132E"/>
    <w:rsid w:val="00B41B8F"/>
    <w:rsid w:val="00B41E74"/>
    <w:rsid w:val="00B42A1B"/>
    <w:rsid w:val="00B42A6B"/>
    <w:rsid w:val="00B42F95"/>
    <w:rsid w:val="00B4353F"/>
    <w:rsid w:val="00B43A71"/>
    <w:rsid w:val="00B441D5"/>
    <w:rsid w:val="00B441FE"/>
    <w:rsid w:val="00B45A3C"/>
    <w:rsid w:val="00B46787"/>
    <w:rsid w:val="00B53C83"/>
    <w:rsid w:val="00B53FFF"/>
    <w:rsid w:val="00B54E8F"/>
    <w:rsid w:val="00B569C0"/>
    <w:rsid w:val="00B6165E"/>
    <w:rsid w:val="00B63C6A"/>
    <w:rsid w:val="00B63CAC"/>
    <w:rsid w:val="00B64A51"/>
    <w:rsid w:val="00B64E6C"/>
    <w:rsid w:val="00B65407"/>
    <w:rsid w:val="00B6556F"/>
    <w:rsid w:val="00B656C2"/>
    <w:rsid w:val="00B65DBA"/>
    <w:rsid w:val="00B70647"/>
    <w:rsid w:val="00B70E82"/>
    <w:rsid w:val="00B72411"/>
    <w:rsid w:val="00B725A8"/>
    <w:rsid w:val="00B72604"/>
    <w:rsid w:val="00B72CB7"/>
    <w:rsid w:val="00B77518"/>
    <w:rsid w:val="00B80F94"/>
    <w:rsid w:val="00B8377A"/>
    <w:rsid w:val="00B83EF4"/>
    <w:rsid w:val="00B856EE"/>
    <w:rsid w:val="00B87788"/>
    <w:rsid w:val="00B904B6"/>
    <w:rsid w:val="00B91C37"/>
    <w:rsid w:val="00B921CA"/>
    <w:rsid w:val="00B92F0E"/>
    <w:rsid w:val="00B93CB9"/>
    <w:rsid w:val="00B94E22"/>
    <w:rsid w:val="00BA19A1"/>
    <w:rsid w:val="00BA214D"/>
    <w:rsid w:val="00BA2850"/>
    <w:rsid w:val="00BA34E0"/>
    <w:rsid w:val="00BA58C0"/>
    <w:rsid w:val="00BA5E9F"/>
    <w:rsid w:val="00BA770C"/>
    <w:rsid w:val="00BA7F43"/>
    <w:rsid w:val="00BB07D5"/>
    <w:rsid w:val="00BB11FA"/>
    <w:rsid w:val="00BB1620"/>
    <w:rsid w:val="00BB237C"/>
    <w:rsid w:val="00BB27FC"/>
    <w:rsid w:val="00BB51F3"/>
    <w:rsid w:val="00BB5346"/>
    <w:rsid w:val="00BB60BD"/>
    <w:rsid w:val="00BB7354"/>
    <w:rsid w:val="00BB735F"/>
    <w:rsid w:val="00BB7732"/>
    <w:rsid w:val="00BC045D"/>
    <w:rsid w:val="00BC0C4B"/>
    <w:rsid w:val="00BC0F3F"/>
    <w:rsid w:val="00BC10C2"/>
    <w:rsid w:val="00BC234E"/>
    <w:rsid w:val="00BC2EDE"/>
    <w:rsid w:val="00BC2EE5"/>
    <w:rsid w:val="00BC3403"/>
    <w:rsid w:val="00BC4FAA"/>
    <w:rsid w:val="00BC5F58"/>
    <w:rsid w:val="00BC76B9"/>
    <w:rsid w:val="00BC7719"/>
    <w:rsid w:val="00BD0083"/>
    <w:rsid w:val="00BD0FE1"/>
    <w:rsid w:val="00BD189A"/>
    <w:rsid w:val="00BD2E81"/>
    <w:rsid w:val="00BD3C9D"/>
    <w:rsid w:val="00BD3EB0"/>
    <w:rsid w:val="00BD47D9"/>
    <w:rsid w:val="00BD4AF3"/>
    <w:rsid w:val="00BD4ECC"/>
    <w:rsid w:val="00BD7679"/>
    <w:rsid w:val="00BE1346"/>
    <w:rsid w:val="00BE1468"/>
    <w:rsid w:val="00BE543A"/>
    <w:rsid w:val="00BE5CCE"/>
    <w:rsid w:val="00BE6951"/>
    <w:rsid w:val="00BE6973"/>
    <w:rsid w:val="00BE7D88"/>
    <w:rsid w:val="00BF0F2C"/>
    <w:rsid w:val="00BF4345"/>
    <w:rsid w:val="00BF49D0"/>
    <w:rsid w:val="00BF5DD8"/>
    <w:rsid w:val="00C0119D"/>
    <w:rsid w:val="00C031C0"/>
    <w:rsid w:val="00C03253"/>
    <w:rsid w:val="00C0328D"/>
    <w:rsid w:val="00C12D9F"/>
    <w:rsid w:val="00C136D2"/>
    <w:rsid w:val="00C145C7"/>
    <w:rsid w:val="00C161AB"/>
    <w:rsid w:val="00C16C48"/>
    <w:rsid w:val="00C16D8D"/>
    <w:rsid w:val="00C17030"/>
    <w:rsid w:val="00C20C3B"/>
    <w:rsid w:val="00C20F84"/>
    <w:rsid w:val="00C22C00"/>
    <w:rsid w:val="00C22E19"/>
    <w:rsid w:val="00C23D50"/>
    <w:rsid w:val="00C24884"/>
    <w:rsid w:val="00C30524"/>
    <w:rsid w:val="00C31822"/>
    <w:rsid w:val="00C33ABA"/>
    <w:rsid w:val="00C35351"/>
    <w:rsid w:val="00C356DB"/>
    <w:rsid w:val="00C35806"/>
    <w:rsid w:val="00C37418"/>
    <w:rsid w:val="00C37874"/>
    <w:rsid w:val="00C405B9"/>
    <w:rsid w:val="00C436CA"/>
    <w:rsid w:val="00C442EF"/>
    <w:rsid w:val="00C44CFD"/>
    <w:rsid w:val="00C4625B"/>
    <w:rsid w:val="00C4675D"/>
    <w:rsid w:val="00C51DB1"/>
    <w:rsid w:val="00C53D7B"/>
    <w:rsid w:val="00C53DBB"/>
    <w:rsid w:val="00C54A4E"/>
    <w:rsid w:val="00C55FDD"/>
    <w:rsid w:val="00C56744"/>
    <w:rsid w:val="00C568F0"/>
    <w:rsid w:val="00C56AC0"/>
    <w:rsid w:val="00C6075A"/>
    <w:rsid w:val="00C6154B"/>
    <w:rsid w:val="00C61FA0"/>
    <w:rsid w:val="00C62E38"/>
    <w:rsid w:val="00C6516E"/>
    <w:rsid w:val="00C65988"/>
    <w:rsid w:val="00C6598E"/>
    <w:rsid w:val="00C65ED4"/>
    <w:rsid w:val="00C67E17"/>
    <w:rsid w:val="00C70AEA"/>
    <w:rsid w:val="00C73A6E"/>
    <w:rsid w:val="00C7585B"/>
    <w:rsid w:val="00C75D44"/>
    <w:rsid w:val="00C76A6E"/>
    <w:rsid w:val="00C77553"/>
    <w:rsid w:val="00C779CF"/>
    <w:rsid w:val="00C81C3B"/>
    <w:rsid w:val="00C83965"/>
    <w:rsid w:val="00C845F3"/>
    <w:rsid w:val="00C84CE3"/>
    <w:rsid w:val="00C862B5"/>
    <w:rsid w:val="00C8767F"/>
    <w:rsid w:val="00C900EC"/>
    <w:rsid w:val="00C9114B"/>
    <w:rsid w:val="00C91747"/>
    <w:rsid w:val="00C94107"/>
    <w:rsid w:val="00C94480"/>
    <w:rsid w:val="00C94983"/>
    <w:rsid w:val="00C96BB9"/>
    <w:rsid w:val="00C96FF2"/>
    <w:rsid w:val="00CA01E4"/>
    <w:rsid w:val="00CA179F"/>
    <w:rsid w:val="00CA17D1"/>
    <w:rsid w:val="00CA256F"/>
    <w:rsid w:val="00CA3A40"/>
    <w:rsid w:val="00CA3A71"/>
    <w:rsid w:val="00CA3FAB"/>
    <w:rsid w:val="00CA4403"/>
    <w:rsid w:val="00CA6D09"/>
    <w:rsid w:val="00CA78C5"/>
    <w:rsid w:val="00CA7C28"/>
    <w:rsid w:val="00CB037F"/>
    <w:rsid w:val="00CB0C47"/>
    <w:rsid w:val="00CB18F6"/>
    <w:rsid w:val="00CB3928"/>
    <w:rsid w:val="00CB3C3E"/>
    <w:rsid w:val="00CB40C7"/>
    <w:rsid w:val="00CB5FA1"/>
    <w:rsid w:val="00CB6981"/>
    <w:rsid w:val="00CB6E79"/>
    <w:rsid w:val="00CB76EC"/>
    <w:rsid w:val="00CC1999"/>
    <w:rsid w:val="00CC1A7B"/>
    <w:rsid w:val="00CC3A61"/>
    <w:rsid w:val="00CC42A3"/>
    <w:rsid w:val="00CC4D84"/>
    <w:rsid w:val="00CC640E"/>
    <w:rsid w:val="00CC719A"/>
    <w:rsid w:val="00CC74D8"/>
    <w:rsid w:val="00CD1B59"/>
    <w:rsid w:val="00CD30D9"/>
    <w:rsid w:val="00CD3337"/>
    <w:rsid w:val="00CD42DF"/>
    <w:rsid w:val="00CD4B44"/>
    <w:rsid w:val="00CD6355"/>
    <w:rsid w:val="00CD7308"/>
    <w:rsid w:val="00CD761D"/>
    <w:rsid w:val="00CE0F33"/>
    <w:rsid w:val="00CE2074"/>
    <w:rsid w:val="00CE290A"/>
    <w:rsid w:val="00CE38B5"/>
    <w:rsid w:val="00CE52E4"/>
    <w:rsid w:val="00CE5B29"/>
    <w:rsid w:val="00CE6C11"/>
    <w:rsid w:val="00CE6CA4"/>
    <w:rsid w:val="00CE7866"/>
    <w:rsid w:val="00CE7CB2"/>
    <w:rsid w:val="00CF1B0B"/>
    <w:rsid w:val="00CF3004"/>
    <w:rsid w:val="00CF38C9"/>
    <w:rsid w:val="00CF5E46"/>
    <w:rsid w:val="00CF68C1"/>
    <w:rsid w:val="00CF73C3"/>
    <w:rsid w:val="00D021FF"/>
    <w:rsid w:val="00D0357C"/>
    <w:rsid w:val="00D03FAE"/>
    <w:rsid w:val="00D04380"/>
    <w:rsid w:val="00D04BB8"/>
    <w:rsid w:val="00D05787"/>
    <w:rsid w:val="00D1100B"/>
    <w:rsid w:val="00D1203A"/>
    <w:rsid w:val="00D1257B"/>
    <w:rsid w:val="00D12F71"/>
    <w:rsid w:val="00D14CCE"/>
    <w:rsid w:val="00D153BD"/>
    <w:rsid w:val="00D15BBA"/>
    <w:rsid w:val="00D17F85"/>
    <w:rsid w:val="00D205EC"/>
    <w:rsid w:val="00D20643"/>
    <w:rsid w:val="00D20685"/>
    <w:rsid w:val="00D206C6"/>
    <w:rsid w:val="00D20A7C"/>
    <w:rsid w:val="00D20D39"/>
    <w:rsid w:val="00D2178B"/>
    <w:rsid w:val="00D218D3"/>
    <w:rsid w:val="00D218EA"/>
    <w:rsid w:val="00D228B8"/>
    <w:rsid w:val="00D26033"/>
    <w:rsid w:val="00D30FEF"/>
    <w:rsid w:val="00D317C0"/>
    <w:rsid w:val="00D31A7D"/>
    <w:rsid w:val="00D33DCA"/>
    <w:rsid w:val="00D369F7"/>
    <w:rsid w:val="00D36A1B"/>
    <w:rsid w:val="00D3730B"/>
    <w:rsid w:val="00D40EAB"/>
    <w:rsid w:val="00D415C6"/>
    <w:rsid w:val="00D43AB5"/>
    <w:rsid w:val="00D45769"/>
    <w:rsid w:val="00D45C75"/>
    <w:rsid w:val="00D45DA0"/>
    <w:rsid w:val="00D46A53"/>
    <w:rsid w:val="00D4700E"/>
    <w:rsid w:val="00D4737C"/>
    <w:rsid w:val="00D4786B"/>
    <w:rsid w:val="00D50EC2"/>
    <w:rsid w:val="00D515CF"/>
    <w:rsid w:val="00D53505"/>
    <w:rsid w:val="00D53706"/>
    <w:rsid w:val="00D53A1F"/>
    <w:rsid w:val="00D53B70"/>
    <w:rsid w:val="00D54F39"/>
    <w:rsid w:val="00D5502F"/>
    <w:rsid w:val="00D55DCC"/>
    <w:rsid w:val="00D5730D"/>
    <w:rsid w:val="00D57743"/>
    <w:rsid w:val="00D63326"/>
    <w:rsid w:val="00D63841"/>
    <w:rsid w:val="00D64097"/>
    <w:rsid w:val="00D658E1"/>
    <w:rsid w:val="00D65EFB"/>
    <w:rsid w:val="00D671DB"/>
    <w:rsid w:val="00D70079"/>
    <w:rsid w:val="00D703F7"/>
    <w:rsid w:val="00D73120"/>
    <w:rsid w:val="00D73427"/>
    <w:rsid w:val="00D736BD"/>
    <w:rsid w:val="00D74BE4"/>
    <w:rsid w:val="00D750DD"/>
    <w:rsid w:val="00D755B8"/>
    <w:rsid w:val="00D7598E"/>
    <w:rsid w:val="00D76361"/>
    <w:rsid w:val="00D763FF"/>
    <w:rsid w:val="00D808CB"/>
    <w:rsid w:val="00D81A16"/>
    <w:rsid w:val="00D82BCE"/>
    <w:rsid w:val="00D83BA8"/>
    <w:rsid w:val="00D8447E"/>
    <w:rsid w:val="00D84D4E"/>
    <w:rsid w:val="00D8626D"/>
    <w:rsid w:val="00D86DCD"/>
    <w:rsid w:val="00D90A45"/>
    <w:rsid w:val="00D91888"/>
    <w:rsid w:val="00D93172"/>
    <w:rsid w:val="00D9326B"/>
    <w:rsid w:val="00D9383A"/>
    <w:rsid w:val="00D93FEC"/>
    <w:rsid w:val="00D94451"/>
    <w:rsid w:val="00D97032"/>
    <w:rsid w:val="00D97F4A"/>
    <w:rsid w:val="00DA0D40"/>
    <w:rsid w:val="00DA107D"/>
    <w:rsid w:val="00DA1931"/>
    <w:rsid w:val="00DA358B"/>
    <w:rsid w:val="00DA55E5"/>
    <w:rsid w:val="00DA603F"/>
    <w:rsid w:val="00DA6D84"/>
    <w:rsid w:val="00DB1B8E"/>
    <w:rsid w:val="00DB1BE4"/>
    <w:rsid w:val="00DB2618"/>
    <w:rsid w:val="00DB33B1"/>
    <w:rsid w:val="00DB56EC"/>
    <w:rsid w:val="00DB752A"/>
    <w:rsid w:val="00DB7855"/>
    <w:rsid w:val="00DB78B3"/>
    <w:rsid w:val="00DB7901"/>
    <w:rsid w:val="00DC1067"/>
    <w:rsid w:val="00DC21B8"/>
    <w:rsid w:val="00DC2368"/>
    <w:rsid w:val="00DD0925"/>
    <w:rsid w:val="00DD10D0"/>
    <w:rsid w:val="00DD267A"/>
    <w:rsid w:val="00DD4715"/>
    <w:rsid w:val="00DD5399"/>
    <w:rsid w:val="00DD55D4"/>
    <w:rsid w:val="00DD6AE2"/>
    <w:rsid w:val="00DD79ED"/>
    <w:rsid w:val="00DE47BD"/>
    <w:rsid w:val="00DE5EF2"/>
    <w:rsid w:val="00DE6788"/>
    <w:rsid w:val="00DE6B5A"/>
    <w:rsid w:val="00DE7472"/>
    <w:rsid w:val="00DF17EE"/>
    <w:rsid w:val="00DF30D4"/>
    <w:rsid w:val="00DF33A0"/>
    <w:rsid w:val="00DF3E73"/>
    <w:rsid w:val="00DF4850"/>
    <w:rsid w:val="00DF5150"/>
    <w:rsid w:val="00DF5550"/>
    <w:rsid w:val="00DF7718"/>
    <w:rsid w:val="00DF7925"/>
    <w:rsid w:val="00E01FF2"/>
    <w:rsid w:val="00E03AE2"/>
    <w:rsid w:val="00E04CBC"/>
    <w:rsid w:val="00E04E54"/>
    <w:rsid w:val="00E072DC"/>
    <w:rsid w:val="00E1009E"/>
    <w:rsid w:val="00E10507"/>
    <w:rsid w:val="00E105A0"/>
    <w:rsid w:val="00E1140C"/>
    <w:rsid w:val="00E12B2E"/>
    <w:rsid w:val="00E13F1E"/>
    <w:rsid w:val="00E14B7B"/>
    <w:rsid w:val="00E16141"/>
    <w:rsid w:val="00E2196F"/>
    <w:rsid w:val="00E22ED2"/>
    <w:rsid w:val="00E237CE"/>
    <w:rsid w:val="00E239D4"/>
    <w:rsid w:val="00E256B5"/>
    <w:rsid w:val="00E26307"/>
    <w:rsid w:val="00E263AE"/>
    <w:rsid w:val="00E27EF0"/>
    <w:rsid w:val="00E30079"/>
    <w:rsid w:val="00E31083"/>
    <w:rsid w:val="00E344F5"/>
    <w:rsid w:val="00E34518"/>
    <w:rsid w:val="00E34F7F"/>
    <w:rsid w:val="00E35F48"/>
    <w:rsid w:val="00E36B0D"/>
    <w:rsid w:val="00E370F5"/>
    <w:rsid w:val="00E406BB"/>
    <w:rsid w:val="00E4183E"/>
    <w:rsid w:val="00E4265D"/>
    <w:rsid w:val="00E428DB"/>
    <w:rsid w:val="00E43202"/>
    <w:rsid w:val="00E43467"/>
    <w:rsid w:val="00E44219"/>
    <w:rsid w:val="00E449BA"/>
    <w:rsid w:val="00E45283"/>
    <w:rsid w:val="00E454FE"/>
    <w:rsid w:val="00E45D02"/>
    <w:rsid w:val="00E464F0"/>
    <w:rsid w:val="00E46860"/>
    <w:rsid w:val="00E4722D"/>
    <w:rsid w:val="00E50010"/>
    <w:rsid w:val="00E5017D"/>
    <w:rsid w:val="00E51171"/>
    <w:rsid w:val="00E5134E"/>
    <w:rsid w:val="00E51E63"/>
    <w:rsid w:val="00E530C2"/>
    <w:rsid w:val="00E53995"/>
    <w:rsid w:val="00E5558E"/>
    <w:rsid w:val="00E5577D"/>
    <w:rsid w:val="00E563F3"/>
    <w:rsid w:val="00E5711D"/>
    <w:rsid w:val="00E57E4D"/>
    <w:rsid w:val="00E605B0"/>
    <w:rsid w:val="00E615EE"/>
    <w:rsid w:val="00E62DA4"/>
    <w:rsid w:val="00E62E6E"/>
    <w:rsid w:val="00E63ECA"/>
    <w:rsid w:val="00E6428B"/>
    <w:rsid w:val="00E64C0F"/>
    <w:rsid w:val="00E65B0E"/>
    <w:rsid w:val="00E66A04"/>
    <w:rsid w:val="00E70FED"/>
    <w:rsid w:val="00E71310"/>
    <w:rsid w:val="00E71D9A"/>
    <w:rsid w:val="00E73276"/>
    <w:rsid w:val="00E739C1"/>
    <w:rsid w:val="00E73E62"/>
    <w:rsid w:val="00E74CC5"/>
    <w:rsid w:val="00E75301"/>
    <w:rsid w:val="00E754F7"/>
    <w:rsid w:val="00E76AA1"/>
    <w:rsid w:val="00E76AC5"/>
    <w:rsid w:val="00E81728"/>
    <w:rsid w:val="00E81A80"/>
    <w:rsid w:val="00E82C9C"/>
    <w:rsid w:val="00E848DF"/>
    <w:rsid w:val="00E850F2"/>
    <w:rsid w:val="00E858F4"/>
    <w:rsid w:val="00E864BD"/>
    <w:rsid w:val="00E867FF"/>
    <w:rsid w:val="00E87BB1"/>
    <w:rsid w:val="00E90FD7"/>
    <w:rsid w:val="00E91F55"/>
    <w:rsid w:val="00E92839"/>
    <w:rsid w:val="00E934CA"/>
    <w:rsid w:val="00E94180"/>
    <w:rsid w:val="00E9552C"/>
    <w:rsid w:val="00E95E3C"/>
    <w:rsid w:val="00E95E58"/>
    <w:rsid w:val="00EA0A3E"/>
    <w:rsid w:val="00EA126A"/>
    <w:rsid w:val="00EA169B"/>
    <w:rsid w:val="00EA1784"/>
    <w:rsid w:val="00EA3593"/>
    <w:rsid w:val="00EA372A"/>
    <w:rsid w:val="00EA425C"/>
    <w:rsid w:val="00EA4AE0"/>
    <w:rsid w:val="00EA56F0"/>
    <w:rsid w:val="00EA74F1"/>
    <w:rsid w:val="00EB13D0"/>
    <w:rsid w:val="00EB322D"/>
    <w:rsid w:val="00EB4DAC"/>
    <w:rsid w:val="00EB6AEC"/>
    <w:rsid w:val="00EB7149"/>
    <w:rsid w:val="00EB766F"/>
    <w:rsid w:val="00EC0A86"/>
    <w:rsid w:val="00EC13CD"/>
    <w:rsid w:val="00EC299B"/>
    <w:rsid w:val="00EC54C7"/>
    <w:rsid w:val="00EC5B5E"/>
    <w:rsid w:val="00EC6444"/>
    <w:rsid w:val="00EC7223"/>
    <w:rsid w:val="00ED0117"/>
    <w:rsid w:val="00ED15FB"/>
    <w:rsid w:val="00ED195B"/>
    <w:rsid w:val="00ED36AF"/>
    <w:rsid w:val="00ED41F8"/>
    <w:rsid w:val="00ED4256"/>
    <w:rsid w:val="00ED4661"/>
    <w:rsid w:val="00ED4A7F"/>
    <w:rsid w:val="00ED694F"/>
    <w:rsid w:val="00EE0060"/>
    <w:rsid w:val="00EE0DC0"/>
    <w:rsid w:val="00EE1138"/>
    <w:rsid w:val="00EE1828"/>
    <w:rsid w:val="00EE23D9"/>
    <w:rsid w:val="00EE453A"/>
    <w:rsid w:val="00EE45B2"/>
    <w:rsid w:val="00EE5528"/>
    <w:rsid w:val="00EE5F80"/>
    <w:rsid w:val="00EF0922"/>
    <w:rsid w:val="00EF3207"/>
    <w:rsid w:val="00EF3F38"/>
    <w:rsid w:val="00EF4FF9"/>
    <w:rsid w:val="00EF570C"/>
    <w:rsid w:val="00EF6302"/>
    <w:rsid w:val="00EF7C9F"/>
    <w:rsid w:val="00F00FA4"/>
    <w:rsid w:val="00F01269"/>
    <w:rsid w:val="00F0150D"/>
    <w:rsid w:val="00F03C7D"/>
    <w:rsid w:val="00F04639"/>
    <w:rsid w:val="00F04E41"/>
    <w:rsid w:val="00F051D4"/>
    <w:rsid w:val="00F10BAC"/>
    <w:rsid w:val="00F10EA5"/>
    <w:rsid w:val="00F125A6"/>
    <w:rsid w:val="00F12C59"/>
    <w:rsid w:val="00F12CD4"/>
    <w:rsid w:val="00F132E6"/>
    <w:rsid w:val="00F13D8B"/>
    <w:rsid w:val="00F14E88"/>
    <w:rsid w:val="00F150E1"/>
    <w:rsid w:val="00F157C2"/>
    <w:rsid w:val="00F172FA"/>
    <w:rsid w:val="00F17DB7"/>
    <w:rsid w:val="00F2093C"/>
    <w:rsid w:val="00F2151B"/>
    <w:rsid w:val="00F2188C"/>
    <w:rsid w:val="00F2553B"/>
    <w:rsid w:val="00F26BAD"/>
    <w:rsid w:val="00F273FB"/>
    <w:rsid w:val="00F27D83"/>
    <w:rsid w:val="00F301A1"/>
    <w:rsid w:val="00F30FC7"/>
    <w:rsid w:val="00F318F2"/>
    <w:rsid w:val="00F31AF0"/>
    <w:rsid w:val="00F333F4"/>
    <w:rsid w:val="00F33419"/>
    <w:rsid w:val="00F35498"/>
    <w:rsid w:val="00F356AC"/>
    <w:rsid w:val="00F35CB1"/>
    <w:rsid w:val="00F36723"/>
    <w:rsid w:val="00F36801"/>
    <w:rsid w:val="00F36E7B"/>
    <w:rsid w:val="00F40E47"/>
    <w:rsid w:val="00F4156F"/>
    <w:rsid w:val="00F419C9"/>
    <w:rsid w:val="00F41E4C"/>
    <w:rsid w:val="00F421F6"/>
    <w:rsid w:val="00F42797"/>
    <w:rsid w:val="00F442FE"/>
    <w:rsid w:val="00F444EF"/>
    <w:rsid w:val="00F44D7D"/>
    <w:rsid w:val="00F4740C"/>
    <w:rsid w:val="00F50598"/>
    <w:rsid w:val="00F51BE4"/>
    <w:rsid w:val="00F52AA2"/>
    <w:rsid w:val="00F53570"/>
    <w:rsid w:val="00F551F7"/>
    <w:rsid w:val="00F553D1"/>
    <w:rsid w:val="00F55BBD"/>
    <w:rsid w:val="00F57F51"/>
    <w:rsid w:val="00F6027F"/>
    <w:rsid w:val="00F617FC"/>
    <w:rsid w:val="00F6206C"/>
    <w:rsid w:val="00F6209D"/>
    <w:rsid w:val="00F6285D"/>
    <w:rsid w:val="00F631BA"/>
    <w:rsid w:val="00F6343D"/>
    <w:rsid w:val="00F6489D"/>
    <w:rsid w:val="00F64D0A"/>
    <w:rsid w:val="00F66244"/>
    <w:rsid w:val="00F66523"/>
    <w:rsid w:val="00F672C0"/>
    <w:rsid w:val="00F700F4"/>
    <w:rsid w:val="00F71719"/>
    <w:rsid w:val="00F72207"/>
    <w:rsid w:val="00F74842"/>
    <w:rsid w:val="00F74F6E"/>
    <w:rsid w:val="00F75B69"/>
    <w:rsid w:val="00F772F2"/>
    <w:rsid w:val="00F80924"/>
    <w:rsid w:val="00F80C61"/>
    <w:rsid w:val="00F80F0E"/>
    <w:rsid w:val="00F817F7"/>
    <w:rsid w:val="00F83FCA"/>
    <w:rsid w:val="00F84B08"/>
    <w:rsid w:val="00F86A94"/>
    <w:rsid w:val="00F90A76"/>
    <w:rsid w:val="00F922D4"/>
    <w:rsid w:val="00F932CC"/>
    <w:rsid w:val="00F93BF7"/>
    <w:rsid w:val="00F963AA"/>
    <w:rsid w:val="00F9795B"/>
    <w:rsid w:val="00F97EF0"/>
    <w:rsid w:val="00FA079D"/>
    <w:rsid w:val="00FA1BC5"/>
    <w:rsid w:val="00FA29E5"/>
    <w:rsid w:val="00FA2A78"/>
    <w:rsid w:val="00FA4049"/>
    <w:rsid w:val="00FA477B"/>
    <w:rsid w:val="00FA53F0"/>
    <w:rsid w:val="00FA70F0"/>
    <w:rsid w:val="00FA7382"/>
    <w:rsid w:val="00FB0E5C"/>
    <w:rsid w:val="00FB142A"/>
    <w:rsid w:val="00FB363C"/>
    <w:rsid w:val="00FB39B1"/>
    <w:rsid w:val="00FB4174"/>
    <w:rsid w:val="00FB41CA"/>
    <w:rsid w:val="00FB457D"/>
    <w:rsid w:val="00FB6297"/>
    <w:rsid w:val="00FB64C8"/>
    <w:rsid w:val="00FB6693"/>
    <w:rsid w:val="00FB75D5"/>
    <w:rsid w:val="00FC0510"/>
    <w:rsid w:val="00FC0AE0"/>
    <w:rsid w:val="00FC0D10"/>
    <w:rsid w:val="00FC18DE"/>
    <w:rsid w:val="00FC1BE8"/>
    <w:rsid w:val="00FC221C"/>
    <w:rsid w:val="00FC2A65"/>
    <w:rsid w:val="00FC380A"/>
    <w:rsid w:val="00FC3A08"/>
    <w:rsid w:val="00FC3D91"/>
    <w:rsid w:val="00FC40AD"/>
    <w:rsid w:val="00FC494D"/>
    <w:rsid w:val="00FC62E9"/>
    <w:rsid w:val="00FC7FAE"/>
    <w:rsid w:val="00FD02CD"/>
    <w:rsid w:val="00FD15C6"/>
    <w:rsid w:val="00FD187D"/>
    <w:rsid w:val="00FD2528"/>
    <w:rsid w:val="00FD2637"/>
    <w:rsid w:val="00FD34C3"/>
    <w:rsid w:val="00FD42B0"/>
    <w:rsid w:val="00FD5328"/>
    <w:rsid w:val="00FD6444"/>
    <w:rsid w:val="00FD7093"/>
    <w:rsid w:val="00FD74D7"/>
    <w:rsid w:val="00FE23B3"/>
    <w:rsid w:val="00FE2890"/>
    <w:rsid w:val="00FE30AB"/>
    <w:rsid w:val="00FE37A3"/>
    <w:rsid w:val="00FE3DC7"/>
    <w:rsid w:val="00FE4ABF"/>
    <w:rsid w:val="00FE5C93"/>
    <w:rsid w:val="00FE60F6"/>
    <w:rsid w:val="00FE62DF"/>
    <w:rsid w:val="00FE682F"/>
    <w:rsid w:val="00FE6C0D"/>
    <w:rsid w:val="00FE7EA2"/>
    <w:rsid w:val="00FF0EC9"/>
    <w:rsid w:val="00FF12CD"/>
    <w:rsid w:val="00FF27CD"/>
    <w:rsid w:val="00FF47CB"/>
    <w:rsid w:val="00FF561A"/>
    <w:rsid w:val="00FF649E"/>
    <w:rsid w:val="00FF70FD"/>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eaeaea,#f5f5f5"/>
    </o:shapedefaults>
    <o:shapelayout v:ext="edit">
      <o:idmap v:ext="edit" data="1"/>
    </o:shapelayout>
  </w:shapeDefaults>
  <w:decimalSymbol w:val="."/>
  <w:listSeparator w:val=","/>
  <w14:docId w14:val="6372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uiPriority w:val="9"/>
    <w:qFormat/>
    <w:rsid w:val="00BF4345"/>
    <w:pPr>
      <w:keepNext/>
      <w:spacing w:before="240" w:after="60"/>
      <w:outlineLvl w:val="0"/>
    </w:pPr>
    <w:rPr>
      <w:rFonts w:ascii="Arial" w:hAnsi="Arial" w:cs="Arial"/>
      <w:b/>
      <w:bCs/>
      <w:kern w:val="32"/>
      <w:sz w:val="32"/>
      <w:szCs w:val="32"/>
    </w:rPr>
  </w:style>
  <w:style w:type="paragraph" w:styleId="Heading2">
    <w:name w:val="heading 2"/>
    <w:aliases w:val="Sub Head 2"/>
    <w:next w:val="Normal"/>
    <w:link w:val="Heading2Char"/>
    <w:uiPriority w:val="9"/>
    <w:qFormat/>
    <w:rsid w:val="00102B82"/>
    <w:pPr>
      <w:keepNext/>
      <w:spacing w:before="320" w:after="240"/>
      <w:ind w:left="720"/>
      <w:outlineLvl w:val="1"/>
    </w:pPr>
    <w:rPr>
      <w:rFonts w:ascii="Arial" w:hAnsi="Arial" w:cs="Arial"/>
      <w:b/>
      <w:bCs/>
      <w:i/>
      <w:iCs/>
      <w:sz w:val="28"/>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096AAD"/>
    <w:pPr>
      <w:tabs>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102B82"/>
    <w:rPr>
      <w:rFonts w:ascii="Arial" w:hAnsi="Arial" w:cs="Arial"/>
      <w:b/>
      <w:bCs/>
      <w:i/>
      <w:iCs/>
      <w:sz w:val="28"/>
      <w:szCs w:val="28"/>
      <w:lang w:val="en-US" w:eastAsia="en-US" w:bidi="ar-SA"/>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uiPriority w:val="99"/>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uiPriority w:val="99"/>
    <w:rsid w:val="007E263E"/>
    <w:pPr>
      <w:spacing w:before="40"/>
    </w:pPr>
    <w:rPr>
      <w:color w:val="0000FF"/>
    </w:rPr>
  </w:style>
  <w:style w:type="character" w:customStyle="1" w:styleId="FORMwspaceChar">
    <w:name w:val="FORM w/space Char"/>
    <w:link w:val="FORMwspace"/>
    <w:uiPriority w:val="99"/>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uiPriority w:val="99"/>
    <w:rsid w:val="001D087C"/>
    <w:rPr>
      <w:sz w:val="24"/>
      <w:szCs w:val="24"/>
      <w:lang w:val="en-US" w:eastAsia="en-US" w:bidi="ar-SA"/>
    </w:rPr>
  </w:style>
  <w:style w:type="paragraph" w:customStyle="1" w:styleId="ProjectSubHead">
    <w:name w:val="Project Sub Head"/>
    <w:basedOn w:val="Style1"/>
    <w:link w:val="ProjectSubHeadChar"/>
    <w:uiPriority w:val="99"/>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uiPriority w:val="99"/>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uiPriority w:val="99"/>
    <w:rsid w:val="00A94568"/>
    <w:pPr>
      <w:spacing w:before="40" w:after="20"/>
    </w:pPr>
    <w:rPr>
      <w:sz w:val="24"/>
      <w:szCs w:val="24"/>
    </w:rPr>
  </w:style>
  <w:style w:type="paragraph" w:customStyle="1" w:styleId="tabletextinstruc">
    <w:name w:val="table text instruc"/>
    <w:next w:val="Tabletext"/>
    <w:link w:val="tabletextinstrucChar"/>
    <w:uiPriority w:val="99"/>
    <w:rsid w:val="00196ADC"/>
    <w:pPr>
      <w:spacing w:before="40"/>
      <w:ind w:left="187"/>
    </w:pPr>
    <w:rPr>
      <w:rFonts w:ascii="Arial Narrow" w:hAnsi="Arial Narrow"/>
      <w:sz w:val="22"/>
      <w:szCs w:val="22"/>
    </w:rPr>
  </w:style>
  <w:style w:type="character" w:customStyle="1" w:styleId="tabletextinstrucChar">
    <w:name w:val="table text instruc Char"/>
    <w:link w:val="tabletextinstruc"/>
    <w:uiPriority w:val="99"/>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99"/>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22"/>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E105A0"/>
    <w:rPr>
      <w:color w:val="808080"/>
    </w:rPr>
  </w:style>
  <w:style w:type="character" w:styleId="UnresolvedMention">
    <w:name w:val="Unresolved Mention"/>
    <w:basedOn w:val="DefaultParagraphFont"/>
    <w:uiPriority w:val="99"/>
    <w:semiHidden/>
    <w:unhideWhenUsed/>
    <w:rsid w:val="006D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304045333">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pa.gov/npdes/stormwater/latlong" TargetMode="External"/><Relationship Id="rId18" Type="http://schemas.openxmlformats.org/officeDocument/2006/relationships/footer" Target="footer3.xml"/><Relationship Id="rId26" Type="http://schemas.openxmlformats.org/officeDocument/2006/relationships/hyperlink" Target="http://water.epa.gov/type/groundwater/uic/whereyoulive.cfm" TargetMode="External"/><Relationship Id="rId39" Type="http://schemas.openxmlformats.org/officeDocument/2006/relationships/hyperlink" Target="http://www.epa.gov/npdes/stormwater/menuofbmps/construction/sediment_basins" TargetMode="External"/><Relationship Id="rId3" Type="http://schemas.openxmlformats.org/officeDocument/2006/relationships/styles" Target="styles.xml"/><Relationship Id="rId21" Type="http://schemas.openxmlformats.org/officeDocument/2006/relationships/hyperlink" Target="http://www.epa.gov/npdes/stormwater/esa" TargetMode="External"/><Relationship Id="rId34" Type="http://schemas.openxmlformats.org/officeDocument/2006/relationships/hyperlink" Target="http://www.epa.gov/npdes/stormwater/menuofbmps/construction/cons_entrance" TargetMode="External"/><Relationship Id="rId42" Type="http://schemas.openxmlformats.org/officeDocument/2006/relationships/hyperlink" Target="http://www.epa.gov/npdes/stormwater/menuofbmps/construction/seeding" TargetMode="External"/><Relationship Id="rId47" Type="http://schemas.openxmlformats.org/officeDocument/2006/relationships/hyperlink" Target="http://www.epa.gov/npdes/stormwater/menuofbmps/construction/cons_wasteman" TargetMode="External"/><Relationship Id="rId50" Type="http://schemas.openxmlformats.org/officeDocument/2006/relationships/hyperlink" Target="http://www.epa.gov/npdes/stormwater/menuofbmps/construction/concrete_was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water.epa.gov/type/groundwater/uic/whereyoulive.cfm" TargetMode="External"/><Relationship Id="rId33" Type="http://schemas.openxmlformats.org/officeDocument/2006/relationships/hyperlink" Target="http://www.epa.gov/npdes/stormwater/menuofbmps/construction/cons_entrance" TargetMode="External"/><Relationship Id="rId38" Type="http://schemas.openxmlformats.org/officeDocument/2006/relationships/hyperlink" Target="http://www.epa.gov/npdes/stormwater/menuofbmps/construction/storm_drain" TargetMode="External"/><Relationship Id="rId46" Type="http://schemas.openxmlformats.org/officeDocument/2006/relationships/hyperlink" Target="http://www.epa.gov/npdes/stormwater/menuofbmps/construction/vehicile_maintain" TargetMode="External"/><Relationship Id="rId2" Type="http://schemas.openxmlformats.org/officeDocument/2006/relationships/numbering" Target="numbering.xml"/><Relationship Id="rId16" Type="http://schemas.openxmlformats.org/officeDocument/2006/relationships/hyperlink" Target="http://www.epa.gov/npdes/stormwater/tmdl" TargetMode="External"/><Relationship Id="rId20" Type="http://schemas.openxmlformats.org/officeDocument/2006/relationships/hyperlink" Target="http://www.epa.gov/npdes/stormwater/menuofbmps/construction/cons_seq" TargetMode="External"/><Relationship Id="rId29" Type="http://schemas.openxmlformats.org/officeDocument/2006/relationships/hyperlink" Target="http://www.epa.gov/npdes/pubs/www.epa.gov/npdes/stormwater/menuofbmps/construction/silt_fences" TargetMode="External"/><Relationship Id="rId41" Type="http://schemas.openxmlformats.org/officeDocument/2006/relationships/hyperlink" Target="http://www.epa.gov/npdes/stormwater/menuofbmps/construction/seedi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chp.gov/programs/html" TargetMode="External"/><Relationship Id="rId32" Type="http://schemas.openxmlformats.org/officeDocument/2006/relationships/hyperlink" Target="http://www.epa.gov/npdes/stormwater/menuofbmps/construction/fiber_rolls" TargetMode="External"/><Relationship Id="rId37" Type="http://schemas.openxmlformats.org/officeDocument/2006/relationships/hyperlink" Target="http://www.epa.gov/npdes/stormwater/menuofbmps/construction/storm_drain" TargetMode="External"/><Relationship Id="rId40" Type="http://schemas.openxmlformats.org/officeDocument/2006/relationships/hyperlink" Target="http://www.epa.gov/npdes/stormwater/menuofbmps/construction/sediment_basins" TargetMode="External"/><Relationship Id="rId45" Type="http://schemas.openxmlformats.org/officeDocument/2006/relationships/hyperlink" Target="http://www.epa.gov/npdes/stormwater/menuofbmps/construction/vehicile_maintain" TargetMode="External"/><Relationship Id="rId53"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pa.gov/npdes/stormwater/tmdl" TargetMode="External"/><Relationship Id="rId23" Type="http://schemas.openxmlformats.org/officeDocument/2006/relationships/hyperlink" Target="http://www.achp.gov/programs/html" TargetMode="External"/><Relationship Id="rId28" Type="http://schemas.openxmlformats.org/officeDocument/2006/relationships/hyperlink" Target="http://www.epa.gov/npdes/stormwater/menuofbmps" TargetMode="External"/><Relationship Id="rId36" Type="http://schemas.openxmlformats.org/officeDocument/2006/relationships/hyperlink" Target="http://www.epa.gov/npdes/stormwater/menuofbmps/construction/geotextiles" TargetMode="External"/><Relationship Id="rId49" Type="http://schemas.openxmlformats.org/officeDocument/2006/relationships/hyperlink" Target="http://www.epa.gov/npdes/stormwater/menuofbmps/construction/concrete_wash" TargetMode="External"/><Relationship Id="rId10" Type="http://schemas.openxmlformats.org/officeDocument/2006/relationships/hyperlink" Target="mailto:lpetersen@welchcomer.com" TargetMode="External"/><Relationship Id="rId19" Type="http://schemas.openxmlformats.org/officeDocument/2006/relationships/hyperlink" Target="http://www.epa.gov/npdes/stormwater/menuofbmps/construction/cons_seq" TargetMode="External"/><Relationship Id="rId31" Type="http://schemas.openxmlformats.org/officeDocument/2006/relationships/hyperlink" Target="http://www.epa.gov/npdes/pubs/www.epa.gov/npdes/stormwater/menuofbmps/construction/silt_fences" TargetMode="External"/><Relationship Id="rId44" Type="http://schemas.openxmlformats.org/officeDocument/2006/relationships/hyperlink" Target="http://www.epa.gov/npdes/stormwater/menuofbmps/construction/vehicile_maintai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illiams@welchcomer.com" TargetMode="External"/><Relationship Id="rId14" Type="http://schemas.openxmlformats.org/officeDocument/2006/relationships/hyperlink" Target="http://www.epa.gov/npdes/stormwater/latlong" TargetMode="External"/><Relationship Id="rId22" Type="http://schemas.openxmlformats.org/officeDocument/2006/relationships/hyperlink" Target="http://www.epa.gov/npdes/stormwater/esa" TargetMode="External"/><Relationship Id="rId27" Type="http://schemas.openxmlformats.org/officeDocument/2006/relationships/hyperlink" Target="http://www.epa.gov/npdes/stormwater/menuofbmps" TargetMode="External"/><Relationship Id="rId30" Type="http://schemas.openxmlformats.org/officeDocument/2006/relationships/hyperlink" Target="http://www.epa.gov/npdes/stormwater/menuofbmps/construction/fiber_rolls" TargetMode="External"/><Relationship Id="rId35" Type="http://schemas.openxmlformats.org/officeDocument/2006/relationships/hyperlink" Target="http://www.epa.gov/npdes/stormwater/menuofbmps/construction/geotextiles" TargetMode="External"/><Relationship Id="rId43" Type="http://schemas.openxmlformats.org/officeDocument/2006/relationships/hyperlink" Target="http://www.epa.gov/npdes/stormwater/menuofbmps/construction/vehicile_maintain" TargetMode="External"/><Relationship Id="rId48" Type="http://schemas.openxmlformats.org/officeDocument/2006/relationships/hyperlink" Target="http://www.epa.gov/npdes/stormwater/menuofbmps/construction/cons_wasteman" TargetMode="External"/><Relationship Id="rId8" Type="http://schemas.openxmlformats.org/officeDocument/2006/relationships/hyperlink" Target="mailto:sdavis@kec.com" TargetMode="External"/><Relationship Id="rId51"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09DE522F984FCF8680D351C3A83D52"/>
        <w:category>
          <w:name w:val="General"/>
          <w:gallery w:val="placeholder"/>
        </w:category>
        <w:types>
          <w:type w:val="bbPlcHdr"/>
        </w:types>
        <w:behaviors>
          <w:behavior w:val="content"/>
        </w:behaviors>
        <w:guid w:val="{D42239A0-FDDB-4726-8605-07160B4FA728}"/>
      </w:docPartPr>
      <w:docPartBody>
        <w:p w:rsidR="00F038BD" w:rsidRDefault="00F038BD" w:rsidP="00F038BD">
          <w:pPr>
            <w:pStyle w:val="7A09DE522F984FCF8680D351C3A83D52"/>
          </w:pPr>
          <w:r w:rsidRPr="00FB6BDB">
            <w:rPr>
              <w:rStyle w:val="PlaceholderText"/>
            </w:rPr>
            <w:t>Click here to enter text.</w:t>
          </w:r>
        </w:p>
      </w:docPartBody>
    </w:docPart>
    <w:docPart>
      <w:docPartPr>
        <w:name w:val="F38E2BFA61FE4E6FA45B497892DE933E"/>
        <w:category>
          <w:name w:val="General"/>
          <w:gallery w:val="placeholder"/>
        </w:category>
        <w:types>
          <w:type w:val="bbPlcHdr"/>
        </w:types>
        <w:behaviors>
          <w:behavior w:val="content"/>
        </w:behaviors>
        <w:guid w:val="{661DC391-00D7-43FB-B335-B517070B8A73}"/>
      </w:docPartPr>
      <w:docPartBody>
        <w:p w:rsidR="00F038BD" w:rsidRDefault="00F038BD" w:rsidP="00F038BD">
          <w:pPr>
            <w:pStyle w:val="F38E2BFA61FE4E6FA45B497892DE933E"/>
          </w:pPr>
          <w:r w:rsidRPr="00FB6BDB">
            <w:rPr>
              <w:rStyle w:val="PlaceholderText"/>
            </w:rPr>
            <w:t>Click here to enter text.</w:t>
          </w:r>
        </w:p>
      </w:docPartBody>
    </w:docPart>
    <w:docPart>
      <w:docPartPr>
        <w:name w:val="87F58DA85CE2438A968C39F09F7720FE"/>
        <w:category>
          <w:name w:val="General"/>
          <w:gallery w:val="placeholder"/>
        </w:category>
        <w:types>
          <w:type w:val="bbPlcHdr"/>
        </w:types>
        <w:behaviors>
          <w:behavior w:val="content"/>
        </w:behaviors>
        <w:guid w:val="{9A5C0CDA-FCB4-42C2-8322-2CF85023A537}"/>
      </w:docPartPr>
      <w:docPartBody>
        <w:p w:rsidR="00F038BD" w:rsidRDefault="00F038BD" w:rsidP="00F038BD">
          <w:pPr>
            <w:pStyle w:val="87F58DA85CE2438A968C39F09F7720FE"/>
          </w:pPr>
          <w:r w:rsidRPr="00FB6BDB">
            <w:rPr>
              <w:rStyle w:val="PlaceholderText"/>
            </w:rPr>
            <w:t>Click here to enter text.</w:t>
          </w:r>
        </w:p>
      </w:docPartBody>
    </w:docPart>
    <w:docPart>
      <w:docPartPr>
        <w:name w:val="43928B7916D94EED8120E78719156AAE"/>
        <w:category>
          <w:name w:val="General"/>
          <w:gallery w:val="placeholder"/>
        </w:category>
        <w:types>
          <w:type w:val="bbPlcHdr"/>
        </w:types>
        <w:behaviors>
          <w:behavior w:val="content"/>
        </w:behaviors>
        <w:guid w:val="{3482CCDB-D86D-4E62-94F0-C74866A7FDBE}"/>
      </w:docPartPr>
      <w:docPartBody>
        <w:p w:rsidR="00F038BD" w:rsidRDefault="00F038BD" w:rsidP="00F038BD">
          <w:pPr>
            <w:pStyle w:val="43928B7916D94EED8120E78719156AAE"/>
          </w:pPr>
          <w:r w:rsidRPr="00FB6BDB">
            <w:rPr>
              <w:rStyle w:val="PlaceholderText"/>
            </w:rPr>
            <w:t>Click here to enter text.</w:t>
          </w:r>
        </w:p>
      </w:docPartBody>
    </w:docPart>
    <w:docPart>
      <w:docPartPr>
        <w:name w:val="2BC9C437A80B4CF39BB25464DD06C387"/>
        <w:category>
          <w:name w:val="General"/>
          <w:gallery w:val="placeholder"/>
        </w:category>
        <w:types>
          <w:type w:val="bbPlcHdr"/>
        </w:types>
        <w:behaviors>
          <w:behavior w:val="content"/>
        </w:behaviors>
        <w:guid w:val="{DBBAAABB-9F22-4EA8-A1B4-C266B2A1DE8F}"/>
      </w:docPartPr>
      <w:docPartBody>
        <w:p w:rsidR="00F038BD" w:rsidRDefault="00F038BD" w:rsidP="00F038BD">
          <w:pPr>
            <w:pStyle w:val="2BC9C437A80B4CF39BB25464DD06C387"/>
          </w:pPr>
          <w:r w:rsidRPr="00FB6BDB">
            <w:rPr>
              <w:rStyle w:val="PlaceholderText"/>
            </w:rPr>
            <w:t>Click here to enter text.</w:t>
          </w:r>
        </w:p>
      </w:docPartBody>
    </w:docPart>
    <w:docPart>
      <w:docPartPr>
        <w:name w:val="DB33E10EE78443CA913041C9B93572B2"/>
        <w:category>
          <w:name w:val="General"/>
          <w:gallery w:val="placeholder"/>
        </w:category>
        <w:types>
          <w:type w:val="bbPlcHdr"/>
        </w:types>
        <w:behaviors>
          <w:behavior w:val="content"/>
        </w:behaviors>
        <w:guid w:val="{36E7AE57-0F59-4AA0-AF3A-6BF1BD9D6653}"/>
      </w:docPartPr>
      <w:docPartBody>
        <w:p w:rsidR="00F038BD" w:rsidRDefault="00F038BD" w:rsidP="00F038BD">
          <w:pPr>
            <w:pStyle w:val="DB33E10EE78443CA913041C9B93572B2"/>
          </w:pPr>
          <w:r w:rsidRPr="00FB6BDB">
            <w:rPr>
              <w:rStyle w:val="PlaceholderText"/>
            </w:rPr>
            <w:t>Click here to enter text.</w:t>
          </w:r>
        </w:p>
      </w:docPartBody>
    </w:docPart>
    <w:docPart>
      <w:docPartPr>
        <w:name w:val="3AD6A07CEC82448ABB26EA10C014B124"/>
        <w:category>
          <w:name w:val="General"/>
          <w:gallery w:val="placeholder"/>
        </w:category>
        <w:types>
          <w:type w:val="bbPlcHdr"/>
        </w:types>
        <w:behaviors>
          <w:behavior w:val="content"/>
        </w:behaviors>
        <w:guid w:val="{0A9C8D09-F0EA-4C94-A4B3-1A50053D6495}"/>
      </w:docPartPr>
      <w:docPartBody>
        <w:p w:rsidR="00F038BD" w:rsidRDefault="00F038BD" w:rsidP="00F038BD">
          <w:pPr>
            <w:pStyle w:val="3AD6A07CEC82448ABB26EA10C014B124"/>
          </w:pPr>
          <w:r w:rsidRPr="00FB6BDB">
            <w:rPr>
              <w:rStyle w:val="PlaceholderText"/>
            </w:rPr>
            <w:t>Click here to enter text.</w:t>
          </w:r>
        </w:p>
      </w:docPartBody>
    </w:docPart>
    <w:docPart>
      <w:docPartPr>
        <w:name w:val="D9A0B458892F4C43B03A00E97BD4528B"/>
        <w:category>
          <w:name w:val="General"/>
          <w:gallery w:val="placeholder"/>
        </w:category>
        <w:types>
          <w:type w:val="bbPlcHdr"/>
        </w:types>
        <w:behaviors>
          <w:behavior w:val="content"/>
        </w:behaviors>
        <w:guid w:val="{C67EC6D2-FAB9-4642-A3F2-C6284565F254}"/>
      </w:docPartPr>
      <w:docPartBody>
        <w:p w:rsidR="00F038BD" w:rsidRDefault="00F038BD" w:rsidP="00F038BD">
          <w:pPr>
            <w:pStyle w:val="D9A0B458892F4C43B03A00E97BD4528B"/>
          </w:pPr>
          <w:r w:rsidRPr="00FB6BDB">
            <w:rPr>
              <w:rStyle w:val="PlaceholderText"/>
            </w:rPr>
            <w:t>Click here to enter text.</w:t>
          </w:r>
        </w:p>
      </w:docPartBody>
    </w:docPart>
    <w:docPart>
      <w:docPartPr>
        <w:name w:val="145FB9AADDA14F72BD009F384312DB83"/>
        <w:category>
          <w:name w:val="General"/>
          <w:gallery w:val="placeholder"/>
        </w:category>
        <w:types>
          <w:type w:val="bbPlcHdr"/>
        </w:types>
        <w:behaviors>
          <w:behavior w:val="content"/>
        </w:behaviors>
        <w:guid w:val="{8047EF97-FC00-40FD-B1F9-3AE005FDD06E}"/>
      </w:docPartPr>
      <w:docPartBody>
        <w:p w:rsidR="00F038BD" w:rsidRDefault="00F038BD" w:rsidP="00F038BD">
          <w:pPr>
            <w:pStyle w:val="145FB9AADDA14F72BD009F384312DB83"/>
          </w:pPr>
          <w:r w:rsidRPr="00FB6BDB">
            <w:rPr>
              <w:rStyle w:val="PlaceholderText"/>
            </w:rPr>
            <w:t>Click here to enter text.</w:t>
          </w:r>
        </w:p>
      </w:docPartBody>
    </w:docPart>
    <w:docPart>
      <w:docPartPr>
        <w:name w:val="4EF71818D7164F51B2E3BB4A508C4261"/>
        <w:category>
          <w:name w:val="General"/>
          <w:gallery w:val="placeholder"/>
        </w:category>
        <w:types>
          <w:type w:val="bbPlcHdr"/>
        </w:types>
        <w:behaviors>
          <w:behavior w:val="content"/>
        </w:behaviors>
        <w:guid w:val="{547F3118-F100-407A-BB95-A252C54577B7}"/>
      </w:docPartPr>
      <w:docPartBody>
        <w:p w:rsidR="00F038BD" w:rsidRDefault="00F038BD" w:rsidP="00F038BD">
          <w:pPr>
            <w:pStyle w:val="4EF71818D7164F51B2E3BB4A508C4261"/>
          </w:pPr>
          <w:r w:rsidRPr="00FB6BDB">
            <w:rPr>
              <w:rStyle w:val="PlaceholderText"/>
            </w:rPr>
            <w:t>Click here to enter text.</w:t>
          </w:r>
        </w:p>
      </w:docPartBody>
    </w:docPart>
    <w:docPart>
      <w:docPartPr>
        <w:name w:val="6D1C056F2E7B4EADAB54ADC95B872862"/>
        <w:category>
          <w:name w:val="General"/>
          <w:gallery w:val="placeholder"/>
        </w:category>
        <w:types>
          <w:type w:val="bbPlcHdr"/>
        </w:types>
        <w:behaviors>
          <w:behavior w:val="content"/>
        </w:behaviors>
        <w:guid w:val="{9A25B164-6CD8-41B7-B43B-3FBAA7EA6303}"/>
      </w:docPartPr>
      <w:docPartBody>
        <w:p w:rsidR="00F038BD" w:rsidRDefault="00F038BD" w:rsidP="00F038BD">
          <w:pPr>
            <w:pStyle w:val="6D1C056F2E7B4EADAB54ADC95B872862"/>
          </w:pPr>
          <w:r w:rsidRPr="00FB6BDB">
            <w:rPr>
              <w:rStyle w:val="PlaceholderText"/>
            </w:rPr>
            <w:t>Click here to enter text.</w:t>
          </w:r>
        </w:p>
      </w:docPartBody>
    </w:docPart>
    <w:docPart>
      <w:docPartPr>
        <w:name w:val="7EF14ECFC90D424491CB71892B21C637"/>
        <w:category>
          <w:name w:val="General"/>
          <w:gallery w:val="placeholder"/>
        </w:category>
        <w:types>
          <w:type w:val="bbPlcHdr"/>
        </w:types>
        <w:behaviors>
          <w:behavior w:val="content"/>
        </w:behaviors>
        <w:guid w:val="{5280A7F9-B3AA-418C-8A04-836E985F42DF}"/>
      </w:docPartPr>
      <w:docPartBody>
        <w:p w:rsidR="00F038BD" w:rsidRDefault="00F038BD" w:rsidP="00F038BD">
          <w:pPr>
            <w:pStyle w:val="7EF14ECFC90D424491CB71892B21C637"/>
          </w:pPr>
          <w:r w:rsidRPr="00FB6BDB">
            <w:rPr>
              <w:rStyle w:val="PlaceholderText"/>
            </w:rPr>
            <w:t>Click here to enter text.</w:t>
          </w:r>
        </w:p>
      </w:docPartBody>
    </w:docPart>
    <w:docPart>
      <w:docPartPr>
        <w:name w:val="EF1B5B5D774747218F052F82571FA3C7"/>
        <w:category>
          <w:name w:val="General"/>
          <w:gallery w:val="placeholder"/>
        </w:category>
        <w:types>
          <w:type w:val="bbPlcHdr"/>
        </w:types>
        <w:behaviors>
          <w:behavior w:val="content"/>
        </w:behaviors>
        <w:guid w:val="{4542C387-2F12-4FDB-B797-941832E9F795}"/>
      </w:docPartPr>
      <w:docPartBody>
        <w:p w:rsidR="00F038BD" w:rsidRDefault="00F038BD" w:rsidP="00F038BD">
          <w:pPr>
            <w:pStyle w:val="EF1B5B5D774747218F052F82571FA3C7"/>
          </w:pPr>
          <w:r w:rsidRPr="00FB6BDB">
            <w:rPr>
              <w:rStyle w:val="PlaceholderText"/>
            </w:rPr>
            <w:t>Click here to enter text.</w:t>
          </w:r>
        </w:p>
      </w:docPartBody>
    </w:docPart>
    <w:docPart>
      <w:docPartPr>
        <w:name w:val="57BC6EB6CECB4796B998A2433CCA1C4D"/>
        <w:category>
          <w:name w:val="General"/>
          <w:gallery w:val="placeholder"/>
        </w:category>
        <w:types>
          <w:type w:val="bbPlcHdr"/>
        </w:types>
        <w:behaviors>
          <w:behavior w:val="content"/>
        </w:behaviors>
        <w:guid w:val="{BC368A76-D0E3-4987-B719-88E8235529FF}"/>
      </w:docPartPr>
      <w:docPartBody>
        <w:p w:rsidR="00F038BD" w:rsidRDefault="00F038BD" w:rsidP="00F038BD">
          <w:pPr>
            <w:pStyle w:val="57BC6EB6CECB4796B998A2433CCA1C4D"/>
          </w:pPr>
          <w:r w:rsidRPr="00FB6BDB">
            <w:rPr>
              <w:rStyle w:val="PlaceholderText"/>
            </w:rPr>
            <w:t>Click here to enter text.</w:t>
          </w:r>
        </w:p>
      </w:docPartBody>
    </w:docPart>
    <w:docPart>
      <w:docPartPr>
        <w:name w:val="1D3EB62B1C3843608A47E45FF517B92F"/>
        <w:category>
          <w:name w:val="General"/>
          <w:gallery w:val="placeholder"/>
        </w:category>
        <w:types>
          <w:type w:val="bbPlcHdr"/>
        </w:types>
        <w:behaviors>
          <w:behavior w:val="content"/>
        </w:behaviors>
        <w:guid w:val="{EF95AB5F-0A1E-47C7-9B34-F9FFA2DF3776}"/>
      </w:docPartPr>
      <w:docPartBody>
        <w:p w:rsidR="00F038BD" w:rsidRDefault="00F038BD" w:rsidP="00F038BD">
          <w:pPr>
            <w:pStyle w:val="1D3EB62B1C3843608A47E45FF517B92F"/>
          </w:pPr>
          <w:r w:rsidRPr="00FB6BDB">
            <w:rPr>
              <w:rStyle w:val="PlaceholderText"/>
            </w:rPr>
            <w:t>Click here to enter text.</w:t>
          </w:r>
        </w:p>
      </w:docPartBody>
    </w:docPart>
    <w:docPart>
      <w:docPartPr>
        <w:name w:val="058AF2504EB14D58842925B6A666C03C"/>
        <w:category>
          <w:name w:val="General"/>
          <w:gallery w:val="placeholder"/>
        </w:category>
        <w:types>
          <w:type w:val="bbPlcHdr"/>
        </w:types>
        <w:behaviors>
          <w:behavior w:val="content"/>
        </w:behaviors>
        <w:guid w:val="{BAC773FD-A866-4BAF-BB0C-46BF9398DE9A}"/>
      </w:docPartPr>
      <w:docPartBody>
        <w:p w:rsidR="00363419" w:rsidRDefault="00F038BD" w:rsidP="00F038BD">
          <w:pPr>
            <w:pStyle w:val="058AF2504EB14D58842925B6A666C03C"/>
          </w:pPr>
          <w:r w:rsidRPr="00FB6BDB">
            <w:rPr>
              <w:rStyle w:val="PlaceholderText"/>
            </w:rPr>
            <w:t>Click here to enter text.</w:t>
          </w:r>
        </w:p>
      </w:docPartBody>
    </w:docPart>
    <w:docPart>
      <w:docPartPr>
        <w:name w:val="D383704DE5EB4CE798ADA3B8659190F7"/>
        <w:category>
          <w:name w:val="General"/>
          <w:gallery w:val="placeholder"/>
        </w:category>
        <w:types>
          <w:type w:val="bbPlcHdr"/>
        </w:types>
        <w:behaviors>
          <w:behavior w:val="content"/>
        </w:behaviors>
        <w:guid w:val="{565A05BA-FC9D-421C-8849-3D9E865E7983}"/>
      </w:docPartPr>
      <w:docPartBody>
        <w:p w:rsidR="00363419" w:rsidRDefault="00F038BD" w:rsidP="00F038BD">
          <w:pPr>
            <w:pStyle w:val="D383704DE5EB4CE798ADA3B8659190F7"/>
          </w:pPr>
          <w:r w:rsidRPr="00FB6BD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B499E38-EEE5-41C9-8513-D36AE6161268}"/>
      </w:docPartPr>
      <w:docPartBody>
        <w:p w:rsidR="00792F75" w:rsidRDefault="00792F75">
          <w:r w:rsidRPr="00636170">
            <w:rPr>
              <w:rStyle w:val="PlaceholderText"/>
            </w:rPr>
            <w:t>Click or tap here to enter text.</w:t>
          </w:r>
        </w:p>
      </w:docPartBody>
    </w:docPart>
    <w:docPart>
      <w:docPartPr>
        <w:name w:val="B36596598F474968B8CBE8707A934860"/>
        <w:category>
          <w:name w:val="General"/>
          <w:gallery w:val="placeholder"/>
        </w:category>
        <w:types>
          <w:type w:val="bbPlcHdr"/>
        </w:types>
        <w:behaviors>
          <w:behavior w:val="content"/>
        </w:behaviors>
        <w:guid w:val="{BF11F39F-3612-499D-88D0-F883C4C2B8B3}"/>
      </w:docPartPr>
      <w:docPartBody>
        <w:p w:rsidR="00153A92" w:rsidRDefault="00792F75" w:rsidP="00792F75">
          <w:pPr>
            <w:pStyle w:val="B36596598F474968B8CBE8707A934860"/>
          </w:pPr>
          <w:r w:rsidRPr="00636170">
            <w:rPr>
              <w:rStyle w:val="PlaceholderText"/>
            </w:rPr>
            <w:t>Click or tap here to enter text.</w:t>
          </w:r>
        </w:p>
      </w:docPartBody>
    </w:docPart>
    <w:docPart>
      <w:docPartPr>
        <w:name w:val="12E34DA64C9C46C8B7E4F59FB03E5DAD"/>
        <w:category>
          <w:name w:val="General"/>
          <w:gallery w:val="placeholder"/>
        </w:category>
        <w:types>
          <w:type w:val="bbPlcHdr"/>
        </w:types>
        <w:behaviors>
          <w:behavior w:val="content"/>
        </w:behaviors>
        <w:guid w:val="{ED01A186-F0CC-4420-BF34-F6DF4B2EF557}"/>
      </w:docPartPr>
      <w:docPartBody>
        <w:p w:rsidR="00153A92" w:rsidRDefault="00792F75" w:rsidP="00792F75">
          <w:pPr>
            <w:pStyle w:val="12E34DA64C9C46C8B7E4F59FB03E5DAD"/>
          </w:pPr>
          <w:r w:rsidRPr="00636170">
            <w:rPr>
              <w:rStyle w:val="PlaceholderText"/>
            </w:rPr>
            <w:t>Click or tap here to enter text.</w:t>
          </w:r>
        </w:p>
      </w:docPartBody>
    </w:docPart>
    <w:docPart>
      <w:docPartPr>
        <w:name w:val="59C0D6D7F0794C3DB63C403F2447B163"/>
        <w:category>
          <w:name w:val="General"/>
          <w:gallery w:val="placeholder"/>
        </w:category>
        <w:types>
          <w:type w:val="bbPlcHdr"/>
        </w:types>
        <w:behaviors>
          <w:behavior w:val="content"/>
        </w:behaviors>
        <w:guid w:val="{04621A25-90F8-4CA1-B491-23E115EC3934}"/>
      </w:docPartPr>
      <w:docPartBody>
        <w:p w:rsidR="00153A92" w:rsidRDefault="00792F75" w:rsidP="00792F75">
          <w:pPr>
            <w:pStyle w:val="59C0D6D7F0794C3DB63C403F2447B163"/>
          </w:pPr>
          <w:r w:rsidRPr="00636170">
            <w:rPr>
              <w:rStyle w:val="PlaceholderText"/>
            </w:rPr>
            <w:t>Click or tap here to enter text.</w:t>
          </w:r>
        </w:p>
      </w:docPartBody>
    </w:docPart>
    <w:docPart>
      <w:docPartPr>
        <w:name w:val="CE9D2402906F467AB3509D3CC482753F"/>
        <w:category>
          <w:name w:val="General"/>
          <w:gallery w:val="placeholder"/>
        </w:category>
        <w:types>
          <w:type w:val="bbPlcHdr"/>
        </w:types>
        <w:behaviors>
          <w:behavior w:val="content"/>
        </w:behaviors>
        <w:guid w:val="{2109A2EF-8C51-44DC-A21E-624ADE828EE0}"/>
      </w:docPartPr>
      <w:docPartBody>
        <w:p w:rsidR="00153A92" w:rsidRDefault="00792F75" w:rsidP="00792F75">
          <w:pPr>
            <w:pStyle w:val="CE9D2402906F467AB3509D3CC482753F"/>
          </w:pPr>
          <w:r w:rsidRPr="00636170">
            <w:rPr>
              <w:rStyle w:val="PlaceholderText"/>
            </w:rPr>
            <w:t>Click or tap here to enter text.</w:t>
          </w:r>
        </w:p>
      </w:docPartBody>
    </w:docPart>
    <w:docPart>
      <w:docPartPr>
        <w:name w:val="42A303727C66413F8331B2DB29A77850"/>
        <w:category>
          <w:name w:val="General"/>
          <w:gallery w:val="placeholder"/>
        </w:category>
        <w:types>
          <w:type w:val="bbPlcHdr"/>
        </w:types>
        <w:behaviors>
          <w:behavior w:val="content"/>
        </w:behaviors>
        <w:guid w:val="{26AAA9E2-5514-4641-8FDE-D57104574ABD}"/>
      </w:docPartPr>
      <w:docPartBody>
        <w:p w:rsidR="00153A92" w:rsidRDefault="00792F75" w:rsidP="00792F75">
          <w:pPr>
            <w:pStyle w:val="42A303727C66413F8331B2DB29A77850"/>
          </w:pPr>
          <w:r w:rsidRPr="00636170">
            <w:rPr>
              <w:rStyle w:val="PlaceholderText"/>
            </w:rPr>
            <w:t>Click or tap here to enter text.</w:t>
          </w:r>
        </w:p>
      </w:docPartBody>
    </w:docPart>
    <w:docPart>
      <w:docPartPr>
        <w:name w:val="7F3837E02D5E4E0AAE853BBB2B0ECD9D"/>
        <w:category>
          <w:name w:val="General"/>
          <w:gallery w:val="placeholder"/>
        </w:category>
        <w:types>
          <w:type w:val="bbPlcHdr"/>
        </w:types>
        <w:behaviors>
          <w:behavior w:val="content"/>
        </w:behaviors>
        <w:guid w:val="{20BC47CF-F89B-457B-BC30-92E9CD029CCF}"/>
      </w:docPartPr>
      <w:docPartBody>
        <w:p w:rsidR="00153A92" w:rsidRDefault="00792F75" w:rsidP="00792F75">
          <w:pPr>
            <w:pStyle w:val="7F3837E02D5E4E0AAE853BBB2B0ECD9D"/>
          </w:pPr>
          <w:r w:rsidRPr="00636170">
            <w:rPr>
              <w:rStyle w:val="PlaceholderText"/>
            </w:rPr>
            <w:t>Click or tap here to enter text.</w:t>
          </w:r>
        </w:p>
      </w:docPartBody>
    </w:docPart>
    <w:docPart>
      <w:docPartPr>
        <w:name w:val="D040606BA46743F6A44E529638307820"/>
        <w:category>
          <w:name w:val="General"/>
          <w:gallery w:val="placeholder"/>
        </w:category>
        <w:types>
          <w:type w:val="bbPlcHdr"/>
        </w:types>
        <w:behaviors>
          <w:behavior w:val="content"/>
        </w:behaviors>
        <w:guid w:val="{08F71C15-1B5F-4A4F-B9F9-4385B7C8EE10}"/>
      </w:docPartPr>
      <w:docPartBody>
        <w:p w:rsidR="00153A92" w:rsidRDefault="00792F75" w:rsidP="00792F75">
          <w:pPr>
            <w:pStyle w:val="D040606BA46743F6A44E529638307820"/>
          </w:pPr>
          <w:r w:rsidRPr="00636170">
            <w:rPr>
              <w:rStyle w:val="PlaceholderText"/>
            </w:rPr>
            <w:t>Click or tap here to enter text.</w:t>
          </w:r>
        </w:p>
      </w:docPartBody>
    </w:docPart>
    <w:docPart>
      <w:docPartPr>
        <w:name w:val="2403D18D71F944F7BA2CE674AD79DED5"/>
        <w:category>
          <w:name w:val="General"/>
          <w:gallery w:val="placeholder"/>
        </w:category>
        <w:types>
          <w:type w:val="bbPlcHdr"/>
        </w:types>
        <w:behaviors>
          <w:behavior w:val="content"/>
        </w:behaviors>
        <w:guid w:val="{79AAE312-2CC8-4319-B7CA-189C74A7DB82}"/>
      </w:docPartPr>
      <w:docPartBody>
        <w:p w:rsidR="00153A92" w:rsidRDefault="00792F75" w:rsidP="00792F75">
          <w:pPr>
            <w:pStyle w:val="2403D18D71F944F7BA2CE674AD79DED5"/>
          </w:pPr>
          <w:r w:rsidRPr="00636170">
            <w:rPr>
              <w:rStyle w:val="PlaceholderText"/>
            </w:rPr>
            <w:t>Click or tap here to enter text.</w:t>
          </w:r>
        </w:p>
      </w:docPartBody>
    </w:docPart>
    <w:docPart>
      <w:docPartPr>
        <w:name w:val="AB98A37AB9EF478D8D3F0AA7A073CFE3"/>
        <w:category>
          <w:name w:val="General"/>
          <w:gallery w:val="placeholder"/>
        </w:category>
        <w:types>
          <w:type w:val="bbPlcHdr"/>
        </w:types>
        <w:behaviors>
          <w:behavior w:val="content"/>
        </w:behaviors>
        <w:guid w:val="{7468A0D3-ECCD-4B70-858B-216B5839F45B}"/>
      </w:docPartPr>
      <w:docPartBody>
        <w:p w:rsidR="00153A92" w:rsidRDefault="00792F75" w:rsidP="00792F75">
          <w:pPr>
            <w:pStyle w:val="AB98A37AB9EF478D8D3F0AA7A073CFE3"/>
          </w:pPr>
          <w:r w:rsidRPr="00636170">
            <w:rPr>
              <w:rStyle w:val="PlaceholderText"/>
            </w:rPr>
            <w:t>Click or tap here to enter text.</w:t>
          </w:r>
        </w:p>
      </w:docPartBody>
    </w:docPart>
    <w:docPart>
      <w:docPartPr>
        <w:name w:val="71A8B06042E546489BE1A21F09423025"/>
        <w:category>
          <w:name w:val="General"/>
          <w:gallery w:val="placeholder"/>
        </w:category>
        <w:types>
          <w:type w:val="bbPlcHdr"/>
        </w:types>
        <w:behaviors>
          <w:behavior w:val="content"/>
        </w:behaviors>
        <w:guid w:val="{B6F75F7D-44D3-4881-8881-FB0018B807F3}"/>
      </w:docPartPr>
      <w:docPartBody>
        <w:p w:rsidR="00153A92" w:rsidRDefault="00792F75" w:rsidP="00792F75">
          <w:pPr>
            <w:pStyle w:val="71A8B06042E546489BE1A21F09423025"/>
          </w:pPr>
          <w:r w:rsidRPr="00636170">
            <w:rPr>
              <w:rStyle w:val="PlaceholderText"/>
            </w:rPr>
            <w:t>Click or tap here to enter text.</w:t>
          </w:r>
        </w:p>
      </w:docPartBody>
    </w:docPart>
    <w:docPart>
      <w:docPartPr>
        <w:name w:val="06854335DFFD42C29300B68D241DA00D"/>
        <w:category>
          <w:name w:val="General"/>
          <w:gallery w:val="placeholder"/>
        </w:category>
        <w:types>
          <w:type w:val="bbPlcHdr"/>
        </w:types>
        <w:behaviors>
          <w:behavior w:val="content"/>
        </w:behaviors>
        <w:guid w:val="{D83C8A61-7219-499E-A6E2-03F6983957B9}"/>
      </w:docPartPr>
      <w:docPartBody>
        <w:p w:rsidR="00153A92" w:rsidRDefault="00792F75" w:rsidP="00792F75">
          <w:pPr>
            <w:pStyle w:val="06854335DFFD42C29300B68D241DA00D"/>
          </w:pPr>
          <w:r w:rsidRPr="00636170">
            <w:rPr>
              <w:rStyle w:val="PlaceholderText"/>
            </w:rPr>
            <w:t>Click or tap here to enter text.</w:t>
          </w:r>
        </w:p>
      </w:docPartBody>
    </w:docPart>
    <w:docPart>
      <w:docPartPr>
        <w:name w:val="95010CBD98594DADA036DA2C20AA62A1"/>
        <w:category>
          <w:name w:val="General"/>
          <w:gallery w:val="placeholder"/>
        </w:category>
        <w:types>
          <w:type w:val="bbPlcHdr"/>
        </w:types>
        <w:behaviors>
          <w:behavior w:val="content"/>
        </w:behaviors>
        <w:guid w:val="{F1E7A3D9-E47D-4B31-A414-416313EF7C27}"/>
      </w:docPartPr>
      <w:docPartBody>
        <w:p w:rsidR="00153A92" w:rsidRDefault="00792F75" w:rsidP="00792F75">
          <w:pPr>
            <w:pStyle w:val="95010CBD98594DADA036DA2C20AA62A1"/>
          </w:pPr>
          <w:r w:rsidRPr="00636170">
            <w:rPr>
              <w:rStyle w:val="PlaceholderText"/>
            </w:rPr>
            <w:t>Click or tap here to enter text.</w:t>
          </w:r>
        </w:p>
      </w:docPartBody>
    </w:docPart>
    <w:docPart>
      <w:docPartPr>
        <w:name w:val="B84F15F3287A4588BBB8DDFB310ADD95"/>
        <w:category>
          <w:name w:val="General"/>
          <w:gallery w:val="placeholder"/>
        </w:category>
        <w:types>
          <w:type w:val="bbPlcHdr"/>
        </w:types>
        <w:behaviors>
          <w:behavior w:val="content"/>
        </w:behaviors>
        <w:guid w:val="{78F170EF-4EAE-4CCD-BC43-61EF62A6D0C1}"/>
      </w:docPartPr>
      <w:docPartBody>
        <w:p w:rsidR="00153A92" w:rsidRDefault="00792F75" w:rsidP="00792F75">
          <w:pPr>
            <w:pStyle w:val="B84F15F3287A4588BBB8DDFB310ADD95"/>
          </w:pPr>
          <w:r w:rsidRPr="00636170">
            <w:rPr>
              <w:rStyle w:val="PlaceholderText"/>
            </w:rPr>
            <w:t>Click or tap here to enter text.</w:t>
          </w:r>
        </w:p>
      </w:docPartBody>
    </w:docPart>
    <w:docPart>
      <w:docPartPr>
        <w:name w:val="6DA4C8DF180A4209B8071BE1A7D29CCA"/>
        <w:category>
          <w:name w:val="General"/>
          <w:gallery w:val="placeholder"/>
        </w:category>
        <w:types>
          <w:type w:val="bbPlcHdr"/>
        </w:types>
        <w:behaviors>
          <w:behavior w:val="content"/>
        </w:behaviors>
        <w:guid w:val="{FD8E5B48-9D21-4D3B-99FE-3951117F7594}"/>
      </w:docPartPr>
      <w:docPartBody>
        <w:p w:rsidR="00153A92" w:rsidRDefault="00792F75" w:rsidP="00792F75">
          <w:pPr>
            <w:pStyle w:val="6DA4C8DF180A4209B8071BE1A7D29CCA"/>
          </w:pPr>
          <w:r w:rsidRPr="00636170">
            <w:rPr>
              <w:rStyle w:val="PlaceholderText"/>
            </w:rPr>
            <w:t>Click or tap here to enter text.</w:t>
          </w:r>
        </w:p>
      </w:docPartBody>
    </w:docPart>
    <w:docPart>
      <w:docPartPr>
        <w:name w:val="790E27FC2DE24634ADC3C4935EA0BCFC"/>
        <w:category>
          <w:name w:val="General"/>
          <w:gallery w:val="placeholder"/>
        </w:category>
        <w:types>
          <w:type w:val="bbPlcHdr"/>
        </w:types>
        <w:behaviors>
          <w:behavior w:val="content"/>
        </w:behaviors>
        <w:guid w:val="{C274C90D-CE84-4B74-AF29-4274CF5DDF20}"/>
      </w:docPartPr>
      <w:docPartBody>
        <w:p w:rsidR="00153A92" w:rsidRDefault="00792F75" w:rsidP="00792F75">
          <w:pPr>
            <w:pStyle w:val="790E27FC2DE24634ADC3C4935EA0BCFC"/>
          </w:pPr>
          <w:r w:rsidRPr="00636170">
            <w:rPr>
              <w:rStyle w:val="PlaceholderText"/>
            </w:rPr>
            <w:t>Click or tap here to enter text.</w:t>
          </w:r>
        </w:p>
      </w:docPartBody>
    </w:docPart>
    <w:docPart>
      <w:docPartPr>
        <w:name w:val="E0F1C0A70D0B4505B13FCF7B96497154"/>
        <w:category>
          <w:name w:val="General"/>
          <w:gallery w:val="placeholder"/>
        </w:category>
        <w:types>
          <w:type w:val="bbPlcHdr"/>
        </w:types>
        <w:behaviors>
          <w:behavior w:val="content"/>
        </w:behaviors>
        <w:guid w:val="{D0666C5E-35AD-43F8-B3A5-502C984D292D}"/>
      </w:docPartPr>
      <w:docPartBody>
        <w:p w:rsidR="00153A92" w:rsidRDefault="00792F75" w:rsidP="00792F75">
          <w:pPr>
            <w:pStyle w:val="E0F1C0A70D0B4505B13FCF7B96497154"/>
          </w:pPr>
          <w:r w:rsidRPr="00636170">
            <w:rPr>
              <w:rStyle w:val="PlaceholderText"/>
            </w:rPr>
            <w:t>Click or tap here to enter text.</w:t>
          </w:r>
        </w:p>
      </w:docPartBody>
    </w:docPart>
    <w:docPart>
      <w:docPartPr>
        <w:name w:val="7FFF1D57A6E44EF4BD76A94AB7B3DEDF"/>
        <w:category>
          <w:name w:val="General"/>
          <w:gallery w:val="placeholder"/>
        </w:category>
        <w:types>
          <w:type w:val="bbPlcHdr"/>
        </w:types>
        <w:behaviors>
          <w:behavior w:val="content"/>
        </w:behaviors>
        <w:guid w:val="{5CAE4A08-57F5-4240-B84F-9013CBE91B91}"/>
      </w:docPartPr>
      <w:docPartBody>
        <w:p w:rsidR="00153A92" w:rsidRDefault="00792F75" w:rsidP="00792F75">
          <w:pPr>
            <w:pStyle w:val="7FFF1D57A6E44EF4BD76A94AB7B3DEDF"/>
          </w:pPr>
          <w:r w:rsidRPr="00636170">
            <w:rPr>
              <w:rStyle w:val="PlaceholderText"/>
            </w:rPr>
            <w:t>Click or tap here to enter text.</w:t>
          </w:r>
        </w:p>
      </w:docPartBody>
    </w:docPart>
    <w:docPart>
      <w:docPartPr>
        <w:name w:val="0D009CC6C48842CBB2C2B94F8F3FCDF6"/>
        <w:category>
          <w:name w:val="General"/>
          <w:gallery w:val="placeholder"/>
        </w:category>
        <w:types>
          <w:type w:val="bbPlcHdr"/>
        </w:types>
        <w:behaviors>
          <w:behavior w:val="content"/>
        </w:behaviors>
        <w:guid w:val="{4CF5CEA0-9B8F-429C-BDBB-C2C4874A6EFA}"/>
      </w:docPartPr>
      <w:docPartBody>
        <w:p w:rsidR="00153A92" w:rsidRDefault="00792F75" w:rsidP="00792F75">
          <w:pPr>
            <w:pStyle w:val="0D009CC6C48842CBB2C2B94F8F3FCDF6"/>
          </w:pPr>
          <w:r w:rsidRPr="00636170">
            <w:rPr>
              <w:rStyle w:val="PlaceholderText"/>
            </w:rPr>
            <w:t>Click or tap here to enter text.</w:t>
          </w:r>
        </w:p>
      </w:docPartBody>
    </w:docPart>
    <w:docPart>
      <w:docPartPr>
        <w:name w:val="8DF87E0AE4FC42D38C5D1858B093656F"/>
        <w:category>
          <w:name w:val="General"/>
          <w:gallery w:val="placeholder"/>
        </w:category>
        <w:types>
          <w:type w:val="bbPlcHdr"/>
        </w:types>
        <w:behaviors>
          <w:behavior w:val="content"/>
        </w:behaviors>
        <w:guid w:val="{49C36AE8-0CD8-415A-92BD-8379C09A0135}"/>
      </w:docPartPr>
      <w:docPartBody>
        <w:p w:rsidR="00153A92" w:rsidRDefault="00792F75" w:rsidP="00792F75">
          <w:pPr>
            <w:pStyle w:val="8DF87E0AE4FC42D38C5D1858B093656F"/>
          </w:pPr>
          <w:r w:rsidRPr="00636170">
            <w:rPr>
              <w:rStyle w:val="PlaceholderText"/>
            </w:rPr>
            <w:t>Click or tap here to enter text.</w:t>
          </w:r>
        </w:p>
      </w:docPartBody>
    </w:docPart>
    <w:docPart>
      <w:docPartPr>
        <w:name w:val="28838508F0FE40F1A9CDD0FB50C0723B"/>
        <w:category>
          <w:name w:val="General"/>
          <w:gallery w:val="placeholder"/>
        </w:category>
        <w:types>
          <w:type w:val="bbPlcHdr"/>
        </w:types>
        <w:behaviors>
          <w:behavior w:val="content"/>
        </w:behaviors>
        <w:guid w:val="{F49821E6-75B4-43BB-AD07-F5188F02EB7E}"/>
      </w:docPartPr>
      <w:docPartBody>
        <w:p w:rsidR="00153A92" w:rsidRDefault="00792F75" w:rsidP="00792F75">
          <w:pPr>
            <w:pStyle w:val="28838508F0FE40F1A9CDD0FB50C0723B"/>
          </w:pPr>
          <w:r w:rsidRPr="00636170">
            <w:rPr>
              <w:rStyle w:val="PlaceholderText"/>
            </w:rPr>
            <w:t>Click or tap here to enter text.</w:t>
          </w:r>
        </w:p>
      </w:docPartBody>
    </w:docPart>
    <w:docPart>
      <w:docPartPr>
        <w:name w:val="81B504C283A547E3B66107992DC5B8A6"/>
        <w:category>
          <w:name w:val="General"/>
          <w:gallery w:val="placeholder"/>
        </w:category>
        <w:types>
          <w:type w:val="bbPlcHdr"/>
        </w:types>
        <w:behaviors>
          <w:behavior w:val="content"/>
        </w:behaviors>
        <w:guid w:val="{D3BFBF28-0909-4E9E-A521-3289B56FF4A5}"/>
      </w:docPartPr>
      <w:docPartBody>
        <w:p w:rsidR="00153A92" w:rsidRDefault="00792F75" w:rsidP="00792F75">
          <w:pPr>
            <w:pStyle w:val="81B504C283A547E3B66107992DC5B8A6"/>
          </w:pPr>
          <w:r w:rsidRPr="00636170">
            <w:rPr>
              <w:rStyle w:val="PlaceholderText"/>
            </w:rPr>
            <w:t>Click or tap here to enter text.</w:t>
          </w:r>
        </w:p>
      </w:docPartBody>
    </w:docPart>
    <w:docPart>
      <w:docPartPr>
        <w:name w:val="304470B7C27443C0A31AA03FC2B92618"/>
        <w:category>
          <w:name w:val="General"/>
          <w:gallery w:val="placeholder"/>
        </w:category>
        <w:types>
          <w:type w:val="bbPlcHdr"/>
        </w:types>
        <w:behaviors>
          <w:behavior w:val="content"/>
        </w:behaviors>
        <w:guid w:val="{876FD188-7C0A-4C9B-AD7F-345F5583C974}"/>
      </w:docPartPr>
      <w:docPartBody>
        <w:p w:rsidR="00153A92" w:rsidRDefault="00792F75" w:rsidP="00792F75">
          <w:pPr>
            <w:pStyle w:val="304470B7C27443C0A31AA03FC2B92618"/>
          </w:pPr>
          <w:r w:rsidRPr="00636170">
            <w:rPr>
              <w:rStyle w:val="PlaceholderText"/>
            </w:rPr>
            <w:t>Click or tap here to enter text.</w:t>
          </w:r>
        </w:p>
      </w:docPartBody>
    </w:docPart>
    <w:docPart>
      <w:docPartPr>
        <w:name w:val="4653754860C743BD89E92F60A877CBB9"/>
        <w:category>
          <w:name w:val="General"/>
          <w:gallery w:val="placeholder"/>
        </w:category>
        <w:types>
          <w:type w:val="bbPlcHdr"/>
        </w:types>
        <w:behaviors>
          <w:behavior w:val="content"/>
        </w:behaviors>
        <w:guid w:val="{8559F356-54EE-4D32-A35F-D67017100BDD}"/>
      </w:docPartPr>
      <w:docPartBody>
        <w:p w:rsidR="00153A92" w:rsidRDefault="00792F75" w:rsidP="00792F75">
          <w:pPr>
            <w:pStyle w:val="4653754860C743BD89E92F60A877CBB9"/>
          </w:pPr>
          <w:r w:rsidRPr="00636170">
            <w:rPr>
              <w:rStyle w:val="PlaceholderText"/>
            </w:rPr>
            <w:t>Click or tap here to enter text.</w:t>
          </w:r>
        </w:p>
      </w:docPartBody>
    </w:docPart>
    <w:docPart>
      <w:docPartPr>
        <w:name w:val="74A929698CA84BB785DEA31D0C9899E8"/>
        <w:category>
          <w:name w:val="General"/>
          <w:gallery w:val="placeholder"/>
        </w:category>
        <w:types>
          <w:type w:val="bbPlcHdr"/>
        </w:types>
        <w:behaviors>
          <w:behavior w:val="content"/>
        </w:behaviors>
        <w:guid w:val="{B7B95E5D-4E31-4D95-8BF0-8833B26D226A}"/>
      </w:docPartPr>
      <w:docPartBody>
        <w:p w:rsidR="00153A92" w:rsidRDefault="00792F75" w:rsidP="00792F75">
          <w:pPr>
            <w:pStyle w:val="74A929698CA84BB785DEA31D0C9899E8"/>
          </w:pPr>
          <w:r w:rsidRPr="00636170">
            <w:rPr>
              <w:rStyle w:val="PlaceholderText"/>
            </w:rPr>
            <w:t>Click or tap here to enter text.</w:t>
          </w:r>
        </w:p>
      </w:docPartBody>
    </w:docPart>
    <w:docPart>
      <w:docPartPr>
        <w:name w:val="7DDA39F3830E456BB94675771935593E"/>
        <w:category>
          <w:name w:val="General"/>
          <w:gallery w:val="placeholder"/>
        </w:category>
        <w:types>
          <w:type w:val="bbPlcHdr"/>
        </w:types>
        <w:behaviors>
          <w:behavior w:val="content"/>
        </w:behaviors>
        <w:guid w:val="{41480AB6-4184-437F-BE8C-71D60AA38FB5}"/>
      </w:docPartPr>
      <w:docPartBody>
        <w:p w:rsidR="00153A92" w:rsidRDefault="00792F75" w:rsidP="00792F75">
          <w:pPr>
            <w:pStyle w:val="7DDA39F3830E456BB94675771935593E"/>
          </w:pPr>
          <w:r w:rsidRPr="00636170">
            <w:rPr>
              <w:rStyle w:val="PlaceholderText"/>
            </w:rPr>
            <w:t>Click or tap here to enter text.</w:t>
          </w:r>
        </w:p>
      </w:docPartBody>
    </w:docPart>
    <w:docPart>
      <w:docPartPr>
        <w:name w:val="82A6BA5D99354C5980D65AEF1C988E35"/>
        <w:category>
          <w:name w:val="General"/>
          <w:gallery w:val="placeholder"/>
        </w:category>
        <w:types>
          <w:type w:val="bbPlcHdr"/>
        </w:types>
        <w:behaviors>
          <w:behavior w:val="content"/>
        </w:behaviors>
        <w:guid w:val="{4B1E730B-D704-4ACF-A457-15166AA35E53}"/>
      </w:docPartPr>
      <w:docPartBody>
        <w:p w:rsidR="00177A53" w:rsidRDefault="00177A53" w:rsidP="00177A53">
          <w:pPr>
            <w:pStyle w:val="82A6BA5D99354C5980D65AEF1C988E35"/>
          </w:pPr>
          <w:r w:rsidRPr="00FB6BDB">
            <w:rPr>
              <w:rStyle w:val="PlaceholderText"/>
            </w:rPr>
            <w:t>Click here to enter text.</w:t>
          </w:r>
        </w:p>
      </w:docPartBody>
    </w:docPart>
    <w:docPart>
      <w:docPartPr>
        <w:name w:val="9BAE0D07CEBE437BBF65512ECB8CD3D4"/>
        <w:category>
          <w:name w:val="General"/>
          <w:gallery w:val="placeholder"/>
        </w:category>
        <w:types>
          <w:type w:val="bbPlcHdr"/>
        </w:types>
        <w:behaviors>
          <w:behavior w:val="content"/>
        </w:behaviors>
        <w:guid w:val="{DB2DBE21-A1C3-4270-9406-164EE8439150}"/>
      </w:docPartPr>
      <w:docPartBody>
        <w:p w:rsidR="00D212C0" w:rsidRDefault="00EF1271" w:rsidP="00EF1271">
          <w:pPr>
            <w:pStyle w:val="9BAE0D07CEBE437BBF65512ECB8CD3D4"/>
          </w:pPr>
          <w:r w:rsidRPr="00636170">
            <w:rPr>
              <w:rStyle w:val="PlaceholderText"/>
            </w:rPr>
            <w:t>Click or tap here to enter text.</w:t>
          </w:r>
        </w:p>
      </w:docPartBody>
    </w:docPart>
    <w:docPart>
      <w:docPartPr>
        <w:name w:val="0C2BC9DF145E4FB2A70DC805E7E9D1B9"/>
        <w:category>
          <w:name w:val="General"/>
          <w:gallery w:val="placeholder"/>
        </w:category>
        <w:types>
          <w:type w:val="bbPlcHdr"/>
        </w:types>
        <w:behaviors>
          <w:behavior w:val="content"/>
        </w:behaviors>
        <w:guid w:val="{012A4420-A56F-4EEC-9B70-1C3140BB540A}"/>
      </w:docPartPr>
      <w:docPartBody>
        <w:p w:rsidR="00D212C0" w:rsidRDefault="00EF1271" w:rsidP="00EF1271">
          <w:pPr>
            <w:pStyle w:val="0C2BC9DF145E4FB2A70DC805E7E9D1B9"/>
          </w:pPr>
          <w:r w:rsidRPr="00636170">
            <w:rPr>
              <w:rStyle w:val="PlaceholderText"/>
            </w:rPr>
            <w:t>Click or tap here to enter text.</w:t>
          </w:r>
        </w:p>
      </w:docPartBody>
    </w:docPart>
    <w:docPart>
      <w:docPartPr>
        <w:name w:val="25119E31B41A477E80B34334BCA071CB"/>
        <w:category>
          <w:name w:val="General"/>
          <w:gallery w:val="placeholder"/>
        </w:category>
        <w:types>
          <w:type w:val="bbPlcHdr"/>
        </w:types>
        <w:behaviors>
          <w:behavior w:val="content"/>
        </w:behaviors>
        <w:guid w:val="{BCF75A11-1A2F-4027-88B8-455C0F429F30}"/>
      </w:docPartPr>
      <w:docPartBody>
        <w:p w:rsidR="00D212C0" w:rsidRDefault="00EF1271" w:rsidP="00EF1271">
          <w:pPr>
            <w:pStyle w:val="25119E31B41A477E80B34334BCA071CB"/>
          </w:pPr>
          <w:r w:rsidRPr="00636170">
            <w:rPr>
              <w:rStyle w:val="PlaceholderText"/>
            </w:rPr>
            <w:t>Click or tap here to enter text.</w:t>
          </w:r>
        </w:p>
      </w:docPartBody>
    </w:docPart>
    <w:docPart>
      <w:docPartPr>
        <w:name w:val="4722DB176D434D1494CDDC7A9B949EF6"/>
        <w:category>
          <w:name w:val="General"/>
          <w:gallery w:val="placeholder"/>
        </w:category>
        <w:types>
          <w:type w:val="bbPlcHdr"/>
        </w:types>
        <w:behaviors>
          <w:behavior w:val="content"/>
        </w:behaviors>
        <w:guid w:val="{F6C2131F-E0FF-4955-9E7E-9067BE4B4168}"/>
      </w:docPartPr>
      <w:docPartBody>
        <w:p w:rsidR="00D212C0" w:rsidRDefault="00EF1271" w:rsidP="00EF1271">
          <w:pPr>
            <w:pStyle w:val="4722DB176D434D1494CDDC7A9B949EF6"/>
          </w:pPr>
          <w:r w:rsidRPr="00636170">
            <w:rPr>
              <w:rStyle w:val="PlaceholderText"/>
            </w:rPr>
            <w:t>Click or tap here to enter text.</w:t>
          </w:r>
        </w:p>
      </w:docPartBody>
    </w:docPart>
    <w:docPart>
      <w:docPartPr>
        <w:name w:val="CA901EC61104436A9FD6ED6E799A6340"/>
        <w:category>
          <w:name w:val="General"/>
          <w:gallery w:val="placeholder"/>
        </w:category>
        <w:types>
          <w:type w:val="bbPlcHdr"/>
        </w:types>
        <w:behaviors>
          <w:behavior w:val="content"/>
        </w:behaviors>
        <w:guid w:val="{46232A15-8575-4F22-B278-00C46278D382}"/>
      </w:docPartPr>
      <w:docPartBody>
        <w:p w:rsidR="00D212C0" w:rsidRDefault="00EF1271" w:rsidP="00EF1271">
          <w:pPr>
            <w:pStyle w:val="CA901EC61104436A9FD6ED6E799A6340"/>
          </w:pPr>
          <w:r w:rsidRPr="00636170">
            <w:rPr>
              <w:rStyle w:val="PlaceholderText"/>
            </w:rPr>
            <w:t>Click or tap here to enter text.</w:t>
          </w:r>
        </w:p>
      </w:docPartBody>
    </w:docPart>
    <w:docPart>
      <w:docPartPr>
        <w:name w:val="F3D1FA0C09024BEC85D91B55CAA688DD"/>
        <w:category>
          <w:name w:val="General"/>
          <w:gallery w:val="placeholder"/>
        </w:category>
        <w:types>
          <w:type w:val="bbPlcHdr"/>
        </w:types>
        <w:behaviors>
          <w:behavior w:val="content"/>
        </w:behaviors>
        <w:guid w:val="{2C988C82-B65D-43D5-8017-F7AFBF982FD4}"/>
      </w:docPartPr>
      <w:docPartBody>
        <w:p w:rsidR="00D212C0" w:rsidRDefault="00EF1271" w:rsidP="00EF1271">
          <w:pPr>
            <w:pStyle w:val="F3D1FA0C09024BEC85D91B55CAA688DD"/>
          </w:pPr>
          <w:r w:rsidRPr="0063617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8BD"/>
    <w:rsid w:val="000332F0"/>
    <w:rsid w:val="001053AE"/>
    <w:rsid w:val="00153A92"/>
    <w:rsid w:val="00177A53"/>
    <w:rsid w:val="002241E1"/>
    <w:rsid w:val="002B3142"/>
    <w:rsid w:val="00320463"/>
    <w:rsid w:val="00327307"/>
    <w:rsid w:val="00363419"/>
    <w:rsid w:val="003F033F"/>
    <w:rsid w:val="00427A2F"/>
    <w:rsid w:val="004D30A1"/>
    <w:rsid w:val="005126E7"/>
    <w:rsid w:val="00543010"/>
    <w:rsid w:val="005D2B0D"/>
    <w:rsid w:val="006D6F96"/>
    <w:rsid w:val="006F15A9"/>
    <w:rsid w:val="00703BA9"/>
    <w:rsid w:val="00792F75"/>
    <w:rsid w:val="007D4029"/>
    <w:rsid w:val="00860F7D"/>
    <w:rsid w:val="0087311F"/>
    <w:rsid w:val="008A2546"/>
    <w:rsid w:val="009177F7"/>
    <w:rsid w:val="00976631"/>
    <w:rsid w:val="00AB248B"/>
    <w:rsid w:val="00AB6FFF"/>
    <w:rsid w:val="00AC2C42"/>
    <w:rsid w:val="00B30AC8"/>
    <w:rsid w:val="00B44E52"/>
    <w:rsid w:val="00B549FE"/>
    <w:rsid w:val="00C076C2"/>
    <w:rsid w:val="00C257AE"/>
    <w:rsid w:val="00C75A11"/>
    <w:rsid w:val="00D212C0"/>
    <w:rsid w:val="00D256A2"/>
    <w:rsid w:val="00D833A9"/>
    <w:rsid w:val="00E31649"/>
    <w:rsid w:val="00E75E9A"/>
    <w:rsid w:val="00EF1271"/>
    <w:rsid w:val="00F038BD"/>
    <w:rsid w:val="00F17B80"/>
    <w:rsid w:val="00F7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A2F"/>
    <w:rPr>
      <w:color w:val="808080"/>
    </w:rPr>
  </w:style>
  <w:style w:type="paragraph" w:customStyle="1" w:styleId="7A09DE522F984FCF8680D351C3A83D52">
    <w:name w:val="7A09DE522F984FCF8680D351C3A83D52"/>
    <w:rsid w:val="00F038BD"/>
  </w:style>
  <w:style w:type="paragraph" w:customStyle="1" w:styleId="F38E2BFA61FE4E6FA45B497892DE933E">
    <w:name w:val="F38E2BFA61FE4E6FA45B497892DE933E"/>
    <w:rsid w:val="00F038BD"/>
  </w:style>
  <w:style w:type="paragraph" w:customStyle="1" w:styleId="87F58DA85CE2438A968C39F09F7720FE">
    <w:name w:val="87F58DA85CE2438A968C39F09F7720FE"/>
    <w:rsid w:val="00F038BD"/>
  </w:style>
  <w:style w:type="paragraph" w:customStyle="1" w:styleId="43928B7916D94EED8120E78719156AAE">
    <w:name w:val="43928B7916D94EED8120E78719156AAE"/>
    <w:rsid w:val="00F038BD"/>
  </w:style>
  <w:style w:type="paragraph" w:customStyle="1" w:styleId="2BC9C437A80B4CF39BB25464DD06C387">
    <w:name w:val="2BC9C437A80B4CF39BB25464DD06C387"/>
    <w:rsid w:val="00F038BD"/>
  </w:style>
  <w:style w:type="paragraph" w:customStyle="1" w:styleId="951CCE622CAB4DEA8683A5521A47F63D">
    <w:name w:val="951CCE622CAB4DEA8683A5521A47F63D"/>
    <w:rsid w:val="00F038BD"/>
  </w:style>
  <w:style w:type="paragraph" w:customStyle="1" w:styleId="DB33E10EE78443CA913041C9B93572B2">
    <w:name w:val="DB33E10EE78443CA913041C9B93572B2"/>
    <w:rsid w:val="00F038BD"/>
  </w:style>
  <w:style w:type="paragraph" w:customStyle="1" w:styleId="3AD6A07CEC82448ABB26EA10C014B124">
    <w:name w:val="3AD6A07CEC82448ABB26EA10C014B124"/>
    <w:rsid w:val="00F038BD"/>
  </w:style>
  <w:style w:type="paragraph" w:customStyle="1" w:styleId="D9A0B458892F4C43B03A00E97BD4528B">
    <w:name w:val="D9A0B458892F4C43B03A00E97BD4528B"/>
    <w:rsid w:val="00F038BD"/>
  </w:style>
  <w:style w:type="paragraph" w:customStyle="1" w:styleId="145FB9AADDA14F72BD009F384312DB83">
    <w:name w:val="145FB9AADDA14F72BD009F384312DB83"/>
    <w:rsid w:val="00F038BD"/>
  </w:style>
  <w:style w:type="paragraph" w:customStyle="1" w:styleId="4EF71818D7164F51B2E3BB4A508C4261">
    <w:name w:val="4EF71818D7164F51B2E3BB4A508C4261"/>
    <w:rsid w:val="00F038BD"/>
  </w:style>
  <w:style w:type="paragraph" w:customStyle="1" w:styleId="6D1C056F2E7B4EADAB54ADC95B872862">
    <w:name w:val="6D1C056F2E7B4EADAB54ADC95B872862"/>
    <w:rsid w:val="00F038BD"/>
  </w:style>
  <w:style w:type="paragraph" w:customStyle="1" w:styleId="7EF14ECFC90D424491CB71892B21C637">
    <w:name w:val="7EF14ECFC90D424491CB71892B21C637"/>
    <w:rsid w:val="00F038BD"/>
  </w:style>
  <w:style w:type="paragraph" w:customStyle="1" w:styleId="B806DE23876B489D8D6B67EC08677B57">
    <w:name w:val="B806DE23876B489D8D6B67EC08677B57"/>
    <w:rsid w:val="00F038BD"/>
  </w:style>
  <w:style w:type="paragraph" w:customStyle="1" w:styleId="5F84FB3C924C4B1797CA1128BF56E7A2">
    <w:name w:val="5F84FB3C924C4B1797CA1128BF56E7A2"/>
    <w:rsid w:val="00F038BD"/>
  </w:style>
  <w:style w:type="paragraph" w:customStyle="1" w:styleId="EFE142A5AB0A40BBAB2863BB93CDDCF1">
    <w:name w:val="EFE142A5AB0A40BBAB2863BB93CDDCF1"/>
    <w:rsid w:val="00F038BD"/>
  </w:style>
  <w:style w:type="paragraph" w:customStyle="1" w:styleId="EF1B5B5D774747218F052F82571FA3C7">
    <w:name w:val="EF1B5B5D774747218F052F82571FA3C7"/>
    <w:rsid w:val="00F038BD"/>
  </w:style>
  <w:style w:type="paragraph" w:customStyle="1" w:styleId="57BC6EB6CECB4796B998A2433CCA1C4D">
    <w:name w:val="57BC6EB6CECB4796B998A2433CCA1C4D"/>
    <w:rsid w:val="00F038BD"/>
  </w:style>
  <w:style w:type="paragraph" w:customStyle="1" w:styleId="1D3EB62B1C3843608A47E45FF517B92F">
    <w:name w:val="1D3EB62B1C3843608A47E45FF517B92F"/>
    <w:rsid w:val="00F038BD"/>
  </w:style>
  <w:style w:type="paragraph" w:customStyle="1" w:styleId="C65AB2353A3E4297AA626B5769A60214">
    <w:name w:val="C65AB2353A3E4297AA626B5769A60214"/>
    <w:rsid w:val="00F038BD"/>
  </w:style>
  <w:style w:type="paragraph" w:customStyle="1" w:styleId="B94B1CD5DAF64D84940E5C18F6481256">
    <w:name w:val="B94B1CD5DAF64D84940E5C18F6481256"/>
    <w:rsid w:val="00F038BD"/>
  </w:style>
  <w:style w:type="paragraph" w:customStyle="1" w:styleId="9E6AF974AB9F422FB39AAE6C1EC81A74">
    <w:name w:val="9E6AF974AB9F422FB39AAE6C1EC81A74"/>
    <w:rsid w:val="00F038BD"/>
  </w:style>
  <w:style w:type="paragraph" w:customStyle="1" w:styleId="058AF2504EB14D58842925B6A666C03C">
    <w:name w:val="058AF2504EB14D58842925B6A666C03C"/>
    <w:rsid w:val="00F038BD"/>
  </w:style>
  <w:style w:type="paragraph" w:customStyle="1" w:styleId="D383704DE5EB4CE798ADA3B8659190F7">
    <w:name w:val="D383704DE5EB4CE798ADA3B8659190F7"/>
    <w:rsid w:val="00F038BD"/>
  </w:style>
  <w:style w:type="paragraph" w:customStyle="1" w:styleId="B89E25EB8FA443D3A0AC7BEA195CEE9B">
    <w:name w:val="B89E25EB8FA443D3A0AC7BEA195CEE9B"/>
    <w:rsid w:val="00792F75"/>
  </w:style>
  <w:style w:type="paragraph" w:customStyle="1" w:styleId="FC091617C7564E37940C0B23729B787A">
    <w:name w:val="FC091617C7564E37940C0B23729B787A"/>
    <w:rsid w:val="00792F75"/>
  </w:style>
  <w:style w:type="paragraph" w:customStyle="1" w:styleId="44CFD3A3560E4E56A93002BC13107165">
    <w:name w:val="44CFD3A3560E4E56A93002BC13107165"/>
    <w:rsid w:val="00792F75"/>
  </w:style>
  <w:style w:type="paragraph" w:customStyle="1" w:styleId="1E486062B8F2415BA860D2C22F959E01">
    <w:name w:val="1E486062B8F2415BA860D2C22F959E01"/>
    <w:rsid w:val="00792F75"/>
  </w:style>
  <w:style w:type="paragraph" w:customStyle="1" w:styleId="0BE8D0A93C6B44ECBADA3B4ECC6E0B9C">
    <w:name w:val="0BE8D0A93C6B44ECBADA3B4ECC6E0B9C"/>
    <w:rsid w:val="00792F75"/>
  </w:style>
  <w:style w:type="paragraph" w:customStyle="1" w:styleId="B11444FE05C0486C8F08DA8546E989ED">
    <w:name w:val="B11444FE05C0486C8F08DA8546E989ED"/>
    <w:rsid w:val="00792F75"/>
  </w:style>
  <w:style w:type="paragraph" w:customStyle="1" w:styleId="7494F4855CCE4BE3926FBABBF76F8645">
    <w:name w:val="7494F4855CCE4BE3926FBABBF76F8645"/>
    <w:rsid w:val="00792F75"/>
  </w:style>
  <w:style w:type="paragraph" w:customStyle="1" w:styleId="000D1B83812E46A6913855E5D0FD0E3B">
    <w:name w:val="000D1B83812E46A6913855E5D0FD0E3B"/>
    <w:rsid w:val="00792F75"/>
  </w:style>
  <w:style w:type="paragraph" w:customStyle="1" w:styleId="08F00808E93E4A5ABE322E6DD01AF5E8">
    <w:name w:val="08F00808E93E4A5ABE322E6DD01AF5E8"/>
    <w:rsid w:val="00792F75"/>
  </w:style>
  <w:style w:type="paragraph" w:customStyle="1" w:styleId="718AEC5D9E7C42339F8534BBC24B1972">
    <w:name w:val="718AEC5D9E7C42339F8534BBC24B1972"/>
    <w:rsid w:val="00792F75"/>
  </w:style>
  <w:style w:type="paragraph" w:customStyle="1" w:styleId="870C3016916348BC8EC60F1D261F2263">
    <w:name w:val="870C3016916348BC8EC60F1D261F2263"/>
    <w:rsid w:val="00792F75"/>
  </w:style>
  <w:style w:type="paragraph" w:customStyle="1" w:styleId="B36596598F474968B8CBE8707A934860">
    <w:name w:val="B36596598F474968B8CBE8707A934860"/>
    <w:rsid w:val="00792F75"/>
  </w:style>
  <w:style w:type="paragraph" w:customStyle="1" w:styleId="12E34DA64C9C46C8B7E4F59FB03E5DAD">
    <w:name w:val="12E34DA64C9C46C8B7E4F59FB03E5DAD"/>
    <w:rsid w:val="00792F75"/>
  </w:style>
  <w:style w:type="paragraph" w:customStyle="1" w:styleId="59C0D6D7F0794C3DB63C403F2447B163">
    <w:name w:val="59C0D6D7F0794C3DB63C403F2447B163"/>
    <w:rsid w:val="00792F75"/>
  </w:style>
  <w:style w:type="paragraph" w:customStyle="1" w:styleId="CE9D2402906F467AB3509D3CC482753F">
    <w:name w:val="CE9D2402906F467AB3509D3CC482753F"/>
    <w:rsid w:val="00792F75"/>
  </w:style>
  <w:style w:type="paragraph" w:customStyle="1" w:styleId="42A303727C66413F8331B2DB29A77850">
    <w:name w:val="42A303727C66413F8331B2DB29A77850"/>
    <w:rsid w:val="00792F75"/>
  </w:style>
  <w:style w:type="paragraph" w:customStyle="1" w:styleId="7F3837E02D5E4E0AAE853BBB2B0ECD9D">
    <w:name w:val="7F3837E02D5E4E0AAE853BBB2B0ECD9D"/>
    <w:rsid w:val="00792F75"/>
  </w:style>
  <w:style w:type="paragraph" w:customStyle="1" w:styleId="D040606BA46743F6A44E529638307820">
    <w:name w:val="D040606BA46743F6A44E529638307820"/>
    <w:rsid w:val="00792F75"/>
  </w:style>
  <w:style w:type="paragraph" w:customStyle="1" w:styleId="2403D18D71F944F7BA2CE674AD79DED5">
    <w:name w:val="2403D18D71F944F7BA2CE674AD79DED5"/>
    <w:rsid w:val="00792F75"/>
  </w:style>
  <w:style w:type="paragraph" w:customStyle="1" w:styleId="AB98A37AB9EF478D8D3F0AA7A073CFE3">
    <w:name w:val="AB98A37AB9EF478D8D3F0AA7A073CFE3"/>
    <w:rsid w:val="00792F75"/>
  </w:style>
  <w:style w:type="paragraph" w:customStyle="1" w:styleId="71A8B06042E546489BE1A21F09423025">
    <w:name w:val="71A8B06042E546489BE1A21F09423025"/>
    <w:rsid w:val="00792F75"/>
  </w:style>
  <w:style w:type="paragraph" w:customStyle="1" w:styleId="06854335DFFD42C29300B68D241DA00D">
    <w:name w:val="06854335DFFD42C29300B68D241DA00D"/>
    <w:rsid w:val="00792F75"/>
  </w:style>
  <w:style w:type="paragraph" w:customStyle="1" w:styleId="95010CBD98594DADA036DA2C20AA62A1">
    <w:name w:val="95010CBD98594DADA036DA2C20AA62A1"/>
    <w:rsid w:val="00792F75"/>
  </w:style>
  <w:style w:type="paragraph" w:customStyle="1" w:styleId="B84F15F3287A4588BBB8DDFB310ADD95">
    <w:name w:val="B84F15F3287A4588BBB8DDFB310ADD95"/>
    <w:rsid w:val="00792F75"/>
  </w:style>
  <w:style w:type="paragraph" w:customStyle="1" w:styleId="6DA4C8DF180A4209B8071BE1A7D29CCA">
    <w:name w:val="6DA4C8DF180A4209B8071BE1A7D29CCA"/>
    <w:rsid w:val="00792F75"/>
  </w:style>
  <w:style w:type="paragraph" w:customStyle="1" w:styleId="790E27FC2DE24634ADC3C4935EA0BCFC">
    <w:name w:val="790E27FC2DE24634ADC3C4935EA0BCFC"/>
    <w:rsid w:val="00792F75"/>
  </w:style>
  <w:style w:type="paragraph" w:customStyle="1" w:styleId="E0F1C0A70D0B4505B13FCF7B96497154">
    <w:name w:val="E0F1C0A70D0B4505B13FCF7B96497154"/>
    <w:rsid w:val="00792F75"/>
  </w:style>
  <w:style w:type="paragraph" w:customStyle="1" w:styleId="7FFF1D57A6E44EF4BD76A94AB7B3DEDF">
    <w:name w:val="7FFF1D57A6E44EF4BD76A94AB7B3DEDF"/>
    <w:rsid w:val="00792F75"/>
  </w:style>
  <w:style w:type="paragraph" w:customStyle="1" w:styleId="0D009CC6C48842CBB2C2B94F8F3FCDF6">
    <w:name w:val="0D009CC6C48842CBB2C2B94F8F3FCDF6"/>
    <w:rsid w:val="00792F75"/>
  </w:style>
  <w:style w:type="paragraph" w:customStyle="1" w:styleId="8DF87E0AE4FC42D38C5D1858B093656F">
    <w:name w:val="8DF87E0AE4FC42D38C5D1858B093656F"/>
    <w:rsid w:val="00792F75"/>
  </w:style>
  <w:style w:type="paragraph" w:customStyle="1" w:styleId="28838508F0FE40F1A9CDD0FB50C0723B">
    <w:name w:val="28838508F0FE40F1A9CDD0FB50C0723B"/>
    <w:rsid w:val="00792F75"/>
  </w:style>
  <w:style w:type="paragraph" w:customStyle="1" w:styleId="81B504C283A547E3B66107992DC5B8A6">
    <w:name w:val="81B504C283A547E3B66107992DC5B8A6"/>
    <w:rsid w:val="00792F75"/>
  </w:style>
  <w:style w:type="paragraph" w:customStyle="1" w:styleId="304470B7C27443C0A31AA03FC2B92618">
    <w:name w:val="304470B7C27443C0A31AA03FC2B92618"/>
    <w:rsid w:val="00792F75"/>
  </w:style>
  <w:style w:type="paragraph" w:customStyle="1" w:styleId="4653754860C743BD89E92F60A877CBB9">
    <w:name w:val="4653754860C743BD89E92F60A877CBB9"/>
    <w:rsid w:val="00792F75"/>
  </w:style>
  <w:style w:type="paragraph" w:customStyle="1" w:styleId="74A929698CA84BB785DEA31D0C9899E8">
    <w:name w:val="74A929698CA84BB785DEA31D0C9899E8"/>
    <w:rsid w:val="00792F75"/>
  </w:style>
  <w:style w:type="paragraph" w:customStyle="1" w:styleId="7DDA39F3830E456BB94675771935593E">
    <w:name w:val="7DDA39F3830E456BB94675771935593E"/>
    <w:rsid w:val="00792F75"/>
  </w:style>
  <w:style w:type="paragraph" w:customStyle="1" w:styleId="D317E3BF50FD45189E8D0D80FB16E81F">
    <w:name w:val="D317E3BF50FD45189E8D0D80FB16E81F"/>
    <w:rsid w:val="00B30AC8"/>
  </w:style>
  <w:style w:type="paragraph" w:customStyle="1" w:styleId="CE741CCB595F41FEA113569139D00DBE">
    <w:name w:val="CE741CCB595F41FEA113569139D00DBE"/>
    <w:rsid w:val="00B30AC8"/>
  </w:style>
  <w:style w:type="paragraph" w:customStyle="1" w:styleId="2E86112F680A4BBC9867D4314455DC79">
    <w:name w:val="2E86112F680A4BBC9867D4314455DC79"/>
    <w:rsid w:val="00B30AC8"/>
  </w:style>
  <w:style w:type="paragraph" w:customStyle="1" w:styleId="699E36E2BD784BE29BD7AAF66C1F6C25">
    <w:name w:val="699E36E2BD784BE29BD7AAF66C1F6C25"/>
    <w:rsid w:val="001053AE"/>
  </w:style>
  <w:style w:type="paragraph" w:customStyle="1" w:styleId="9744A239717A423C8866F5E9F861C882">
    <w:name w:val="9744A239717A423C8866F5E9F861C882"/>
    <w:rsid w:val="001053AE"/>
  </w:style>
  <w:style w:type="paragraph" w:customStyle="1" w:styleId="40D8AB9935124913B54382300F6F6C12">
    <w:name w:val="40D8AB9935124913B54382300F6F6C12"/>
    <w:rsid w:val="001053AE"/>
  </w:style>
  <w:style w:type="paragraph" w:customStyle="1" w:styleId="D06452FAC7CF46DC8D8B159F7C8550AA">
    <w:name w:val="D06452FAC7CF46DC8D8B159F7C8550AA"/>
    <w:rsid w:val="001053AE"/>
  </w:style>
  <w:style w:type="paragraph" w:customStyle="1" w:styleId="4FEDB1ED7B4E43B1A570310EF49164FB">
    <w:name w:val="4FEDB1ED7B4E43B1A570310EF49164FB"/>
    <w:rsid w:val="001053AE"/>
  </w:style>
  <w:style w:type="paragraph" w:customStyle="1" w:styleId="0191BEEDC8C24C00B213847C1B5DB48B">
    <w:name w:val="0191BEEDC8C24C00B213847C1B5DB48B"/>
    <w:rsid w:val="001053AE"/>
  </w:style>
  <w:style w:type="paragraph" w:customStyle="1" w:styleId="99B3A5FC66944C0DB50A5AA10B001F78">
    <w:name w:val="99B3A5FC66944C0DB50A5AA10B001F78"/>
    <w:rsid w:val="001053AE"/>
  </w:style>
  <w:style w:type="paragraph" w:customStyle="1" w:styleId="46862C7FC8714AC6B8FC05C759280D1C">
    <w:name w:val="46862C7FC8714AC6B8FC05C759280D1C"/>
    <w:rsid w:val="001053AE"/>
  </w:style>
  <w:style w:type="paragraph" w:customStyle="1" w:styleId="B6C1A99E862646EAB0CBE33F3C2619C5">
    <w:name w:val="B6C1A99E862646EAB0CBE33F3C2619C5"/>
    <w:rsid w:val="001053AE"/>
  </w:style>
  <w:style w:type="paragraph" w:customStyle="1" w:styleId="82A6BA5D99354C5980D65AEF1C988E35">
    <w:name w:val="82A6BA5D99354C5980D65AEF1C988E35"/>
    <w:rsid w:val="00177A53"/>
  </w:style>
  <w:style w:type="paragraph" w:customStyle="1" w:styleId="9BAE0D07CEBE437BBF65512ECB8CD3D4">
    <w:name w:val="9BAE0D07CEBE437BBF65512ECB8CD3D4"/>
    <w:rsid w:val="00EF1271"/>
  </w:style>
  <w:style w:type="paragraph" w:customStyle="1" w:styleId="0C2BC9DF145E4FB2A70DC805E7E9D1B9">
    <w:name w:val="0C2BC9DF145E4FB2A70DC805E7E9D1B9"/>
    <w:rsid w:val="00EF1271"/>
  </w:style>
  <w:style w:type="paragraph" w:customStyle="1" w:styleId="25119E31B41A477E80B34334BCA071CB">
    <w:name w:val="25119E31B41A477E80B34334BCA071CB"/>
    <w:rsid w:val="00EF1271"/>
  </w:style>
  <w:style w:type="paragraph" w:customStyle="1" w:styleId="4722DB176D434D1494CDDC7A9B949EF6">
    <w:name w:val="4722DB176D434D1494CDDC7A9B949EF6"/>
    <w:rsid w:val="00EF1271"/>
  </w:style>
  <w:style w:type="paragraph" w:customStyle="1" w:styleId="CA901EC61104436A9FD6ED6E799A6340">
    <w:name w:val="CA901EC61104436A9FD6ED6E799A6340"/>
    <w:rsid w:val="00EF1271"/>
  </w:style>
  <w:style w:type="paragraph" w:customStyle="1" w:styleId="F3D1FA0C09024BEC85D91B55CAA688DD">
    <w:name w:val="F3D1FA0C09024BEC85D91B55CAA688DD"/>
    <w:rsid w:val="00EF1271"/>
  </w:style>
  <w:style w:type="paragraph" w:customStyle="1" w:styleId="CFAFE06CF44C488B8F2CF1CA407F6232">
    <w:name w:val="CFAFE06CF44C488B8F2CF1CA407F6232"/>
    <w:rsid w:val="008A2546"/>
  </w:style>
  <w:style w:type="paragraph" w:customStyle="1" w:styleId="77E9B1DE65CE45D5B76691729D439290">
    <w:name w:val="77E9B1DE65CE45D5B76691729D439290"/>
    <w:rsid w:val="008A2546"/>
  </w:style>
  <w:style w:type="paragraph" w:customStyle="1" w:styleId="AD4E4C02CBAE4CED8015C836A0078962">
    <w:name w:val="AD4E4C02CBAE4CED8015C836A0078962"/>
    <w:rsid w:val="008A2546"/>
  </w:style>
  <w:style w:type="paragraph" w:customStyle="1" w:styleId="27E0DD42405841F89C7BE54E2F3FEBBA">
    <w:name w:val="27E0DD42405841F89C7BE54E2F3FEBBA"/>
    <w:rsid w:val="00427A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65EE-F684-44AE-A47F-B80FDE86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10864</Words>
  <Characters>68766</Characters>
  <Application>Microsoft Office Word</Application>
  <DocSecurity>0</DocSecurity>
  <Lines>573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79472</CharactersWithSpaces>
  <SharedDoc>false</SharedDoc>
  <HLinks>
    <vt:vector size="402" baseType="variant">
      <vt:variant>
        <vt:i4>1441843</vt:i4>
      </vt:variant>
      <vt:variant>
        <vt:i4>284</vt:i4>
      </vt:variant>
      <vt:variant>
        <vt:i4>0</vt:i4>
      </vt:variant>
      <vt:variant>
        <vt:i4>5</vt:i4>
      </vt:variant>
      <vt:variant>
        <vt:lpwstr/>
      </vt:variant>
      <vt:variant>
        <vt:lpwstr>_Toc319403970</vt:lpwstr>
      </vt:variant>
      <vt:variant>
        <vt:i4>1507379</vt:i4>
      </vt:variant>
      <vt:variant>
        <vt:i4>278</vt:i4>
      </vt:variant>
      <vt:variant>
        <vt:i4>0</vt:i4>
      </vt:variant>
      <vt:variant>
        <vt:i4>5</vt:i4>
      </vt:variant>
      <vt:variant>
        <vt:lpwstr/>
      </vt:variant>
      <vt:variant>
        <vt:lpwstr>_Toc319403969</vt:lpwstr>
      </vt:variant>
      <vt:variant>
        <vt:i4>1507379</vt:i4>
      </vt:variant>
      <vt:variant>
        <vt:i4>272</vt:i4>
      </vt:variant>
      <vt:variant>
        <vt:i4>0</vt:i4>
      </vt:variant>
      <vt:variant>
        <vt:i4>5</vt:i4>
      </vt:variant>
      <vt:variant>
        <vt:lpwstr/>
      </vt:variant>
      <vt:variant>
        <vt:lpwstr>_Toc319403968</vt:lpwstr>
      </vt:variant>
      <vt:variant>
        <vt:i4>1507379</vt:i4>
      </vt:variant>
      <vt:variant>
        <vt:i4>266</vt:i4>
      </vt:variant>
      <vt:variant>
        <vt:i4>0</vt:i4>
      </vt:variant>
      <vt:variant>
        <vt:i4>5</vt:i4>
      </vt:variant>
      <vt:variant>
        <vt:lpwstr/>
      </vt:variant>
      <vt:variant>
        <vt:lpwstr>_Toc319403967</vt:lpwstr>
      </vt:variant>
      <vt:variant>
        <vt:i4>1507379</vt:i4>
      </vt:variant>
      <vt:variant>
        <vt:i4>260</vt:i4>
      </vt:variant>
      <vt:variant>
        <vt:i4>0</vt:i4>
      </vt:variant>
      <vt:variant>
        <vt:i4>5</vt:i4>
      </vt:variant>
      <vt:variant>
        <vt:lpwstr/>
      </vt:variant>
      <vt:variant>
        <vt:lpwstr>_Toc319403966</vt:lpwstr>
      </vt:variant>
      <vt:variant>
        <vt:i4>1507379</vt:i4>
      </vt:variant>
      <vt:variant>
        <vt:i4>254</vt:i4>
      </vt:variant>
      <vt:variant>
        <vt:i4>0</vt:i4>
      </vt:variant>
      <vt:variant>
        <vt:i4>5</vt:i4>
      </vt:variant>
      <vt:variant>
        <vt:lpwstr/>
      </vt:variant>
      <vt:variant>
        <vt:lpwstr>_Toc319403965</vt:lpwstr>
      </vt:variant>
      <vt:variant>
        <vt:i4>1507379</vt:i4>
      </vt:variant>
      <vt:variant>
        <vt:i4>248</vt:i4>
      </vt:variant>
      <vt:variant>
        <vt:i4>0</vt:i4>
      </vt:variant>
      <vt:variant>
        <vt:i4>5</vt:i4>
      </vt:variant>
      <vt:variant>
        <vt:lpwstr/>
      </vt:variant>
      <vt:variant>
        <vt:lpwstr>_Toc319403964</vt:lpwstr>
      </vt:variant>
      <vt:variant>
        <vt:i4>1507379</vt:i4>
      </vt:variant>
      <vt:variant>
        <vt:i4>242</vt:i4>
      </vt:variant>
      <vt:variant>
        <vt:i4>0</vt:i4>
      </vt:variant>
      <vt:variant>
        <vt:i4>5</vt:i4>
      </vt:variant>
      <vt:variant>
        <vt:lpwstr/>
      </vt:variant>
      <vt:variant>
        <vt:lpwstr>_Toc319403963</vt:lpwstr>
      </vt:variant>
      <vt:variant>
        <vt:i4>1507379</vt:i4>
      </vt:variant>
      <vt:variant>
        <vt:i4>236</vt:i4>
      </vt:variant>
      <vt:variant>
        <vt:i4>0</vt:i4>
      </vt:variant>
      <vt:variant>
        <vt:i4>5</vt:i4>
      </vt:variant>
      <vt:variant>
        <vt:lpwstr/>
      </vt:variant>
      <vt:variant>
        <vt:lpwstr>_Toc319403962</vt:lpwstr>
      </vt:variant>
      <vt:variant>
        <vt:i4>1507379</vt:i4>
      </vt:variant>
      <vt:variant>
        <vt:i4>230</vt:i4>
      </vt:variant>
      <vt:variant>
        <vt:i4>0</vt:i4>
      </vt:variant>
      <vt:variant>
        <vt:i4>5</vt:i4>
      </vt:variant>
      <vt:variant>
        <vt:lpwstr/>
      </vt:variant>
      <vt:variant>
        <vt:lpwstr>_Toc319403961</vt:lpwstr>
      </vt:variant>
      <vt:variant>
        <vt:i4>1507379</vt:i4>
      </vt:variant>
      <vt:variant>
        <vt:i4>224</vt:i4>
      </vt:variant>
      <vt:variant>
        <vt:i4>0</vt:i4>
      </vt:variant>
      <vt:variant>
        <vt:i4>5</vt:i4>
      </vt:variant>
      <vt:variant>
        <vt:lpwstr/>
      </vt:variant>
      <vt:variant>
        <vt:lpwstr>_Toc319403960</vt:lpwstr>
      </vt:variant>
      <vt:variant>
        <vt:i4>1310771</vt:i4>
      </vt:variant>
      <vt:variant>
        <vt:i4>218</vt:i4>
      </vt:variant>
      <vt:variant>
        <vt:i4>0</vt:i4>
      </vt:variant>
      <vt:variant>
        <vt:i4>5</vt:i4>
      </vt:variant>
      <vt:variant>
        <vt:lpwstr/>
      </vt:variant>
      <vt:variant>
        <vt:lpwstr>_Toc319403959</vt:lpwstr>
      </vt:variant>
      <vt:variant>
        <vt:i4>1310771</vt:i4>
      </vt:variant>
      <vt:variant>
        <vt:i4>212</vt:i4>
      </vt:variant>
      <vt:variant>
        <vt:i4>0</vt:i4>
      </vt:variant>
      <vt:variant>
        <vt:i4>5</vt:i4>
      </vt:variant>
      <vt:variant>
        <vt:lpwstr/>
      </vt:variant>
      <vt:variant>
        <vt:lpwstr>_Toc319403958</vt:lpwstr>
      </vt:variant>
      <vt:variant>
        <vt:i4>1310771</vt:i4>
      </vt:variant>
      <vt:variant>
        <vt:i4>206</vt:i4>
      </vt:variant>
      <vt:variant>
        <vt:i4>0</vt:i4>
      </vt:variant>
      <vt:variant>
        <vt:i4>5</vt:i4>
      </vt:variant>
      <vt:variant>
        <vt:lpwstr/>
      </vt:variant>
      <vt:variant>
        <vt:lpwstr>_Toc319403957</vt:lpwstr>
      </vt:variant>
      <vt:variant>
        <vt:i4>1310771</vt:i4>
      </vt:variant>
      <vt:variant>
        <vt:i4>200</vt:i4>
      </vt:variant>
      <vt:variant>
        <vt:i4>0</vt:i4>
      </vt:variant>
      <vt:variant>
        <vt:i4>5</vt:i4>
      </vt:variant>
      <vt:variant>
        <vt:lpwstr/>
      </vt:variant>
      <vt:variant>
        <vt:lpwstr>_Toc319403956</vt:lpwstr>
      </vt:variant>
      <vt:variant>
        <vt:i4>1310771</vt:i4>
      </vt:variant>
      <vt:variant>
        <vt:i4>194</vt:i4>
      </vt:variant>
      <vt:variant>
        <vt:i4>0</vt:i4>
      </vt:variant>
      <vt:variant>
        <vt:i4>5</vt:i4>
      </vt:variant>
      <vt:variant>
        <vt:lpwstr/>
      </vt:variant>
      <vt:variant>
        <vt:lpwstr>_Toc319403955</vt:lpwstr>
      </vt:variant>
      <vt:variant>
        <vt:i4>1310771</vt:i4>
      </vt:variant>
      <vt:variant>
        <vt:i4>188</vt:i4>
      </vt:variant>
      <vt:variant>
        <vt:i4>0</vt:i4>
      </vt:variant>
      <vt:variant>
        <vt:i4>5</vt:i4>
      </vt:variant>
      <vt:variant>
        <vt:lpwstr/>
      </vt:variant>
      <vt:variant>
        <vt:lpwstr>_Toc319403954</vt:lpwstr>
      </vt:variant>
      <vt:variant>
        <vt:i4>1310771</vt:i4>
      </vt:variant>
      <vt:variant>
        <vt:i4>182</vt:i4>
      </vt:variant>
      <vt:variant>
        <vt:i4>0</vt:i4>
      </vt:variant>
      <vt:variant>
        <vt:i4>5</vt:i4>
      </vt:variant>
      <vt:variant>
        <vt:lpwstr/>
      </vt:variant>
      <vt:variant>
        <vt:lpwstr>_Toc319403953</vt:lpwstr>
      </vt:variant>
      <vt:variant>
        <vt:i4>1310771</vt:i4>
      </vt:variant>
      <vt:variant>
        <vt:i4>176</vt:i4>
      </vt:variant>
      <vt:variant>
        <vt:i4>0</vt:i4>
      </vt:variant>
      <vt:variant>
        <vt:i4>5</vt:i4>
      </vt:variant>
      <vt:variant>
        <vt:lpwstr/>
      </vt:variant>
      <vt:variant>
        <vt:lpwstr>_Toc319403952</vt:lpwstr>
      </vt:variant>
      <vt:variant>
        <vt:i4>1310771</vt:i4>
      </vt:variant>
      <vt:variant>
        <vt:i4>170</vt:i4>
      </vt:variant>
      <vt:variant>
        <vt:i4>0</vt:i4>
      </vt:variant>
      <vt:variant>
        <vt:i4>5</vt:i4>
      </vt:variant>
      <vt:variant>
        <vt:lpwstr/>
      </vt:variant>
      <vt:variant>
        <vt:lpwstr>_Toc319403951</vt:lpwstr>
      </vt:variant>
      <vt:variant>
        <vt:i4>1310771</vt:i4>
      </vt:variant>
      <vt:variant>
        <vt:i4>164</vt:i4>
      </vt:variant>
      <vt:variant>
        <vt:i4>0</vt:i4>
      </vt:variant>
      <vt:variant>
        <vt:i4>5</vt:i4>
      </vt:variant>
      <vt:variant>
        <vt:lpwstr/>
      </vt:variant>
      <vt:variant>
        <vt:lpwstr>_Toc319403950</vt:lpwstr>
      </vt:variant>
      <vt:variant>
        <vt:i4>1376307</vt:i4>
      </vt:variant>
      <vt:variant>
        <vt:i4>158</vt:i4>
      </vt:variant>
      <vt:variant>
        <vt:i4>0</vt:i4>
      </vt:variant>
      <vt:variant>
        <vt:i4>5</vt:i4>
      </vt:variant>
      <vt:variant>
        <vt:lpwstr/>
      </vt:variant>
      <vt:variant>
        <vt:lpwstr>_Toc319403949</vt:lpwstr>
      </vt:variant>
      <vt:variant>
        <vt:i4>1376307</vt:i4>
      </vt:variant>
      <vt:variant>
        <vt:i4>152</vt:i4>
      </vt:variant>
      <vt:variant>
        <vt:i4>0</vt:i4>
      </vt:variant>
      <vt:variant>
        <vt:i4>5</vt:i4>
      </vt:variant>
      <vt:variant>
        <vt:lpwstr/>
      </vt:variant>
      <vt:variant>
        <vt:lpwstr>_Toc319403948</vt:lpwstr>
      </vt:variant>
      <vt:variant>
        <vt:i4>1376307</vt:i4>
      </vt:variant>
      <vt:variant>
        <vt:i4>146</vt:i4>
      </vt:variant>
      <vt:variant>
        <vt:i4>0</vt:i4>
      </vt:variant>
      <vt:variant>
        <vt:i4>5</vt:i4>
      </vt:variant>
      <vt:variant>
        <vt:lpwstr/>
      </vt:variant>
      <vt:variant>
        <vt:lpwstr>_Toc319403947</vt:lpwstr>
      </vt:variant>
      <vt:variant>
        <vt:i4>1376307</vt:i4>
      </vt:variant>
      <vt:variant>
        <vt:i4>140</vt:i4>
      </vt:variant>
      <vt:variant>
        <vt:i4>0</vt:i4>
      </vt:variant>
      <vt:variant>
        <vt:i4>5</vt:i4>
      </vt:variant>
      <vt:variant>
        <vt:lpwstr/>
      </vt:variant>
      <vt:variant>
        <vt:lpwstr>_Toc319403946</vt:lpwstr>
      </vt:variant>
      <vt:variant>
        <vt:i4>1376307</vt:i4>
      </vt:variant>
      <vt:variant>
        <vt:i4>134</vt:i4>
      </vt:variant>
      <vt:variant>
        <vt:i4>0</vt:i4>
      </vt:variant>
      <vt:variant>
        <vt:i4>5</vt:i4>
      </vt:variant>
      <vt:variant>
        <vt:lpwstr/>
      </vt:variant>
      <vt:variant>
        <vt:lpwstr>_Toc319403945</vt:lpwstr>
      </vt:variant>
      <vt:variant>
        <vt:i4>1376307</vt:i4>
      </vt:variant>
      <vt:variant>
        <vt:i4>128</vt:i4>
      </vt:variant>
      <vt:variant>
        <vt:i4>0</vt:i4>
      </vt:variant>
      <vt:variant>
        <vt:i4>5</vt:i4>
      </vt:variant>
      <vt:variant>
        <vt:lpwstr/>
      </vt:variant>
      <vt:variant>
        <vt:lpwstr>_Toc319403944</vt:lpwstr>
      </vt:variant>
      <vt:variant>
        <vt:i4>1376307</vt:i4>
      </vt:variant>
      <vt:variant>
        <vt:i4>122</vt:i4>
      </vt:variant>
      <vt:variant>
        <vt:i4>0</vt:i4>
      </vt:variant>
      <vt:variant>
        <vt:i4>5</vt:i4>
      </vt:variant>
      <vt:variant>
        <vt:lpwstr/>
      </vt:variant>
      <vt:variant>
        <vt:lpwstr>_Toc319403943</vt:lpwstr>
      </vt:variant>
      <vt:variant>
        <vt:i4>1376307</vt:i4>
      </vt:variant>
      <vt:variant>
        <vt:i4>116</vt:i4>
      </vt:variant>
      <vt:variant>
        <vt:i4>0</vt:i4>
      </vt:variant>
      <vt:variant>
        <vt:i4>5</vt:i4>
      </vt:variant>
      <vt:variant>
        <vt:lpwstr/>
      </vt:variant>
      <vt:variant>
        <vt:lpwstr>_Toc319403942</vt:lpwstr>
      </vt:variant>
      <vt:variant>
        <vt:i4>1376307</vt:i4>
      </vt:variant>
      <vt:variant>
        <vt:i4>110</vt:i4>
      </vt:variant>
      <vt:variant>
        <vt:i4>0</vt:i4>
      </vt:variant>
      <vt:variant>
        <vt:i4>5</vt:i4>
      </vt:variant>
      <vt:variant>
        <vt:lpwstr/>
      </vt:variant>
      <vt:variant>
        <vt:lpwstr>_Toc319403941</vt:lpwstr>
      </vt:variant>
      <vt:variant>
        <vt:i4>1376307</vt:i4>
      </vt:variant>
      <vt:variant>
        <vt:i4>104</vt:i4>
      </vt:variant>
      <vt:variant>
        <vt:i4>0</vt:i4>
      </vt:variant>
      <vt:variant>
        <vt:i4>5</vt:i4>
      </vt:variant>
      <vt:variant>
        <vt:lpwstr/>
      </vt:variant>
      <vt:variant>
        <vt:lpwstr>_Toc319403940</vt:lpwstr>
      </vt:variant>
      <vt:variant>
        <vt:i4>1179699</vt:i4>
      </vt:variant>
      <vt:variant>
        <vt:i4>98</vt:i4>
      </vt:variant>
      <vt:variant>
        <vt:i4>0</vt:i4>
      </vt:variant>
      <vt:variant>
        <vt:i4>5</vt:i4>
      </vt:variant>
      <vt:variant>
        <vt:lpwstr/>
      </vt:variant>
      <vt:variant>
        <vt:lpwstr>_Toc319403939</vt:lpwstr>
      </vt:variant>
      <vt:variant>
        <vt:i4>1179699</vt:i4>
      </vt:variant>
      <vt:variant>
        <vt:i4>92</vt:i4>
      </vt:variant>
      <vt:variant>
        <vt:i4>0</vt:i4>
      </vt:variant>
      <vt:variant>
        <vt:i4>5</vt:i4>
      </vt:variant>
      <vt:variant>
        <vt:lpwstr/>
      </vt:variant>
      <vt:variant>
        <vt:lpwstr>_Toc319403938</vt:lpwstr>
      </vt:variant>
      <vt:variant>
        <vt:i4>1179699</vt:i4>
      </vt:variant>
      <vt:variant>
        <vt:i4>86</vt:i4>
      </vt:variant>
      <vt:variant>
        <vt:i4>0</vt:i4>
      </vt:variant>
      <vt:variant>
        <vt:i4>5</vt:i4>
      </vt:variant>
      <vt:variant>
        <vt:lpwstr/>
      </vt:variant>
      <vt:variant>
        <vt:lpwstr>_Toc319403937</vt:lpwstr>
      </vt:variant>
      <vt:variant>
        <vt:i4>1179699</vt:i4>
      </vt:variant>
      <vt:variant>
        <vt:i4>80</vt:i4>
      </vt:variant>
      <vt:variant>
        <vt:i4>0</vt:i4>
      </vt:variant>
      <vt:variant>
        <vt:i4>5</vt:i4>
      </vt:variant>
      <vt:variant>
        <vt:lpwstr/>
      </vt:variant>
      <vt:variant>
        <vt:lpwstr>_Toc319403936</vt:lpwstr>
      </vt:variant>
      <vt:variant>
        <vt:i4>1179699</vt:i4>
      </vt:variant>
      <vt:variant>
        <vt:i4>74</vt:i4>
      </vt:variant>
      <vt:variant>
        <vt:i4>0</vt:i4>
      </vt:variant>
      <vt:variant>
        <vt:i4>5</vt:i4>
      </vt:variant>
      <vt:variant>
        <vt:lpwstr/>
      </vt:variant>
      <vt:variant>
        <vt:lpwstr>_Toc319403935</vt:lpwstr>
      </vt:variant>
      <vt:variant>
        <vt:i4>1179699</vt:i4>
      </vt:variant>
      <vt:variant>
        <vt:i4>68</vt:i4>
      </vt:variant>
      <vt:variant>
        <vt:i4>0</vt:i4>
      </vt:variant>
      <vt:variant>
        <vt:i4>5</vt:i4>
      </vt:variant>
      <vt:variant>
        <vt:lpwstr/>
      </vt:variant>
      <vt:variant>
        <vt:lpwstr>_Toc319403934</vt:lpwstr>
      </vt:variant>
      <vt:variant>
        <vt:i4>1179699</vt:i4>
      </vt:variant>
      <vt:variant>
        <vt:i4>62</vt:i4>
      </vt:variant>
      <vt:variant>
        <vt:i4>0</vt:i4>
      </vt:variant>
      <vt:variant>
        <vt:i4>5</vt:i4>
      </vt:variant>
      <vt:variant>
        <vt:lpwstr/>
      </vt:variant>
      <vt:variant>
        <vt:lpwstr>_Toc319403933</vt:lpwstr>
      </vt:variant>
      <vt:variant>
        <vt:i4>1179699</vt:i4>
      </vt:variant>
      <vt:variant>
        <vt:i4>56</vt:i4>
      </vt:variant>
      <vt:variant>
        <vt:i4>0</vt:i4>
      </vt:variant>
      <vt:variant>
        <vt:i4>5</vt:i4>
      </vt:variant>
      <vt:variant>
        <vt:lpwstr/>
      </vt:variant>
      <vt:variant>
        <vt:lpwstr>_Toc319403932</vt:lpwstr>
      </vt:variant>
      <vt:variant>
        <vt:i4>1179699</vt:i4>
      </vt:variant>
      <vt:variant>
        <vt:i4>50</vt:i4>
      </vt:variant>
      <vt:variant>
        <vt:i4>0</vt:i4>
      </vt:variant>
      <vt:variant>
        <vt:i4>5</vt:i4>
      </vt:variant>
      <vt:variant>
        <vt:lpwstr/>
      </vt:variant>
      <vt:variant>
        <vt:lpwstr>_Toc319403931</vt:lpwstr>
      </vt:variant>
      <vt:variant>
        <vt:i4>1179699</vt:i4>
      </vt:variant>
      <vt:variant>
        <vt:i4>44</vt:i4>
      </vt:variant>
      <vt:variant>
        <vt:i4>0</vt:i4>
      </vt:variant>
      <vt:variant>
        <vt:i4>5</vt:i4>
      </vt:variant>
      <vt:variant>
        <vt:lpwstr/>
      </vt:variant>
      <vt:variant>
        <vt:lpwstr>_Toc319403930</vt:lpwstr>
      </vt:variant>
      <vt:variant>
        <vt:i4>1245235</vt:i4>
      </vt:variant>
      <vt:variant>
        <vt:i4>38</vt:i4>
      </vt:variant>
      <vt:variant>
        <vt:i4>0</vt:i4>
      </vt:variant>
      <vt:variant>
        <vt:i4>5</vt:i4>
      </vt:variant>
      <vt:variant>
        <vt:lpwstr/>
      </vt:variant>
      <vt:variant>
        <vt:lpwstr>_Toc319403929</vt:lpwstr>
      </vt:variant>
      <vt:variant>
        <vt:i4>1245235</vt:i4>
      </vt:variant>
      <vt:variant>
        <vt:i4>32</vt:i4>
      </vt:variant>
      <vt:variant>
        <vt:i4>0</vt:i4>
      </vt:variant>
      <vt:variant>
        <vt:i4>5</vt:i4>
      </vt:variant>
      <vt:variant>
        <vt:lpwstr/>
      </vt:variant>
      <vt:variant>
        <vt:lpwstr>_Toc319403928</vt:lpwstr>
      </vt:variant>
      <vt:variant>
        <vt:i4>1245235</vt:i4>
      </vt:variant>
      <vt:variant>
        <vt:i4>26</vt:i4>
      </vt:variant>
      <vt:variant>
        <vt:i4>0</vt:i4>
      </vt:variant>
      <vt:variant>
        <vt:i4>5</vt:i4>
      </vt:variant>
      <vt:variant>
        <vt:lpwstr/>
      </vt:variant>
      <vt:variant>
        <vt:lpwstr>_Toc319403927</vt:lpwstr>
      </vt:variant>
      <vt:variant>
        <vt:i4>1245235</vt:i4>
      </vt:variant>
      <vt:variant>
        <vt:i4>20</vt:i4>
      </vt:variant>
      <vt:variant>
        <vt:i4>0</vt:i4>
      </vt:variant>
      <vt:variant>
        <vt:i4>5</vt:i4>
      </vt:variant>
      <vt:variant>
        <vt:lpwstr/>
      </vt:variant>
      <vt:variant>
        <vt:lpwstr>_Toc319403926</vt:lpwstr>
      </vt:variant>
      <vt:variant>
        <vt:i4>1245235</vt:i4>
      </vt:variant>
      <vt:variant>
        <vt:i4>14</vt:i4>
      </vt:variant>
      <vt:variant>
        <vt:i4>0</vt:i4>
      </vt:variant>
      <vt:variant>
        <vt:i4>5</vt:i4>
      </vt:variant>
      <vt:variant>
        <vt:lpwstr/>
      </vt:variant>
      <vt:variant>
        <vt:lpwstr>_Toc319403925</vt:lpwstr>
      </vt:variant>
      <vt:variant>
        <vt:i4>2818048</vt:i4>
      </vt:variant>
      <vt:variant>
        <vt:i4>9</vt:i4>
      </vt:variant>
      <vt:variant>
        <vt:i4>0</vt:i4>
      </vt:variant>
      <vt:variant>
        <vt:i4>5</vt:i4>
      </vt:variant>
      <vt:variant>
        <vt:lpwstr>mailto:lpetersen@welchcomer.com</vt:lpwstr>
      </vt:variant>
      <vt:variant>
        <vt:lpwstr/>
      </vt:variant>
      <vt:variant>
        <vt:i4>2883596</vt:i4>
      </vt:variant>
      <vt:variant>
        <vt:i4>6</vt:i4>
      </vt:variant>
      <vt:variant>
        <vt:i4>0</vt:i4>
      </vt:variant>
      <vt:variant>
        <vt:i4>5</vt:i4>
      </vt:variant>
      <vt:variant>
        <vt:lpwstr>mailto:awilliams@welchcomer.com</vt:lpwstr>
      </vt:variant>
      <vt:variant>
        <vt:lpwstr/>
      </vt:variant>
      <vt:variant>
        <vt:i4>8192064</vt:i4>
      </vt:variant>
      <vt:variant>
        <vt:i4>3</vt:i4>
      </vt:variant>
      <vt:variant>
        <vt:i4>0</vt:i4>
      </vt:variant>
      <vt:variant>
        <vt:i4>5</vt:i4>
      </vt:variant>
      <vt:variant>
        <vt:lpwstr>mailto:sdavis@kec.com</vt:lpwstr>
      </vt:variant>
      <vt:variant>
        <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2228263</vt:i4>
      </vt:variant>
      <vt:variant>
        <vt:i4>39</vt:i4>
      </vt:variant>
      <vt:variant>
        <vt:i4>0</vt:i4>
      </vt:variant>
      <vt:variant>
        <vt:i4>5</vt:i4>
      </vt:variant>
      <vt:variant>
        <vt:lpwstr>http://www.epa.gov/npdes/stormwater/menuofbmps/construction/seeding</vt:lpwstr>
      </vt:variant>
      <vt:variant>
        <vt:lpwstr/>
      </vt:variant>
      <vt:variant>
        <vt:i4>3080219</vt:i4>
      </vt:variant>
      <vt:variant>
        <vt:i4>36</vt:i4>
      </vt:variant>
      <vt:variant>
        <vt:i4>0</vt:i4>
      </vt:variant>
      <vt:variant>
        <vt:i4>5</vt:i4>
      </vt:variant>
      <vt:variant>
        <vt:lpwstr>http://www.epa.gov/npdes/stormwater/menuofbmps/construction/sediment_basins</vt:lpwstr>
      </vt:variant>
      <vt:variant>
        <vt:lpwstr/>
      </vt:variant>
      <vt:variant>
        <vt:i4>983084</vt:i4>
      </vt:variant>
      <vt:variant>
        <vt:i4>33</vt:i4>
      </vt:variant>
      <vt:variant>
        <vt:i4>0</vt:i4>
      </vt:variant>
      <vt:variant>
        <vt:i4>5</vt:i4>
      </vt:variant>
      <vt:variant>
        <vt:lpwstr>http://www.epa.gov/npdes/stormwater/menuofbmps/construction/storm_drain</vt:lpwstr>
      </vt:variant>
      <vt:variant>
        <vt:lpwstr/>
      </vt:variant>
      <vt:variant>
        <vt:i4>2621485</vt:i4>
      </vt:variant>
      <vt:variant>
        <vt:i4>30</vt:i4>
      </vt:variant>
      <vt:variant>
        <vt:i4>0</vt:i4>
      </vt:variant>
      <vt:variant>
        <vt:i4>5</vt:i4>
      </vt:variant>
      <vt:variant>
        <vt:lpwstr>http://www.epa.gov/npdes/stormwater/menuofbmps/construction/geotextiles</vt:lpwstr>
      </vt:variant>
      <vt:variant>
        <vt:lpwstr/>
      </vt:variant>
      <vt:variant>
        <vt:i4>4325496</vt:i4>
      </vt:variant>
      <vt:variant>
        <vt:i4>27</vt:i4>
      </vt:variant>
      <vt:variant>
        <vt:i4>0</vt:i4>
      </vt:variant>
      <vt:variant>
        <vt:i4>5</vt:i4>
      </vt:variant>
      <vt:variant>
        <vt:lpwstr>http://www.epa.gov/npdes/stormwater/menuofbmps/construction/cons_entrance</vt:lpwstr>
      </vt:variant>
      <vt:variant>
        <vt:lpwstr/>
      </vt:variant>
      <vt:variant>
        <vt:i4>1900592</vt:i4>
      </vt:variant>
      <vt:variant>
        <vt:i4>24</vt:i4>
      </vt:variant>
      <vt:variant>
        <vt:i4>0</vt:i4>
      </vt:variant>
      <vt:variant>
        <vt:i4>5</vt:i4>
      </vt:variant>
      <vt:variant>
        <vt:lpwstr>http://www.epa.gov/npdes/stormwater/menuofbmps/construction/fiber_rolls</vt:lpwstr>
      </vt:variant>
      <vt:variant>
        <vt:lpwstr/>
      </vt:variant>
      <vt:variant>
        <vt:i4>1966180</vt:i4>
      </vt:variant>
      <vt:variant>
        <vt:i4>21</vt:i4>
      </vt:variant>
      <vt:variant>
        <vt:i4>0</vt:i4>
      </vt:variant>
      <vt:variant>
        <vt:i4>5</vt:i4>
      </vt:variant>
      <vt:variant>
        <vt:lpwstr>http://www.epa.gov/npdes/pubs/www.epa.gov/npdes/stormwater/menuofbmps/construction/silt_fences</vt:lpwstr>
      </vt:variant>
      <vt:variant>
        <vt:lpwstr/>
      </vt:variant>
      <vt:variant>
        <vt:i4>7667837</vt:i4>
      </vt:variant>
      <vt:variant>
        <vt:i4>18</vt:i4>
      </vt:variant>
      <vt:variant>
        <vt:i4>0</vt:i4>
      </vt:variant>
      <vt:variant>
        <vt:i4>5</vt:i4>
      </vt:variant>
      <vt:variant>
        <vt:lpwstr>http://www.epa.gov/npdes/stormwater/menuofbmps</vt:lpwstr>
      </vt:variant>
      <vt:variant>
        <vt:lpwstr/>
      </vt:variant>
      <vt:variant>
        <vt:i4>8257642</vt:i4>
      </vt:variant>
      <vt:variant>
        <vt:i4>15</vt:i4>
      </vt:variant>
      <vt:variant>
        <vt:i4>0</vt:i4>
      </vt:variant>
      <vt:variant>
        <vt:i4>5</vt:i4>
      </vt:variant>
      <vt:variant>
        <vt:lpwstr>http://water.epa.gov/type/groundwater/uic/whereyoulive.cfm</vt:lpwstr>
      </vt:variant>
      <vt:variant>
        <vt:lpwstr/>
      </vt:variant>
      <vt:variant>
        <vt:i4>5111817</vt:i4>
      </vt:variant>
      <vt:variant>
        <vt:i4>12</vt:i4>
      </vt:variant>
      <vt:variant>
        <vt:i4>0</vt:i4>
      </vt:variant>
      <vt:variant>
        <vt:i4>5</vt:i4>
      </vt:variant>
      <vt:variant>
        <vt:lpwstr>http://www.achp.gov/programs/html</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2019-03-01T18:14:00Z</dcterms:created>
  <dcterms:modified xsi:type="dcterms:W3CDTF">2019-03-01T22:13:00Z</dcterms:modified>
</cp:coreProperties>
</file>